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31" w:rsidRPr="007A6FF9" w:rsidRDefault="005B3931" w:rsidP="005B3931">
      <w:pPr>
        <w:ind w:left="-567" w:firstLine="567"/>
        <w:jc w:val="center"/>
        <w:rPr>
          <w:sz w:val="28"/>
          <w:szCs w:val="28"/>
        </w:rPr>
      </w:pPr>
      <w:r w:rsidRPr="007A6FF9">
        <w:rPr>
          <w:sz w:val="28"/>
          <w:szCs w:val="28"/>
        </w:rPr>
        <w:t>Информ</w:t>
      </w:r>
      <w:bookmarkStart w:id="0" w:name="_GoBack"/>
      <w:bookmarkEnd w:id="0"/>
      <w:r w:rsidRPr="007A6FF9">
        <w:rPr>
          <w:sz w:val="28"/>
          <w:szCs w:val="28"/>
        </w:rPr>
        <w:t xml:space="preserve">ация </w:t>
      </w:r>
    </w:p>
    <w:p w:rsidR="003907B9" w:rsidRDefault="005B3931" w:rsidP="005B3931">
      <w:pPr>
        <w:ind w:left="-567" w:firstLine="567"/>
        <w:jc w:val="center"/>
        <w:rPr>
          <w:sz w:val="28"/>
          <w:szCs w:val="28"/>
        </w:rPr>
      </w:pPr>
      <w:r w:rsidRPr="007A6FF9">
        <w:rPr>
          <w:sz w:val="28"/>
          <w:szCs w:val="28"/>
        </w:rPr>
        <w:t xml:space="preserve">об итогах работы Межведомственной комиссии по вопросам увеличения </w:t>
      </w:r>
    </w:p>
    <w:p w:rsidR="003907B9" w:rsidRDefault="005B3931" w:rsidP="005B3931">
      <w:pPr>
        <w:ind w:left="-567" w:firstLine="567"/>
        <w:jc w:val="center"/>
        <w:rPr>
          <w:sz w:val="28"/>
          <w:szCs w:val="28"/>
        </w:rPr>
      </w:pPr>
      <w:r w:rsidRPr="007A6FF9">
        <w:rPr>
          <w:sz w:val="28"/>
          <w:szCs w:val="28"/>
        </w:rPr>
        <w:t xml:space="preserve">доходного потенциала бюджета городского округа город Стерлитамак </w:t>
      </w:r>
    </w:p>
    <w:p w:rsidR="003907B9" w:rsidRDefault="005B3931" w:rsidP="005B3931">
      <w:pPr>
        <w:ind w:left="-567" w:firstLine="567"/>
        <w:jc w:val="center"/>
        <w:rPr>
          <w:sz w:val="28"/>
          <w:szCs w:val="28"/>
        </w:rPr>
      </w:pPr>
      <w:r w:rsidRPr="007A6FF9">
        <w:rPr>
          <w:sz w:val="28"/>
          <w:szCs w:val="28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7A6FF9" w:rsidRDefault="005B3931" w:rsidP="005B3931">
      <w:pPr>
        <w:ind w:left="-567" w:firstLine="567"/>
        <w:jc w:val="center"/>
        <w:rPr>
          <w:sz w:val="28"/>
          <w:szCs w:val="28"/>
        </w:rPr>
      </w:pPr>
      <w:r w:rsidRPr="007A6FF9">
        <w:rPr>
          <w:sz w:val="28"/>
          <w:szCs w:val="28"/>
        </w:rPr>
        <w:t xml:space="preserve">легализации трудовых </w:t>
      </w:r>
      <w:proofErr w:type="gramStart"/>
      <w:r w:rsidRPr="007A6FF9">
        <w:rPr>
          <w:sz w:val="28"/>
          <w:szCs w:val="28"/>
        </w:rPr>
        <w:t xml:space="preserve">отношений  </w:t>
      </w:r>
      <w:r>
        <w:rPr>
          <w:sz w:val="28"/>
          <w:szCs w:val="28"/>
        </w:rPr>
        <w:t>за</w:t>
      </w:r>
      <w:proofErr w:type="gramEnd"/>
      <w:r w:rsidRPr="007A6FF9">
        <w:rPr>
          <w:sz w:val="28"/>
          <w:szCs w:val="28"/>
        </w:rPr>
        <w:t xml:space="preserve"> 2018 год </w:t>
      </w:r>
    </w:p>
    <w:p w:rsidR="005B3931" w:rsidRDefault="005B3931" w:rsidP="005B3931">
      <w:pPr>
        <w:ind w:left="-567" w:firstLine="567"/>
        <w:jc w:val="center"/>
        <w:rPr>
          <w:sz w:val="28"/>
          <w:szCs w:val="28"/>
        </w:rPr>
      </w:pPr>
    </w:p>
    <w:p w:rsidR="00DA4B6E" w:rsidRPr="007A6FF9" w:rsidRDefault="00DA4B6E" w:rsidP="005B3931">
      <w:pPr>
        <w:ind w:left="-567" w:firstLine="567"/>
        <w:jc w:val="center"/>
        <w:rPr>
          <w:sz w:val="28"/>
          <w:szCs w:val="28"/>
        </w:rPr>
      </w:pPr>
    </w:p>
    <w:p w:rsidR="009F497A" w:rsidRPr="00DA4B6E" w:rsidRDefault="009F497A" w:rsidP="00DA4B6E">
      <w:pPr>
        <w:pStyle w:val="a4"/>
        <w:ind w:firstLine="708"/>
        <w:jc w:val="both"/>
        <w:rPr>
          <w:szCs w:val="28"/>
          <w:lang w:val="ru-RU"/>
        </w:rPr>
      </w:pPr>
      <w:r w:rsidRPr="00DA4B6E">
        <w:rPr>
          <w:szCs w:val="28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DA4B6E">
        <w:rPr>
          <w:szCs w:val="28"/>
          <w:lang w:val="ru-RU"/>
        </w:rPr>
        <w:t xml:space="preserve"> </w:t>
      </w:r>
    </w:p>
    <w:p w:rsidR="00DA4B6E" w:rsidRPr="00DA4B6E" w:rsidRDefault="00DA4B6E" w:rsidP="00DA4B6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B6E">
        <w:rPr>
          <w:color w:val="000000"/>
          <w:sz w:val="28"/>
          <w:szCs w:val="28"/>
        </w:rPr>
        <w:t>По вопросам легализации трудовых отношений проведено 12 заседаний.</w:t>
      </w:r>
    </w:p>
    <w:p w:rsidR="00DA4B6E" w:rsidRPr="00DA4B6E" w:rsidRDefault="00DA4B6E" w:rsidP="00DA4B6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B6E">
        <w:rPr>
          <w:color w:val="000000"/>
          <w:sz w:val="28"/>
          <w:szCs w:val="28"/>
        </w:rPr>
        <w:t>Работа по неформальной занятости осуществлялась в плановом порядке.</w:t>
      </w:r>
    </w:p>
    <w:p w:rsidR="00DA4B6E" w:rsidRPr="00DA4B6E" w:rsidRDefault="00DA4B6E" w:rsidP="00DA4B6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B6E">
        <w:rPr>
          <w:color w:val="000000"/>
          <w:sz w:val="28"/>
          <w:szCs w:val="28"/>
        </w:rPr>
        <w:t>В текущем году на «горячую линию» поступило 13 звонков.</w:t>
      </w:r>
    </w:p>
    <w:p w:rsidR="00DA4B6E" w:rsidRPr="00DA4B6E" w:rsidRDefault="003907B9" w:rsidP="00DA4B6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</w:t>
      </w:r>
      <w:r w:rsidR="00DA4B6E" w:rsidRPr="00DA4B6E">
        <w:rPr>
          <w:color w:val="000000"/>
          <w:sz w:val="28"/>
          <w:szCs w:val="28"/>
        </w:rPr>
        <w:t xml:space="preserve"> прокуратурой города совместно </w:t>
      </w:r>
      <w:r>
        <w:rPr>
          <w:color w:val="000000"/>
          <w:sz w:val="28"/>
          <w:szCs w:val="28"/>
        </w:rPr>
        <w:t xml:space="preserve">с </w:t>
      </w:r>
      <w:r w:rsidR="00DA4B6E" w:rsidRPr="00DA4B6E">
        <w:rPr>
          <w:color w:val="000000"/>
          <w:sz w:val="28"/>
          <w:szCs w:val="28"/>
        </w:rPr>
        <w:t xml:space="preserve">членами комиссии проведены проверки на предмет оформления трудовых отношений с работниками в организациях и у индивидуальных предпринимателей: ООО ГК «Своя пекарня ТС», ИП Гареев Р.Д., ООО «Альфа </w:t>
      </w:r>
      <w:proofErr w:type="spellStart"/>
      <w:r w:rsidR="00DA4B6E" w:rsidRPr="00DA4B6E">
        <w:rPr>
          <w:color w:val="000000"/>
          <w:sz w:val="28"/>
          <w:szCs w:val="28"/>
        </w:rPr>
        <w:t>Риелт</w:t>
      </w:r>
      <w:proofErr w:type="spellEnd"/>
      <w:r w:rsidR="00DA4B6E" w:rsidRPr="00DA4B6E">
        <w:rPr>
          <w:color w:val="000000"/>
          <w:sz w:val="28"/>
          <w:szCs w:val="28"/>
        </w:rPr>
        <w:t xml:space="preserve">», ИП </w:t>
      </w:r>
      <w:proofErr w:type="spellStart"/>
      <w:r w:rsidR="00DA4B6E" w:rsidRPr="00DA4B6E">
        <w:rPr>
          <w:color w:val="000000"/>
          <w:sz w:val="28"/>
          <w:szCs w:val="28"/>
        </w:rPr>
        <w:t>Неделин</w:t>
      </w:r>
      <w:proofErr w:type="spellEnd"/>
      <w:r w:rsidR="00DA4B6E" w:rsidRPr="00DA4B6E">
        <w:rPr>
          <w:color w:val="000000"/>
          <w:sz w:val="28"/>
          <w:szCs w:val="28"/>
        </w:rPr>
        <w:t xml:space="preserve"> В.А., ООО «Корона СТР» (ресторан «Корона»), ИП Михайлов С.В. (ресторан «Золотой дракон»), ООО Центр современной медицины, здоровья и красоты».</w:t>
      </w:r>
    </w:p>
    <w:p w:rsidR="00DA4B6E" w:rsidRPr="00DA4B6E" w:rsidRDefault="003907B9" w:rsidP="00DA4B6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4B6E" w:rsidRPr="00DA4B6E">
        <w:rPr>
          <w:color w:val="000000"/>
          <w:sz w:val="28"/>
          <w:szCs w:val="28"/>
        </w:rPr>
        <w:t>В газете «</w:t>
      </w:r>
      <w:proofErr w:type="spellStart"/>
      <w:r w:rsidR="00DA4B6E" w:rsidRPr="00DA4B6E">
        <w:rPr>
          <w:color w:val="000000"/>
          <w:sz w:val="28"/>
          <w:szCs w:val="28"/>
        </w:rPr>
        <w:t>Стерлитамакский</w:t>
      </w:r>
      <w:proofErr w:type="spellEnd"/>
      <w:r w:rsidR="00DA4B6E" w:rsidRPr="00DA4B6E">
        <w:rPr>
          <w:color w:val="000000"/>
          <w:sz w:val="28"/>
          <w:szCs w:val="28"/>
        </w:rPr>
        <w:t xml:space="preserve"> рабочий» в рубрике «На оперативке у главы администрации» еженедельно отражаются результаты работы по выявлению неформальной занятости», а также телефоны «горячей линии», по которым можно обратиться.</w:t>
      </w:r>
    </w:p>
    <w:p w:rsidR="00DA4B6E" w:rsidRPr="00DA4B6E" w:rsidRDefault="00DA4B6E" w:rsidP="00DA4B6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B6E">
        <w:rPr>
          <w:color w:val="000000"/>
          <w:sz w:val="28"/>
          <w:szCs w:val="28"/>
        </w:rPr>
        <w:t>На сайте администрации в разделе «Комиссии и советы» ежеквартально размещается информация о работе межведомственной комиссии, в разделе «Трудовые отношения» размещены актуальные по легализации трудовых отношений статьи «Конвертная» оплата труда», «О работе, проводимой по легализации трудовых отношений», «Легализация заработной платы – актуальная тема».</w:t>
      </w:r>
    </w:p>
    <w:p w:rsidR="00DA4B6E" w:rsidRPr="00DA4B6E" w:rsidRDefault="00DA4B6E" w:rsidP="00DA4B6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B6E">
        <w:rPr>
          <w:color w:val="000000"/>
          <w:sz w:val="28"/>
          <w:szCs w:val="28"/>
        </w:rPr>
        <w:t>Проведено 12 тематических встреч с молодежью (студенты и учащиеся 10-11 классов) по формированию положительной мотивации к легальной трудовой деятельности.</w:t>
      </w:r>
    </w:p>
    <w:p w:rsidR="00DA4B6E" w:rsidRPr="00DA4B6E" w:rsidRDefault="00DA4B6E" w:rsidP="00DA4B6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B6E">
        <w:rPr>
          <w:color w:val="000000"/>
          <w:sz w:val="28"/>
          <w:szCs w:val="28"/>
        </w:rPr>
        <w:t>При плане на 2018 год легализовать 2378 работников, фактически заключено 2467 трудовых договора с работниками.</w:t>
      </w:r>
    </w:p>
    <w:p w:rsidR="00776988" w:rsidRDefault="005B3931" w:rsidP="00776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988">
        <w:rPr>
          <w:sz w:val="28"/>
          <w:szCs w:val="28"/>
        </w:rPr>
        <w:t xml:space="preserve">роведено 12 заседаний Межведомственной комиссии по вопросам увеличения доходного потенциала бюджета ГО </w:t>
      </w:r>
      <w:proofErr w:type="spellStart"/>
      <w:r w:rsidR="00776988">
        <w:rPr>
          <w:sz w:val="28"/>
          <w:szCs w:val="28"/>
        </w:rPr>
        <w:t>г.Стерлитамак</w:t>
      </w:r>
      <w:proofErr w:type="spellEnd"/>
      <w:r w:rsidR="00776988">
        <w:rPr>
          <w:sz w:val="28"/>
          <w:szCs w:val="28"/>
        </w:rPr>
        <w:t>, страховых взносов в госу</w:t>
      </w:r>
      <w:r>
        <w:rPr>
          <w:sz w:val="28"/>
          <w:szCs w:val="28"/>
        </w:rPr>
        <w:t>дарственные внебюджетные фонды</w:t>
      </w:r>
      <w:r w:rsidR="00776988">
        <w:rPr>
          <w:sz w:val="28"/>
          <w:szCs w:val="28"/>
        </w:rPr>
        <w:t xml:space="preserve"> с заслушиванием 49 предприятий города.</w:t>
      </w:r>
    </w:p>
    <w:p w:rsidR="00776988" w:rsidRDefault="00776988" w:rsidP="00776988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783"/>
        <w:gridCol w:w="6689"/>
      </w:tblGrid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lastRenderedPageBreak/>
              <w:t>№ протокола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Дата проведения МК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88" w:rsidRDefault="00776988">
            <w:pPr>
              <w:jc w:val="center"/>
            </w:pPr>
            <w:r>
              <w:t>Рассматриваемые вопросы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28.02.2018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Заслушивание руководителей организаций по вопросам погашения задолженности в бюджет и внебюджетные фонды, погашения просроченной задолженности по заработной плате и легализации трудовых отношений </w:t>
            </w:r>
            <w:r>
              <w:rPr>
                <w:b/>
                <w:sz w:val="24"/>
              </w:rPr>
              <w:t>(Заслушано 5 предприятий)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29.03.2018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Заслушивание руководителей организаций по вопросам погашения задолженности в бюджет и внебюджетные фонды, погашения просроченной задолженности по заработной плате и легализации трудовых отношений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(Заслушано 6 предприятий)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30.05.2018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pStyle w:val="a4"/>
              <w:jc w:val="bot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>
              <w:rPr>
                <w:sz w:val="24"/>
              </w:rPr>
              <w:t xml:space="preserve">Заслушивание руководителей организаций и индивидуальных предпринимателей, выплачивающих заработную плату ниже, чем в среднем по виду экономической деятельности; представивших «нулевые» расчеты по страховым взносам за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квартал 2018 г. и не перечисляющих НДФЛ </w:t>
            </w:r>
            <w:r>
              <w:rPr>
                <w:b/>
                <w:sz w:val="24"/>
              </w:rPr>
              <w:t>(Заслушано 5 предприятий).</w:t>
            </w:r>
          </w:p>
          <w:p w:rsidR="00776988" w:rsidRDefault="00776988">
            <w:pPr>
              <w:pStyle w:val="a4"/>
              <w:jc w:val="bot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>
              <w:rPr>
                <w:sz w:val="24"/>
              </w:rPr>
              <w:t xml:space="preserve">О возможности предоставления налоговой льготы на землю в виде понижения ставки или освобождения от уплаты в течение трех лет с момента начала осуществления вложений в основные средства, в целях </w:t>
            </w:r>
            <w:proofErr w:type="gramStart"/>
            <w:r>
              <w:rPr>
                <w:sz w:val="24"/>
              </w:rPr>
              <w:t>поддержки  предприятиям</w:t>
            </w:r>
            <w:proofErr w:type="gramEnd"/>
            <w:r>
              <w:rPr>
                <w:sz w:val="24"/>
              </w:rPr>
              <w:t>, реализующих приоритетные инвестиционные проекты Республики Башкортостан на участках, свободных от построек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25.06.2018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 по погашению задолженности по налогам, сборам, страховым взносам бюджетных учреждений, финансируемым из регионального и местного бюджетов (</w:t>
            </w:r>
            <w:r>
              <w:rPr>
                <w:b/>
                <w:sz w:val="24"/>
                <w:lang w:val="ru-RU"/>
              </w:rPr>
              <w:t>Заслушано 11 организаций)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26.06.2018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Вопрос по погашению задолженности по неналоговым доходам бюджета городского округа город Стерлитамак </w:t>
            </w:r>
            <w:r>
              <w:rPr>
                <w:b/>
                <w:sz w:val="24"/>
                <w:lang w:val="ru-RU"/>
              </w:rPr>
              <w:t>(Заслушано 6 предприятий)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25.07.2018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pStyle w:val="a4"/>
              <w:tabs>
                <w:tab w:val="left" w:pos="284"/>
                <w:tab w:val="left" w:pos="709"/>
              </w:tabs>
              <w:jc w:val="both"/>
              <w:rPr>
                <w:b/>
                <w:sz w:val="24"/>
              </w:rPr>
            </w:pPr>
            <w:r>
              <w:rPr>
                <w:sz w:val="24"/>
                <w:lang w:val="ru-RU"/>
              </w:rPr>
              <w:t xml:space="preserve">1. </w:t>
            </w:r>
            <w:r>
              <w:rPr>
                <w:sz w:val="24"/>
              </w:rPr>
              <w:t>Заслушивание руководителей организаций по вопросам погашения задолженности по налогам, страховым взносам</w:t>
            </w:r>
            <w:r>
              <w:rPr>
                <w:sz w:val="24"/>
                <w:lang w:val="ru-RU"/>
              </w:rPr>
              <w:t xml:space="preserve"> в </w:t>
            </w:r>
            <w:proofErr w:type="gramStart"/>
            <w:r>
              <w:rPr>
                <w:sz w:val="24"/>
                <w:lang w:val="ru-RU"/>
              </w:rPr>
              <w:t xml:space="preserve">государственные </w:t>
            </w:r>
            <w:r>
              <w:rPr>
                <w:sz w:val="24"/>
              </w:rPr>
              <w:t xml:space="preserve"> внебюджетные</w:t>
            </w:r>
            <w:proofErr w:type="gramEnd"/>
            <w:r>
              <w:rPr>
                <w:sz w:val="24"/>
              </w:rPr>
              <w:t xml:space="preserve"> фонды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(Заслушано 3 предприятия)</w:t>
            </w:r>
          </w:p>
          <w:p w:rsidR="00776988" w:rsidRDefault="00776988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Заслушивание руководителей организаций по вопросу нарушений сроков выплаты заработной платы.</w:t>
            </w:r>
          </w:p>
          <w:p w:rsidR="00776988" w:rsidRDefault="00776988">
            <w:pPr>
              <w:jc w:val="both"/>
            </w:pPr>
            <w:r>
              <w:t>3. Рассмотрение вопроса для принятия решения о целесообразности предоставленных налоговых льгот для дальнейшего направления в Совет городского округа город Стерлитамак.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8" w:rsidRDefault="00776988" w:rsidP="00776988">
            <w:pPr>
              <w:pStyle w:val="a7"/>
              <w:numPr>
                <w:ilvl w:val="2"/>
                <w:numId w:val="4"/>
              </w:numPr>
              <w:jc w:val="center"/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pStyle w:val="a6"/>
              <w:ind w:left="0" w:right="-11" w:firstLine="0"/>
              <w:rPr>
                <w:sz w:val="24"/>
              </w:rPr>
            </w:pPr>
            <w:r>
              <w:rPr>
                <w:sz w:val="24"/>
              </w:rPr>
              <w:t xml:space="preserve">1. Обсуждение возможных вариантов организации работ согласно методическим рекомендациям по выявлению правообладателей объектов недвижимости, сведения о которых отсутствуют в базе данных Управления Федеральной службы государственной регистрации кадастра и картографии по Республике Башкортостан и в сведениях Управления Федеральной  налоговой службы по Республике Башкортостан, а так же оказанию содействия в постановке объектов недвижимости на государственный кадастровый учет и регистрации прав на них, направленных Министерством </w:t>
            </w:r>
            <w:r>
              <w:rPr>
                <w:sz w:val="24"/>
              </w:rPr>
              <w:lastRenderedPageBreak/>
              <w:t>финансов Республики Башкортостан (далее – Методические рекомендации), во исполнение организационного плана мероприятий по системной работе по повышению налоговых доходов консолидированного бюджета Республики Башкортостан, утвержденного распоряжением Правительства Республики Башкортостан от 15.11.2017 № 1144-р.</w:t>
            </w:r>
          </w:p>
          <w:p w:rsidR="00776988" w:rsidRDefault="00776988">
            <w:pPr>
              <w:pStyle w:val="a6"/>
              <w:ind w:left="0" w:right="-11" w:firstLine="0"/>
              <w:rPr>
                <w:sz w:val="24"/>
              </w:rPr>
            </w:pPr>
            <w:r>
              <w:rPr>
                <w:sz w:val="24"/>
              </w:rPr>
              <w:t>2. Составление плана работ, определение ответственных исполнителей, установление сроков и форматов предоставления необходимой информации.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lastRenderedPageBreak/>
              <w:t>№ 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30.08.2018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 w:rsidP="00776988">
            <w:pPr>
              <w:pStyle w:val="a4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1. </w:t>
            </w:r>
            <w:r>
              <w:rPr>
                <w:sz w:val="24"/>
              </w:rPr>
              <w:t xml:space="preserve">Заслушивание руководителей организаций и индивидуальных предпринимателей, представивших «нулевые» расчеты по страховым взносам за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полугодие 2018 г. и не перечисляющих НДФЛ. </w:t>
            </w:r>
          </w:p>
          <w:p w:rsidR="00776988" w:rsidRDefault="00776988" w:rsidP="00776988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2. </w:t>
            </w:r>
            <w:r>
              <w:rPr>
                <w:sz w:val="24"/>
              </w:rPr>
              <w:t>Заслушивание руководителей предприятий по вопросам погашения задолженности по налогам, арендной плате, страховым взносам во внебюджетные фонды</w:t>
            </w:r>
          </w:p>
          <w:p w:rsidR="00776988" w:rsidRDefault="00776988" w:rsidP="00776988">
            <w:pPr>
              <w:pStyle w:val="a4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(Заслушано 5 предприятий)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18.10.2018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 w:rsidP="00776988">
            <w:pPr>
              <w:pStyle w:val="a4"/>
              <w:tabs>
                <w:tab w:val="left" w:pos="42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lang w:val="ru-RU"/>
              </w:rPr>
              <w:t>Заслушивание руководителя ООО НПО «Станкостроение» по вопросу погашения имеющейся задолженности по заработной плате перед работниками предприятия.</w:t>
            </w:r>
          </w:p>
          <w:p w:rsidR="00776988" w:rsidRDefault="00776988" w:rsidP="00776988">
            <w:pPr>
              <w:pStyle w:val="a4"/>
              <w:tabs>
                <w:tab w:val="left" w:pos="42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>
              <w:rPr>
                <w:sz w:val="24"/>
              </w:rPr>
              <w:t>Заслушивание руководителей организаций и индивидуальных предпринимателей по вопросу</w:t>
            </w:r>
            <w:r>
              <w:rPr>
                <w:sz w:val="24"/>
                <w:lang w:val="ru-RU"/>
              </w:rPr>
              <w:t xml:space="preserve"> погашения имеющей задолженности по уплате налогов, страховых взносов в государственные внебюджетные фонды, арендной плате за земельные участки.</w:t>
            </w:r>
          </w:p>
          <w:p w:rsidR="00776988" w:rsidRDefault="00776988" w:rsidP="00776988">
            <w:pPr>
              <w:pStyle w:val="a4"/>
              <w:tabs>
                <w:tab w:val="left" w:pos="426"/>
              </w:tabs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(Заслушано 4 предприятия)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13.12.2018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pStyle w:val="a6"/>
              <w:ind w:left="0" w:right="-11" w:firstLine="0"/>
              <w:rPr>
                <w:sz w:val="24"/>
              </w:rPr>
            </w:pPr>
            <w:r>
              <w:rPr>
                <w:sz w:val="24"/>
              </w:rPr>
              <w:t>1. Обсуждение реализации раздела 3 организационного плана мероприятий по системной работе по повышению налоговых доходов консолидированного бюджета Республики Башкортостан, утвержденного распоряжением Правительства Республики Башкортостан от 15.11.2017 г. № 1144-р (Раздел 3.  Адресная работа с налогоплательщиками).</w:t>
            </w:r>
          </w:p>
          <w:p w:rsidR="00776988" w:rsidRDefault="00776988">
            <w:pPr>
              <w:pStyle w:val="a4"/>
              <w:ind w:right="-11"/>
              <w:jc w:val="both"/>
              <w:rPr>
                <w:b/>
                <w:sz w:val="24"/>
              </w:rPr>
            </w:pPr>
            <w:r>
              <w:rPr>
                <w:sz w:val="24"/>
                <w:lang w:val="ru-RU"/>
              </w:rPr>
              <w:t xml:space="preserve">2. </w:t>
            </w:r>
            <w:r>
              <w:rPr>
                <w:sz w:val="24"/>
              </w:rPr>
              <w:t>Согласование с ответственными исполнителями распоряжения главы администрации о реализации мероприятий организационного плана мероприятий по системной работе по повышению налоговых доходов консолидированного бюджета Республики Башкортостан, утвержденного распоряжением Правительства Республики Башкортостан от 15.11.2017 г. №1144-р.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19.12.2018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pStyle w:val="a6"/>
              <w:ind w:left="0" w:right="-11" w:firstLine="0"/>
              <w:rPr>
                <w:b/>
                <w:sz w:val="24"/>
              </w:rPr>
            </w:pPr>
            <w:r>
              <w:rPr>
                <w:sz w:val="24"/>
              </w:rPr>
              <w:t>Согласование с ответственными исполнителями распоряжения главы администрации о реализации мероприятий организационного плана мероприятий по системной работе по повышению налоговых доходов консолидированного бюджета Республики Башкортостан, утвержденного распоряжением Правительства Республики Башкортостан от 15.11.2017 г. №1144-р.</w:t>
            </w:r>
          </w:p>
        </w:tc>
      </w:tr>
      <w:tr w:rsidR="00776988" w:rsidTr="0077698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№ 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>
            <w:pPr>
              <w:jc w:val="center"/>
            </w:pPr>
            <w:r>
              <w:t>26.12.2018 г.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8" w:rsidRDefault="00776988" w:rsidP="00776988">
            <w:pPr>
              <w:pStyle w:val="a4"/>
              <w:tabs>
                <w:tab w:val="left" w:pos="4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Заслушивание руководителей организаций, имеющих риски выплаты среднемесячной заработной платы на одного работника ниже среднего уровня, занижения налоговой нагрузки, отражения в налоговой отчетности убытков на протяжении нескольких налоговых периодов </w:t>
            </w:r>
            <w:r>
              <w:rPr>
                <w:b/>
                <w:sz w:val="24"/>
              </w:rPr>
              <w:t xml:space="preserve">(Заслушано 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 xml:space="preserve"> предприятия)</w:t>
            </w:r>
          </w:p>
        </w:tc>
      </w:tr>
    </w:tbl>
    <w:p w:rsidR="00776988" w:rsidRDefault="00776988" w:rsidP="00776988">
      <w:pPr>
        <w:jc w:val="both"/>
        <w:rPr>
          <w:sz w:val="28"/>
          <w:szCs w:val="28"/>
        </w:rPr>
      </w:pPr>
    </w:p>
    <w:p w:rsidR="00776988" w:rsidRDefault="00776988" w:rsidP="00776988">
      <w:pPr>
        <w:pStyle w:val="a4"/>
        <w:tabs>
          <w:tab w:val="left" w:pos="426"/>
        </w:tabs>
        <w:ind w:right="441"/>
        <w:jc w:val="both"/>
        <w:rPr>
          <w:szCs w:val="28"/>
        </w:rPr>
      </w:pPr>
      <w:r>
        <w:rPr>
          <w:szCs w:val="28"/>
          <w:lang w:val="ru-RU"/>
        </w:rPr>
        <w:tab/>
        <w:t>Сумма общей задолженности, рассматриваемой Межведомствен</w:t>
      </w:r>
      <w:r w:rsidR="00124A73">
        <w:rPr>
          <w:szCs w:val="28"/>
          <w:lang w:val="ru-RU"/>
        </w:rPr>
        <w:t>ной комиссией за 2018 год - 116</w:t>
      </w:r>
      <w:r>
        <w:rPr>
          <w:szCs w:val="28"/>
          <w:lang w:val="ru-RU"/>
        </w:rPr>
        <w:t xml:space="preserve">048,3 </w:t>
      </w:r>
      <w:proofErr w:type="spellStart"/>
      <w:r w:rsidR="00124A73">
        <w:rPr>
          <w:szCs w:val="28"/>
          <w:lang w:val="ru-RU"/>
        </w:rPr>
        <w:t>тыс</w:t>
      </w:r>
      <w:r>
        <w:rPr>
          <w:szCs w:val="28"/>
          <w:lang w:val="ru-RU"/>
        </w:rPr>
        <w:t>.руб</w:t>
      </w:r>
      <w:proofErr w:type="spellEnd"/>
      <w:r>
        <w:rPr>
          <w:szCs w:val="28"/>
          <w:lang w:val="ru-RU"/>
        </w:rPr>
        <w:t>., в том числе:</w:t>
      </w:r>
    </w:p>
    <w:p w:rsidR="00776988" w:rsidRDefault="00776988" w:rsidP="00776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рассматриваемой налоговой</w:t>
      </w:r>
      <w:r w:rsidR="00124A73">
        <w:rPr>
          <w:sz w:val="28"/>
          <w:szCs w:val="28"/>
        </w:rPr>
        <w:t xml:space="preserve"> задолженности за 2018 год - 95</w:t>
      </w:r>
      <w:r>
        <w:rPr>
          <w:sz w:val="28"/>
          <w:szCs w:val="28"/>
        </w:rPr>
        <w:t xml:space="preserve">005,7 </w:t>
      </w:r>
      <w:proofErr w:type="spellStart"/>
      <w:r w:rsidR="00124A73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 Погашено налоговой задолженности в результате работы</w:t>
      </w:r>
      <w:r w:rsidR="00124A73">
        <w:rPr>
          <w:sz w:val="28"/>
          <w:szCs w:val="28"/>
        </w:rPr>
        <w:t xml:space="preserve"> Межведомственной комиссии - 69</w:t>
      </w:r>
      <w:r>
        <w:rPr>
          <w:sz w:val="28"/>
          <w:szCs w:val="28"/>
        </w:rPr>
        <w:t xml:space="preserve">636,9 </w:t>
      </w:r>
      <w:proofErr w:type="spellStart"/>
      <w:r w:rsidR="00610BD6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 xml:space="preserve">., в </w:t>
      </w:r>
      <w:r w:rsidR="00124A73">
        <w:rPr>
          <w:sz w:val="28"/>
          <w:szCs w:val="28"/>
        </w:rPr>
        <w:t>том числе в местный бюджет - 16</w:t>
      </w:r>
      <w:r>
        <w:rPr>
          <w:sz w:val="28"/>
          <w:szCs w:val="28"/>
        </w:rPr>
        <w:t xml:space="preserve">185,5 </w:t>
      </w:r>
      <w:proofErr w:type="spellStart"/>
      <w:r w:rsidR="00610BD6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776988" w:rsidRDefault="00776988" w:rsidP="00776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рассматриваемой задолженности по арендной </w:t>
      </w:r>
      <w:r w:rsidR="00124A73">
        <w:rPr>
          <w:sz w:val="28"/>
          <w:szCs w:val="28"/>
        </w:rPr>
        <w:t>плате за землю за 2018 год - 21</w:t>
      </w:r>
      <w:r>
        <w:rPr>
          <w:sz w:val="28"/>
          <w:szCs w:val="28"/>
        </w:rPr>
        <w:t xml:space="preserve">042,6 </w:t>
      </w:r>
      <w:proofErr w:type="spellStart"/>
      <w:r w:rsidR="00610BD6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Погашено з</w:t>
      </w:r>
      <w:r w:rsidR="00124A73">
        <w:rPr>
          <w:sz w:val="28"/>
          <w:szCs w:val="28"/>
        </w:rPr>
        <w:t>адолженности по аренде - 13</w:t>
      </w:r>
      <w:r>
        <w:rPr>
          <w:sz w:val="28"/>
          <w:szCs w:val="28"/>
        </w:rPr>
        <w:t xml:space="preserve">590,6 </w:t>
      </w:r>
      <w:proofErr w:type="spellStart"/>
      <w:r w:rsidR="00124A73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124A73" w:rsidRDefault="00776988" w:rsidP="009F497A">
      <w:pPr>
        <w:pStyle w:val="a4"/>
        <w:tabs>
          <w:tab w:val="left" w:pos="426"/>
        </w:tabs>
        <w:ind w:right="441"/>
        <w:jc w:val="both"/>
        <w:rPr>
          <w:rFonts w:ascii="TNRCyrBash" w:hAnsi="TNRCyrBash" w:cs="TNRCyrBash"/>
          <w:bCs/>
          <w:szCs w:val="28"/>
        </w:rPr>
      </w:pPr>
      <w:r>
        <w:rPr>
          <w:szCs w:val="28"/>
          <w:lang w:val="ru-RU"/>
        </w:rPr>
        <w:tab/>
      </w:r>
      <w:r w:rsidR="009F497A">
        <w:rPr>
          <w:szCs w:val="28"/>
        </w:rPr>
        <w:t xml:space="preserve"> </w:t>
      </w:r>
    </w:p>
    <w:sectPr w:rsidR="00124A73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14" w:rsidRDefault="00C07B14" w:rsidP="004C372D">
      <w:r>
        <w:separator/>
      </w:r>
    </w:p>
  </w:endnote>
  <w:endnote w:type="continuationSeparator" w:id="0">
    <w:p w:rsidR="00C07B14" w:rsidRDefault="00C07B14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14" w:rsidRDefault="00C07B14" w:rsidP="004C372D">
      <w:r>
        <w:separator/>
      </w:r>
    </w:p>
  </w:footnote>
  <w:footnote w:type="continuationSeparator" w:id="0">
    <w:p w:rsidR="00C07B14" w:rsidRDefault="00C07B14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B9">
          <w:rPr>
            <w:noProof/>
          </w:rPr>
          <w:t>4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1"/>
    <w:rsid w:val="00124A73"/>
    <w:rsid w:val="002D1ED0"/>
    <w:rsid w:val="00364661"/>
    <w:rsid w:val="003907B9"/>
    <w:rsid w:val="004C372D"/>
    <w:rsid w:val="005B3931"/>
    <w:rsid w:val="00610BD6"/>
    <w:rsid w:val="00712299"/>
    <w:rsid w:val="00776988"/>
    <w:rsid w:val="008F5D3E"/>
    <w:rsid w:val="009F2BDD"/>
    <w:rsid w:val="009F497A"/>
    <w:rsid w:val="00A404B1"/>
    <w:rsid w:val="00B3521D"/>
    <w:rsid w:val="00B86ED2"/>
    <w:rsid w:val="00C07B14"/>
    <w:rsid w:val="00D07883"/>
    <w:rsid w:val="00DA4B6E"/>
    <w:rsid w:val="00DB78A6"/>
    <w:rsid w:val="00DF0D33"/>
    <w:rsid w:val="00E52144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78E0-FDB3-4961-A6E3-E00354E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2019-01-21T09:59:00Z</cp:lastPrinted>
  <dcterms:created xsi:type="dcterms:W3CDTF">2019-01-21T09:24:00Z</dcterms:created>
  <dcterms:modified xsi:type="dcterms:W3CDTF">2019-01-22T07:03:00Z</dcterms:modified>
</cp:coreProperties>
</file>