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8E" w:rsidRPr="00E60F41" w:rsidRDefault="00E60F41" w:rsidP="00E60F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F41">
        <w:rPr>
          <w:rFonts w:ascii="Times New Roman" w:hAnsi="Times New Roman" w:cs="Times New Roman"/>
          <w:bCs/>
          <w:sz w:val="28"/>
          <w:szCs w:val="28"/>
        </w:rPr>
        <w:t xml:space="preserve">Проверочных мероприятий в рамках осуществления муниципального </w:t>
      </w:r>
      <w:proofErr w:type="gramStart"/>
      <w:r w:rsidRPr="00E60F4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60F41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городского округа город Стерлитамак Республики Башкортостан в 2020 году не проводилось</w:t>
      </w:r>
    </w:p>
    <w:sectPr w:rsidR="00F9748E" w:rsidRPr="00E60F41" w:rsidSect="00F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41"/>
    <w:rsid w:val="008E6DD0"/>
    <w:rsid w:val="00E60F41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specotiao</cp:lastModifiedBy>
  <cp:revision>1</cp:revision>
  <dcterms:created xsi:type="dcterms:W3CDTF">2020-12-29T06:00:00Z</dcterms:created>
  <dcterms:modified xsi:type="dcterms:W3CDTF">2020-12-29T06:01:00Z</dcterms:modified>
</cp:coreProperties>
</file>