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E5" w:rsidRDefault="003145E5" w:rsidP="00EB1601">
      <w:pPr>
        <w:spacing w:after="100" w:afterAutospacing="1"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145E5" w:rsidRDefault="003145E5" w:rsidP="00E4438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5E5" w:rsidRDefault="00B331CD" w:rsidP="00831587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145E5">
        <w:rPr>
          <w:rFonts w:ascii="Times New Roman" w:hAnsi="Times New Roman" w:cs="Times New Roman"/>
          <w:sz w:val="24"/>
          <w:szCs w:val="24"/>
        </w:rPr>
        <w:t>ТВЕРЖДЕНО</w:t>
      </w:r>
    </w:p>
    <w:p w:rsidR="00B331CD" w:rsidRPr="00D36C22" w:rsidRDefault="00B331CD" w:rsidP="00831587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2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D36C22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C22">
        <w:rPr>
          <w:rFonts w:ascii="Times New Roman" w:hAnsi="Times New Roman" w:cs="Times New Roman"/>
          <w:sz w:val="24"/>
          <w:szCs w:val="24"/>
        </w:rPr>
        <w:t>округа город Стерлитамак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331CD" w:rsidRPr="00B331CD" w:rsidRDefault="00CC6ED4" w:rsidP="00A722B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0F6F">
        <w:rPr>
          <w:rFonts w:ascii="Times New Roman" w:hAnsi="Times New Roman" w:cs="Times New Roman"/>
          <w:sz w:val="24"/>
          <w:szCs w:val="24"/>
        </w:rPr>
        <w:t>18.12.2018</w:t>
      </w:r>
      <w:r w:rsidR="00337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A0F6F">
        <w:rPr>
          <w:rFonts w:ascii="Times New Roman" w:hAnsi="Times New Roman" w:cs="Times New Roman"/>
          <w:sz w:val="24"/>
          <w:szCs w:val="24"/>
        </w:rPr>
        <w:t>2650</w:t>
      </w:r>
    </w:p>
    <w:p w:rsidR="00B331CD" w:rsidRDefault="00B331CD" w:rsidP="00E4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38C" w:rsidRPr="00B331CD" w:rsidRDefault="00E4438C" w:rsidP="00E4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3169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F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E4438C" w:rsidRDefault="003169F2" w:rsidP="003169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F2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в 2019 году</w:t>
      </w:r>
    </w:p>
    <w:p w:rsidR="003169F2" w:rsidRPr="003169F2" w:rsidRDefault="003169F2" w:rsidP="003169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CD" w:rsidRPr="00D36C22" w:rsidRDefault="00B331CD" w:rsidP="00E44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31CD" w:rsidRPr="00B331CD" w:rsidRDefault="00B331CD" w:rsidP="00E4438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322" w:rsidRDefault="00B331CD" w:rsidP="00831587">
      <w:pPr>
        <w:pStyle w:val="a3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32322">
        <w:rPr>
          <w:rFonts w:ascii="Times New Roman" w:hAnsi="Times New Roman" w:cs="Times New Roman"/>
          <w:sz w:val="28"/>
          <w:szCs w:val="28"/>
        </w:rPr>
        <w:t>Настоящ</w:t>
      </w:r>
      <w:r w:rsidR="003169F2">
        <w:rPr>
          <w:rFonts w:ascii="Times New Roman" w:hAnsi="Times New Roman" w:cs="Times New Roman"/>
          <w:sz w:val="28"/>
          <w:szCs w:val="28"/>
        </w:rPr>
        <w:t>ий</w:t>
      </w:r>
      <w:r w:rsidRPr="00C32322">
        <w:rPr>
          <w:rFonts w:ascii="Times New Roman" w:hAnsi="Times New Roman" w:cs="Times New Roman"/>
          <w:sz w:val="28"/>
          <w:szCs w:val="28"/>
        </w:rPr>
        <w:t xml:space="preserve"> </w:t>
      </w:r>
      <w:r w:rsidR="003169F2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C32322">
        <w:rPr>
          <w:rFonts w:ascii="Times New Roman" w:hAnsi="Times New Roman" w:cs="Times New Roman"/>
          <w:sz w:val="28"/>
          <w:szCs w:val="28"/>
        </w:rPr>
        <w:t xml:space="preserve"> </w:t>
      </w:r>
      <w:r w:rsidR="003169F2">
        <w:rPr>
          <w:rFonts w:ascii="Times New Roman" w:hAnsi="Times New Roman" w:cs="Times New Roman"/>
          <w:sz w:val="28"/>
          <w:szCs w:val="28"/>
        </w:rPr>
        <w:t>разработан</w:t>
      </w:r>
      <w:r w:rsidR="00131302">
        <w:rPr>
          <w:rFonts w:ascii="Times New Roman" w:hAnsi="Times New Roman" w:cs="Times New Roman"/>
          <w:sz w:val="28"/>
          <w:szCs w:val="28"/>
        </w:rPr>
        <w:t xml:space="preserve"> в целях организации администрацией городского округа город Стерлитамак</w:t>
      </w:r>
      <w:r w:rsidR="00A722B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31302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gramStart"/>
      <w:r w:rsidR="00131302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профилактики нарушений обязательных требований </w:t>
      </w:r>
      <w:r w:rsidR="00415A63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415A63">
        <w:rPr>
          <w:rFonts w:ascii="Times New Roman" w:hAnsi="Times New Roman" w:cs="Times New Roman"/>
          <w:sz w:val="28"/>
          <w:szCs w:val="28"/>
        </w:rPr>
        <w:t xml:space="preserve"> законодательства, лесного законодательства, жилищного законодательства и за сохранностью автомобильных дорог местного значения</w:t>
      </w:r>
      <w:r w:rsidR="00DE7F12">
        <w:rPr>
          <w:rFonts w:ascii="Times New Roman" w:hAnsi="Times New Roman" w:cs="Times New Roman"/>
          <w:sz w:val="28"/>
          <w:szCs w:val="28"/>
        </w:rPr>
        <w:t xml:space="preserve"> </w:t>
      </w:r>
      <w:r w:rsidR="00DE7F12" w:rsidRPr="00C3232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E7F12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</w:t>
      </w:r>
      <w:r w:rsidR="00DE7F12" w:rsidRPr="00C32322">
        <w:rPr>
          <w:rFonts w:ascii="Times New Roman" w:hAnsi="Times New Roman" w:cs="Times New Roman"/>
          <w:sz w:val="28"/>
          <w:szCs w:val="28"/>
        </w:rPr>
        <w:t>)</w:t>
      </w:r>
      <w:r w:rsidR="00415A63">
        <w:rPr>
          <w:rFonts w:ascii="Times New Roman" w:hAnsi="Times New Roman" w:cs="Times New Roman"/>
          <w:sz w:val="28"/>
          <w:szCs w:val="28"/>
        </w:rPr>
        <w:t>.</w:t>
      </w:r>
    </w:p>
    <w:p w:rsidR="00653A9C" w:rsidRPr="00653A9C" w:rsidRDefault="00415A63" w:rsidP="0083158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земельного контроля, муниципального </w:t>
      </w:r>
      <w:r w:rsidR="00DE7F12">
        <w:rPr>
          <w:rFonts w:ascii="Times New Roman" w:eastAsia="Times New Roman" w:hAnsi="Times New Roman" w:cs="Times New Roman"/>
          <w:sz w:val="28"/>
          <w:szCs w:val="28"/>
        </w:rPr>
        <w:t xml:space="preserve">лесного контроля, муниципального жилищного контроля и муниципального </w:t>
      </w:r>
      <w:proofErr w:type="gramStart"/>
      <w:r w:rsidR="00DE7F1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DE7F12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DE7F12" w:rsidRPr="00DE7F12" w:rsidRDefault="00DE7F12" w:rsidP="0083158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r w:rsidR="003169F2">
        <w:rPr>
          <w:rFonts w:ascii="Times New Roman" w:eastAsia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020E6C" w:rsidRDefault="00DE7F12" w:rsidP="008315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предупреждение нарушений подконтрольными юридическими лицами и индивидуальными предпринимателями (далее - подконтрольными субъектами) обязательных требований, включая устранение причин</w:t>
      </w:r>
      <w:r w:rsidR="00020E6C">
        <w:rPr>
          <w:rFonts w:ascii="Times New Roman" w:eastAsia="Times New Roman" w:hAnsi="Times New Roman" w:cs="Times New Roman"/>
          <w:sz w:val="28"/>
          <w:szCs w:val="28"/>
        </w:rPr>
        <w:t>, факторов и условий, способствующих возможному нарушению обязательных требований;</w:t>
      </w:r>
    </w:p>
    <w:p w:rsidR="00020E6C" w:rsidRDefault="00020E6C" w:rsidP="008315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A722B6" w:rsidRDefault="00020E6C" w:rsidP="008315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снижение уровня ущерба охраняемым законом ценностям.</w:t>
      </w:r>
      <w:r w:rsidR="002349A0" w:rsidRPr="002349A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11111111111111111111 </w:t>
      </w:r>
    </w:p>
    <w:p w:rsidR="003D3C18" w:rsidRDefault="003D3C18" w:rsidP="00831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3A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4AEA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3169F2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544AE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4AEA" w:rsidRDefault="00544AEA" w:rsidP="00831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 путём активизации профилактической деятельности;</w:t>
      </w:r>
    </w:p>
    <w:p w:rsidR="00544AEA" w:rsidRDefault="00544AEA" w:rsidP="00831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:rsidR="00831587" w:rsidRPr="00831587" w:rsidRDefault="00544AEA" w:rsidP="008315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повышение правосознания и </w:t>
      </w:r>
      <w:r w:rsidR="00434262">
        <w:rPr>
          <w:rFonts w:ascii="Times New Roman" w:hAnsi="Times New Roman" w:cs="Times New Roman"/>
          <w:sz w:val="28"/>
          <w:szCs w:val="28"/>
        </w:rPr>
        <w:t>правовой культуры подконтрольных субъектов.</w:t>
      </w:r>
    </w:p>
    <w:p w:rsidR="00A722B6" w:rsidRDefault="00A722B6" w:rsidP="00831587">
      <w:pPr>
        <w:pStyle w:val="ConsPlusNormal"/>
        <w:ind w:firstLine="708"/>
        <w:jc w:val="center"/>
        <w:rPr>
          <w:b/>
        </w:rPr>
      </w:pPr>
    </w:p>
    <w:p w:rsidR="00B331CD" w:rsidRPr="00596CA6" w:rsidRDefault="003D3C18" w:rsidP="00831587">
      <w:pPr>
        <w:pStyle w:val="ConsPlusNormal"/>
        <w:ind w:firstLine="708"/>
        <w:jc w:val="center"/>
        <w:rPr>
          <w:b/>
        </w:rPr>
      </w:pPr>
      <w:r>
        <w:rPr>
          <w:b/>
        </w:rPr>
        <w:lastRenderedPageBreak/>
        <w:t>2</w:t>
      </w:r>
      <w:r w:rsidR="00B331CD" w:rsidRPr="00596CA6">
        <w:rPr>
          <w:b/>
        </w:rPr>
        <w:t xml:space="preserve">. </w:t>
      </w:r>
      <w:r w:rsidR="00434262">
        <w:rPr>
          <w:b/>
        </w:rPr>
        <w:t>План-график профилактических мероприятий</w:t>
      </w:r>
      <w:r w:rsidR="00B331CD" w:rsidRPr="00596CA6">
        <w:rPr>
          <w:b/>
        </w:rPr>
        <w:t xml:space="preserve"> </w:t>
      </w:r>
    </w:p>
    <w:p w:rsidR="008543CD" w:rsidRPr="00EB22DD" w:rsidRDefault="008543CD" w:rsidP="00831587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94"/>
        <w:gridCol w:w="5184"/>
        <w:gridCol w:w="1560"/>
        <w:gridCol w:w="2409"/>
      </w:tblGrid>
      <w:tr w:rsidR="00434262" w:rsidTr="00831587">
        <w:tc>
          <w:tcPr>
            <w:tcW w:w="594" w:type="dxa"/>
          </w:tcPr>
          <w:p w:rsidR="00434262" w:rsidRDefault="00434262" w:rsidP="00831587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84" w:type="dxa"/>
          </w:tcPr>
          <w:p w:rsidR="00434262" w:rsidRDefault="00434262" w:rsidP="0083158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60" w:type="dxa"/>
          </w:tcPr>
          <w:p w:rsidR="00434262" w:rsidRDefault="00434262" w:rsidP="00831587">
            <w:pPr>
              <w:pStyle w:val="ConsPlusNormal"/>
              <w:ind w:left="-108" w:right="-108"/>
              <w:jc w:val="center"/>
            </w:pPr>
            <w:r>
              <w:t>Срок исполнения</w:t>
            </w:r>
          </w:p>
        </w:tc>
        <w:tc>
          <w:tcPr>
            <w:tcW w:w="2409" w:type="dxa"/>
          </w:tcPr>
          <w:p w:rsidR="00434262" w:rsidRDefault="00434262" w:rsidP="0083158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434262" w:rsidTr="00831587">
        <w:tc>
          <w:tcPr>
            <w:tcW w:w="594" w:type="dxa"/>
          </w:tcPr>
          <w:p w:rsidR="00434262" w:rsidRDefault="00634BC0" w:rsidP="008315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84" w:type="dxa"/>
          </w:tcPr>
          <w:p w:rsidR="00434262" w:rsidRDefault="00CC6ED4" w:rsidP="00831587">
            <w:pPr>
              <w:pStyle w:val="ConsPlusNormal"/>
              <w:jc w:val="both"/>
            </w:pPr>
            <w:r>
              <w:t>Размещение и п</w:t>
            </w:r>
            <w:r w:rsidR="00634BC0">
              <w:t>оддержание в актуальном состоянии перечня нормативных правовых актов или их отдельных частей, содержащих обязательные требования,</w:t>
            </w:r>
            <w:r>
              <w:t xml:space="preserve"> оценка</w:t>
            </w:r>
            <w:r w:rsidR="00634BC0">
              <w:t xml:space="preserve"> соблюдени</w:t>
            </w:r>
            <w:r>
              <w:t>я</w:t>
            </w:r>
            <w:r w:rsidR="00634BC0">
              <w:t xml:space="preserve"> которых </w:t>
            </w:r>
            <w:r>
              <w:t>является предметом</w:t>
            </w:r>
            <w:r w:rsidR="00634BC0">
              <w:t xml:space="preserve"> муниципального контроля</w:t>
            </w:r>
          </w:p>
        </w:tc>
        <w:tc>
          <w:tcPr>
            <w:tcW w:w="1560" w:type="dxa"/>
          </w:tcPr>
          <w:p w:rsidR="00434262" w:rsidRDefault="00634BC0" w:rsidP="00831587">
            <w:pPr>
              <w:pStyle w:val="ConsPlusNormal"/>
              <w:ind w:right="-108"/>
              <w:jc w:val="both"/>
            </w:pPr>
            <w:r>
              <w:t>постоянно</w:t>
            </w:r>
          </w:p>
        </w:tc>
        <w:tc>
          <w:tcPr>
            <w:tcW w:w="2409" w:type="dxa"/>
          </w:tcPr>
          <w:p w:rsidR="00434262" w:rsidRDefault="00F746CD" w:rsidP="00831587">
            <w:pPr>
              <w:pStyle w:val="ConsPlusNormal"/>
              <w:jc w:val="both"/>
            </w:pPr>
            <w:r>
              <w:t>о</w:t>
            </w:r>
            <w:r w:rsidR="00634BC0">
              <w:t>тдел муниципального контроля</w:t>
            </w:r>
          </w:p>
        </w:tc>
      </w:tr>
      <w:tr w:rsidR="00634BC0" w:rsidTr="00831587">
        <w:tc>
          <w:tcPr>
            <w:tcW w:w="594" w:type="dxa"/>
          </w:tcPr>
          <w:p w:rsidR="00634BC0" w:rsidRDefault="00634BC0" w:rsidP="00831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4" w:type="dxa"/>
          </w:tcPr>
          <w:p w:rsidR="00634BC0" w:rsidRDefault="00CC6ED4" w:rsidP="00831587">
            <w:pPr>
              <w:pStyle w:val="ConsPlusNormal"/>
              <w:jc w:val="both"/>
            </w:pPr>
            <w:r>
              <w:t>Размещение и п</w:t>
            </w:r>
            <w:r w:rsidR="00634BC0">
              <w:t xml:space="preserve">оддержание в актуальном состоянии размещённых на официальном сайте администрации </w:t>
            </w:r>
            <w:r w:rsidR="00A722B6">
              <w:t>городского округа город Стерлитамак Республики Башкортостан</w:t>
            </w:r>
            <w:r w:rsidR="00634BC0">
              <w:t xml:space="preserve"> в сети Интернет</w:t>
            </w:r>
            <w:r>
              <w:t xml:space="preserve"> текстов</w:t>
            </w:r>
            <w:r w:rsidR="00634BC0">
              <w:t xml:space="preserve"> нормативных правовых актов или их отдельных частей, содержащих обязательные требования,</w:t>
            </w:r>
            <w:r>
              <w:t xml:space="preserve"> оценка</w:t>
            </w:r>
            <w:r w:rsidR="00634BC0">
              <w:t xml:space="preserve"> соблюдени</w:t>
            </w:r>
            <w:r>
              <w:t>я</w:t>
            </w:r>
            <w:r w:rsidR="00634BC0">
              <w:t xml:space="preserve"> которых </w:t>
            </w:r>
            <w:r>
              <w:t>является предметом</w:t>
            </w:r>
            <w:r w:rsidR="00634BC0">
              <w:t xml:space="preserve"> муниципального контроля</w:t>
            </w:r>
          </w:p>
        </w:tc>
        <w:tc>
          <w:tcPr>
            <w:tcW w:w="1560" w:type="dxa"/>
          </w:tcPr>
          <w:p w:rsidR="00634BC0" w:rsidRDefault="00634BC0" w:rsidP="00831587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409" w:type="dxa"/>
          </w:tcPr>
          <w:p w:rsidR="00634BC0" w:rsidRDefault="00F746CD" w:rsidP="00831587">
            <w:pPr>
              <w:pStyle w:val="ConsPlusNormal"/>
              <w:jc w:val="both"/>
            </w:pPr>
            <w:r>
              <w:t>о</w:t>
            </w:r>
            <w:r w:rsidR="00634BC0">
              <w:t>тдел муниципального контроля</w:t>
            </w:r>
            <w:r>
              <w:t>,</w:t>
            </w:r>
          </w:p>
          <w:p w:rsidR="00F746CD" w:rsidRDefault="00F746CD" w:rsidP="00831587">
            <w:pPr>
              <w:pStyle w:val="ConsPlusNormal"/>
              <w:jc w:val="both"/>
            </w:pPr>
            <w:r>
              <w:t>отдел по связям со средствами массовой информации</w:t>
            </w:r>
          </w:p>
        </w:tc>
      </w:tr>
      <w:tr w:rsidR="00E0262D" w:rsidTr="00831587">
        <w:tc>
          <w:tcPr>
            <w:tcW w:w="594" w:type="dxa"/>
          </w:tcPr>
          <w:p w:rsidR="00E0262D" w:rsidRDefault="00EB1601" w:rsidP="00831587">
            <w:pPr>
              <w:pStyle w:val="ConsPlusNormal"/>
              <w:jc w:val="center"/>
            </w:pPr>
            <w:r>
              <w:t>3</w:t>
            </w:r>
            <w:r w:rsidR="00E0262D">
              <w:t xml:space="preserve"> </w:t>
            </w:r>
          </w:p>
        </w:tc>
        <w:tc>
          <w:tcPr>
            <w:tcW w:w="5184" w:type="dxa"/>
          </w:tcPr>
          <w:p w:rsidR="00E0262D" w:rsidRDefault="00E0262D" w:rsidP="00831587">
            <w:pPr>
              <w:pStyle w:val="ConsPlusNormal"/>
              <w:jc w:val="both"/>
            </w:pPr>
            <w:r>
              <w:t xml:space="preserve">Информирование подконтрольных субъектов о планируемых проверках путём размещения на официальном сайте администрации </w:t>
            </w:r>
            <w:r w:rsidR="00A722B6">
              <w:t>городского округа город Стерлитамак Республики Башкортостан</w:t>
            </w:r>
            <w:r>
              <w:t xml:space="preserve"> плана проверок юридических лиц и индивидуальных</w:t>
            </w:r>
            <w:r w:rsidR="003169F2">
              <w:t xml:space="preserve"> предпринимателей</w:t>
            </w:r>
            <w:r>
              <w:t xml:space="preserve"> проверок на 20</w:t>
            </w:r>
            <w:r w:rsidR="00E4438C">
              <w:t>20</w:t>
            </w:r>
            <w:r>
              <w:t xml:space="preserve"> год</w:t>
            </w:r>
          </w:p>
        </w:tc>
        <w:tc>
          <w:tcPr>
            <w:tcW w:w="1560" w:type="dxa"/>
          </w:tcPr>
          <w:p w:rsidR="00E0262D" w:rsidRDefault="00E0262D" w:rsidP="00831587">
            <w:pPr>
              <w:pStyle w:val="ConsPlusNormal"/>
              <w:jc w:val="both"/>
            </w:pPr>
            <w:r>
              <w:t>декабрь 201</w:t>
            </w:r>
            <w:r w:rsidR="00E4438C">
              <w:t>9</w:t>
            </w:r>
            <w:r>
              <w:t xml:space="preserve"> года</w:t>
            </w:r>
          </w:p>
        </w:tc>
        <w:tc>
          <w:tcPr>
            <w:tcW w:w="2409" w:type="dxa"/>
          </w:tcPr>
          <w:p w:rsidR="00E0262D" w:rsidRDefault="00E0262D" w:rsidP="00831587">
            <w:pPr>
              <w:pStyle w:val="ConsPlusNormal"/>
              <w:jc w:val="both"/>
            </w:pPr>
            <w:r>
              <w:t>отдел муниципального контроля,</w:t>
            </w:r>
          </w:p>
          <w:p w:rsidR="00E0262D" w:rsidRDefault="00E0262D" w:rsidP="00831587">
            <w:pPr>
              <w:pStyle w:val="ConsPlusNormal"/>
              <w:jc w:val="both"/>
            </w:pPr>
            <w:r>
              <w:t>отдел по связям со средствами массовой информации</w:t>
            </w:r>
          </w:p>
        </w:tc>
      </w:tr>
      <w:tr w:rsidR="005A77EA" w:rsidTr="00831587">
        <w:tc>
          <w:tcPr>
            <w:tcW w:w="594" w:type="dxa"/>
          </w:tcPr>
          <w:p w:rsidR="005A77EA" w:rsidRDefault="00EB1601" w:rsidP="008315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84" w:type="dxa"/>
          </w:tcPr>
          <w:p w:rsidR="005A77EA" w:rsidRDefault="005A77EA" w:rsidP="00831587">
            <w:pPr>
              <w:pStyle w:val="ConsPlusNormal"/>
              <w:jc w:val="both"/>
            </w:pPr>
            <w:r>
              <w:t>Информирование подконтрольных субъектов о планируемых проверках путём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1560" w:type="dxa"/>
          </w:tcPr>
          <w:p w:rsidR="005A77EA" w:rsidRDefault="005A77EA" w:rsidP="00831587">
            <w:pPr>
              <w:pStyle w:val="ConsPlusNormal"/>
              <w:jc w:val="both"/>
            </w:pPr>
            <w:r>
              <w:t>по выходу распоряже</w:t>
            </w:r>
            <w:r w:rsidR="00CC6ED4">
              <w:t xml:space="preserve">ния на </w:t>
            </w:r>
            <w:r>
              <w:t>проверку</w:t>
            </w:r>
            <w:r w:rsidR="00CC6ED4">
              <w:t xml:space="preserve"> в течени</w:t>
            </w:r>
            <w:proofErr w:type="gramStart"/>
            <w:r w:rsidR="00CC6ED4">
              <w:t>и</w:t>
            </w:r>
            <w:proofErr w:type="gramEnd"/>
            <w:r w:rsidR="00CC6ED4">
              <w:t xml:space="preserve"> 3-х дней</w:t>
            </w:r>
          </w:p>
        </w:tc>
        <w:tc>
          <w:tcPr>
            <w:tcW w:w="2409" w:type="dxa"/>
          </w:tcPr>
          <w:p w:rsidR="005A77EA" w:rsidRDefault="005A77EA" w:rsidP="00831587">
            <w:pPr>
              <w:pStyle w:val="ConsPlusNormal"/>
              <w:jc w:val="both"/>
            </w:pPr>
            <w:r>
              <w:t>отдел муниципального контроля</w:t>
            </w:r>
          </w:p>
        </w:tc>
      </w:tr>
      <w:tr w:rsidR="005A77EA" w:rsidTr="00831587">
        <w:tc>
          <w:tcPr>
            <w:tcW w:w="594" w:type="dxa"/>
          </w:tcPr>
          <w:p w:rsidR="005A77EA" w:rsidRDefault="00EB1601" w:rsidP="008315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84" w:type="dxa"/>
          </w:tcPr>
          <w:p w:rsidR="005A77EA" w:rsidRDefault="005A77EA" w:rsidP="00831587">
            <w:pPr>
              <w:pStyle w:val="ConsPlusNormal"/>
              <w:jc w:val="both"/>
            </w:pPr>
            <w:r>
              <w:t>Проведение приёма подконтрольных субъектов по вопросам организации и проведения проверок, соблюдения обязательных требований</w:t>
            </w:r>
          </w:p>
        </w:tc>
        <w:tc>
          <w:tcPr>
            <w:tcW w:w="1560" w:type="dxa"/>
          </w:tcPr>
          <w:p w:rsidR="005A77EA" w:rsidRDefault="005A77EA" w:rsidP="00831587">
            <w:pPr>
              <w:pStyle w:val="ConsPlusNormal"/>
              <w:jc w:val="both"/>
            </w:pPr>
            <w:r>
              <w:t>четверг с 14.00 до 16.00</w:t>
            </w:r>
          </w:p>
        </w:tc>
        <w:tc>
          <w:tcPr>
            <w:tcW w:w="2409" w:type="dxa"/>
          </w:tcPr>
          <w:p w:rsidR="005A77EA" w:rsidRDefault="005A77EA" w:rsidP="00831587">
            <w:pPr>
              <w:pStyle w:val="ConsPlusNormal"/>
              <w:jc w:val="both"/>
            </w:pPr>
            <w:r>
              <w:t>отдел муниципального контроля</w:t>
            </w:r>
          </w:p>
        </w:tc>
      </w:tr>
      <w:tr w:rsidR="005A77EA" w:rsidTr="00831587">
        <w:tc>
          <w:tcPr>
            <w:tcW w:w="594" w:type="dxa"/>
          </w:tcPr>
          <w:p w:rsidR="005A77EA" w:rsidRDefault="00EB1601" w:rsidP="008315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84" w:type="dxa"/>
          </w:tcPr>
          <w:p w:rsidR="005A77EA" w:rsidRDefault="005A77EA" w:rsidP="00831587">
            <w:pPr>
              <w:pStyle w:val="ConsPlusNormal"/>
              <w:jc w:val="both"/>
            </w:pPr>
            <w:r>
              <w:t>Консультирование подконтрольных субъектов по телефону по вопросам соблюдения обязательных требований</w:t>
            </w:r>
          </w:p>
        </w:tc>
        <w:tc>
          <w:tcPr>
            <w:tcW w:w="1560" w:type="dxa"/>
          </w:tcPr>
          <w:p w:rsidR="005A77EA" w:rsidRDefault="00CC6ED4" w:rsidP="00831587">
            <w:pPr>
              <w:pStyle w:val="ConsPlusNormal"/>
              <w:jc w:val="both"/>
            </w:pPr>
            <w:r>
              <w:t>в рабочее время</w:t>
            </w:r>
          </w:p>
        </w:tc>
        <w:tc>
          <w:tcPr>
            <w:tcW w:w="2409" w:type="dxa"/>
          </w:tcPr>
          <w:p w:rsidR="005A77EA" w:rsidRDefault="005A77EA" w:rsidP="00831587">
            <w:pPr>
              <w:pStyle w:val="ConsPlusNormal"/>
              <w:jc w:val="both"/>
            </w:pPr>
            <w:r>
              <w:t>отдел муниципального контроля</w:t>
            </w:r>
          </w:p>
        </w:tc>
      </w:tr>
      <w:tr w:rsidR="005A77EA" w:rsidTr="00831587">
        <w:tc>
          <w:tcPr>
            <w:tcW w:w="594" w:type="dxa"/>
          </w:tcPr>
          <w:p w:rsidR="005A77EA" w:rsidRDefault="00EB1601" w:rsidP="008315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84" w:type="dxa"/>
          </w:tcPr>
          <w:p w:rsidR="005A77EA" w:rsidRDefault="005A77EA" w:rsidP="00831587">
            <w:pPr>
              <w:pStyle w:val="ConsPlusNormal"/>
              <w:jc w:val="both"/>
            </w:pPr>
            <w:r>
              <w:t xml:space="preserve">Размещение на официальном сайте </w:t>
            </w:r>
            <w:r>
              <w:lastRenderedPageBreak/>
              <w:t xml:space="preserve">администрации </w:t>
            </w:r>
            <w:r w:rsidR="00A722B6">
              <w:t>городского округа город Стерлитамак Республики Башкортостан</w:t>
            </w:r>
            <w:r>
              <w:t xml:space="preserve"> актов проверок подконтрольных субъектов</w:t>
            </w:r>
          </w:p>
        </w:tc>
        <w:tc>
          <w:tcPr>
            <w:tcW w:w="1560" w:type="dxa"/>
          </w:tcPr>
          <w:p w:rsidR="005A77EA" w:rsidRDefault="005A77EA" w:rsidP="00831587">
            <w:pPr>
              <w:pStyle w:val="ConsPlusNormal"/>
              <w:jc w:val="both"/>
            </w:pPr>
            <w:r>
              <w:lastRenderedPageBreak/>
              <w:t xml:space="preserve">по </w:t>
            </w:r>
            <w:r>
              <w:lastRenderedPageBreak/>
              <w:t>окончанию проверки</w:t>
            </w:r>
          </w:p>
        </w:tc>
        <w:tc>
          <w:tcPr>
            <w:tcW w:w="2409" w:type="dxa"/>
          </w:tcPr>
          <w:p w:rsidR="005A77EA" w:rsidRDefault="005A77EA" w:rsidP="00831587">
            <w:pPr>
              <w:pStyle w:val="ConsPlusNormal"/>
              <w:jc w:val="both"/>
            </w:pPr>
            <w:r>
              <w:lastRenderedPageBreak/>
              <w:t xml:space="preserve">отдел </w:t>
            </w:r>
            <w:r>
              <w:lastRenderedPageBreak/>
              <w:t>муниципального контроля,</w:t>
            </w:r>
          </w:p>
          <w:p w:rsidR="005A77EA" w:rsidRDefault="005A77EA" w:rsidP="00831587">
            <w:pPr>
              <w:pStyle w:val="ConsPlusNormal"/>
              <w:jc w:val="both"/>
            </w:pPr>
            <w:r>
              <w:t>отдел по связям со средствами массовой информации</w:t>
            </w:r>
          </w:p>
        </w:tc>
      </w:tr>
      <w:tr w:rsidR="005A77EA" w:rsidTr="00831587">
        <w:tc>
          <w:tcPr>
            <w:tcW w:w="594" w:type="dxa"/>
          </w:tcPr>
          <w:p w:rsidR="005A77EA" w:rsidRDefault="00EB1601" w:rsidP="0083158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184" w:type="dxa"/>
          </w:tcPr>
          <w:p w:rsidR="005A77EA" w:rsidRDefault="005A77EA" w:rsidP="00831587">
            <w:pPr>
              <w:pStyle w:val="ConsPlusNormal"/>
              <w:jc w:val="both"/>
            </w:pPr>
            <w:r>
              <w:t xml:space="preserve">Размещение на официальном сайте администрации </w:t>
            </w:r>
            <w:r w:rsidR="00A722B6">
              <w:t>городского округа город Стерлитамак Республики Башкортостан</w:t>
            </w:r>
            <w:r>
              <w:t xml:space="preserve"> </w:t>
            </w:r>
            <w:r w:rsidR="00316749">
              <w:t xml:space="preserve">практики осуществления муниципального контроля с указанием </w:t>
            </w:r>
            <w:r>
              <w:t>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560" w:type="dxa"/>
          </w:tcPr>
          <w:p w:rsidR="005A77EA" w:rsidRDefault="005A77EA" w:rsidP="00831587">
            <w:pPr>
              <w:pStyle w:val="ConsPlusNormal"/>
              <w:jc w:val="both"/>
            </w:pPr>
            <w:r>
              <w:t>декабрь 201</w:t>
            </w:r>
            <w:r w:rsidR="0043375B">
              <w:t>9</w:t>
            </w:r>
            <w:r>
              <w:t xml:space="preserve"> года</w:t>
            </w:r>
          </w:p>
        </w:tc>
        <w:tc>
          <w:tcPr>
            <w:tcW w:w="2409" w:type="dxa"/>
          </w:tcPr>
          <w:p w:rsidR="005A77EA" w:rsidRDefault="005A77EA" w:rsidP="00831587">
            <w:pPr>
              <w:pStyle w:val="ConsPlusNormal"/>
              <w:jc w:val="both"/>
            </w:pPr>
            <w:r>
              <w:t>отдел муниципального контроля,</w:t>
            </w:r>
          </w:p>
          <w:p w:rsidR="005A77EA" w:rsidRDefault="005A77EA" w:rsidP="00831587">
            <w:pPr>
              <w:pStyle w:val="ConsPlusNormal"/>
              <w:jc w:val="both"/>
            </w:pPr>
            <w:r>
              <w:t>отдел по связям со средствами массовой информации</w:t>
            </w:r>
          </w:p>
        </w:tc>
      </w:tr>
      <w:tr w:rsidR="008C60A9" w:rsidTr="00831587">
        <w:tc>
          <w:tcPr>
            <w:tcW w:w="594" w:type="dxa"/>
          </w:tcPr>
          <w:p w:rsidR="008C60A9" w:rsidRDefault="00EB1601" w:rsidP="008315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84" w:type="dxa"/>
          </w:tcPr>
          <w:p w:rsidR="008C60A9" w:rsidRDefault="008C60A9" w:rsidP="00831587">
            <w:pPr>
              <w:pStyle w:val="ConsPlusNormal"/>
              <w:jc w:val="both"/>
            </w:pPr>
            <w:proofErr w:type="gramStart"/>
            <w:r>
              <w:t>Выдача предостережений о недопустимости нарушения обязательных требований в соответствии с ч. 5-7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      </w:r>
            <w:proofErr w:type="gramEnd"/>
          </w:p>
        </w:tc>
        <w:tc>
          <w:tcPr>
            <w:tcW w:w="1560" w:type="dxa"/>
          </w:tcPr>
          <w:p w:rsidR="008C60A9" w:rsidRDefault="008C60A9" w:rsidP="00831587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2409" w:type="dxa"/>
          </w:tcPr>
          <w:p w:rsidR="008C60A9" w:rsidRDefault="008C60A9" w:rsidP="00831587">
            <w:pPr>
              <w:pStyle w:val="ConsPlusNormal"/>
              <w:jc w:val="both"/>
            </w:pPr>
            <w:r>
              <w:t>отдел муниципального контроля</w:t>
            </w:r>
          </w:p>
        </w:tc>
      </w:tr>
      <w:tr w:rsidR="00316749" w:rsidTr="00831587">
        <w:tc>
          <w:tcPr>
            <w:tcW w:w="594" w:type="dxa"/>
          </w:tcPr>
          <w:p w:rsidR="00316749" w:rsidRDefault="00EB1601" w:rsidP="00831587">
            <w:pPr>
              <w:pStyle w:val="ConsPlusNormal"/>
              <w:jc w:val="center"/>
            </w:pPr>
            <w:r>
              <w:t>10</w:t>
            </w:r>
            <w:r w:rsidR="00316749">
              <w:t xml:space="preserve"> </w:t>
            </w:r>
          </w:p>
        </w:tc>
        <w:tc>
          <w:tcPr>
            <w:tcW w:w="5184" w:type="dxa"/>
          </w:tcPr>
          <w:p w:rsidR="00316749" w:rsidRDefault="00CC6ED4" w:rsidP="003169F2">
            <w:pPr>
              <w:pStyle w:val="ConsPlusNormal"/>
              <w:jc w:val="both"/>
            </w:pPr>
            <w:r>
              <w:t>Разработка и утверждение</w:t>
            </w:r>
            <w:r w:rsidR="00316749">
              <w:t xml:space="preserve"> </w:t>
            </w:r>
            <w:r w:rsidR="003169F2">
              <w:t>Плана мероприятий</w:t>
            </w:r>
            <w:r w:rsidR="00316749">
              <w:t xml:space="preserve"> профилактики нарушений юридическими лицами и индивидуальными предпринимателями обязательных требований на 20</w:t>
            </w:r>
            <w:r w:rsidR="0043375B">
              <w:t>20</w:t>
            </w:r>
            <w:r w:rsidR="00316749">
              <w:t xml:space="preserve"> год</w:t>
            </w:r>
          </w:p>
        </w:tc>
        <w:tc>
          <w:tcPr>
            <w:tcW w:w="1560" w:type="dxa"/>
          </w:tcPr>
          <w:p w:rsidR="00316749" w:rsidRDefault="00316749" w:rsidP="00831587">
            <w:pPr>
              <w:pStyle w:val="ConsPlusNormal"/>
              <w:jc w:val="both"/>
            </w:pPr>
            <w:r>
              <w:t>декабрь 201</w:t>
            </w:r>
            <w:r w:rsidR="0043375B">
              <w:t>9</w:t>
            </w:r>
            <w:r>
              <w:t xml:space="preserve"> года</w:t>
            </w:r>
          </w:p>
        </w:tc>
        <w:tc>
          <w:tcPr>
            <w:tcW w:w="2409" w:type="dxa"/>
          </w:tcPr>
          <w:p w:rsidR="00316749" w:rsidRDefault="00316749" w:rsidP="00831587">
            <w:pPr>
              <w:pStyle w:val="ConsPlusNormal"/>
              <w:jc w:val="both"/>
            </w:pPr>
            <w:r>
              <w:t>отдел муниципального контроля</w:t>
            </w:r>
          </w:p>
        </w:tc>
      </w:tr>
    </w:tbl>
    <w:p w:rsidR="00695A00" w:rsidRDefault="00695A00" w:rsidP="00B331CD"/>
    <w:sectPr w:rsidR="00695A00" w:rsidSect="008315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A46"/>
    <w:multiLevelType w:val="multilevel"/>
    <w:tmpl w:val="656C768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3471B9D"/>
    <w:multiLevelType w:val="multilevel"/>
    <w:tmpl w:val="2D489E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1CD"/>
    <w:rsid w:val="00020E6C"/>
    <w:rsid w:val="0003346B"/>
    <w:rsid w:val="000A750A"/>
    <w:rsid w:val="00114FDC"/>
    <w:rsid w:val="00131302"/>
    <w:rsid w:val="00184D4E"/>
    <w:rsid w:val="001A2C80"/>
    <w:rsid w:val="002045A4"/>
    <w:rsid w:val="002349A0"/>
    <w:rsid w:val="00305A2B"/>
    <w:rsid w:val="0031260C"/>
    <w:rsid w:val="003145E5"/>
    <w:rsid w:val="00316749"/>
    <w:rsid w:val="003169F2"/>
    <w:rsid w:val="00326085"/>
    <w:rsid w:val="0033786F"/>
    <w:rsid w:val="00344B46"/>
    <w:rsid w:val="00352904"/>
    <w:rsid w:val="003666B6"/>
    <w:rsid w:val="003D3C18"/>
    <w:rsid w:val="003F7DD1"/>
    <w:rsid w:val="00415A63"/>
    <w:rsid w:val="0043375B"/>
    <w:rsid w:val="00434262"/>
    <w:rsid w:val="00544AEA"/>
    <w:rsid w:val="00596CA6"/>
    <w:rsid w:val="005A77EA"/>
    <w:rsid w:val="005F131A"/>
    <w:rsid w:val="00607455"/>
    <w:rsid w:val="00634BC0"/>
    <w:rsid w:val="00653A9C"/>
    <w:rsid w:val="00686934"/>
    <w:rsid w:val="00695A00"/>
    <w:rsid w:val="006E4204"/>
    <w:rsid w:val="00826F7C"/>
    <w:rsid w:val="00831587"/>
    <w:rsid w:val="008543CD"/>
    <w:rsid w:val="00877459"/>
    <w:rsid w:val="008C60A9"/>
    <w:rsid w:val="0092023B"/>
    <w:rsid w:val="00927366"/>
    <w:rsid w:val="0095282A"/>
    <w:rsid w:val="0096078C"/>
    <w:rsid w:val="009C7360"/>
    <w:rsid w:val="00A02A9E"/>
    <w:rsid w:val="00A722B6"/>
    <w:rsid w:val="00A738C5"/>
    <w:rsid w:val="00A95EF4"/>
    <w:rsid w:val="00AB60F2"/>
    <w:rsid w:val="00AC761E"/>
    <w:rsid w:val="00AE6187"/>
    <w:rsid w:val="00B331CD"/>
    <w:rsid w:val="00BB7C46"/>
    <w:rsid w:val="00C20492"/>
    <w:rsid w:val="00C32322"/>
    <w:rsid w:val="00CB4274"/>
    <w:rsid w:val="00CC6ED4"/>
    <w:rsid w:val="00D56D07"/>
    <w:rsid w:val="00DA0F6F"/>
    <w:rsid w:val="00DC051A"/>
    <w:rsid w:val="00DE7F12"/>
    <w:rsid w:val="00DF30E0"/>
    <w:rsid w:val="00E0262D"/>
    <w:rsid w:val="00E21B17"/>
    <w:rsid w:val="00E34868"/>
    <w:rsid w:val="00E35122"/>
    <w:rsid w:val="00E4438C"/>
    <w:rsid w:val="00E76318"/>
    <w:rsid w:val="00E86B65"/>
    <w:rsid w:val="00EB1601"/>
    <w:rsid w:val="00EB22DD"/>
    <w:rsid w:val="00F0706B"/>
    <w:rsid w:val="00F35624"/>
    <w:rsid w:val="00F67312"/>
    <w:rsid w:val="00F7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3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32322"/>
    <w:pPr>
      <w:ind w:left="720"/>
      <w:contextualSpacing/>
    </w:pPr>
  </w:style>
  <w:style w:type="table" w:styleId="a4">
    <w:name w:val="Table Grid"/>
    <w:basedOn w:val="a1"/>
    <w:uiPriority w:val="59"/>
    <w:rsid w:val="00434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Башкиров Андрей Викторович</cp:lastModifiedBy>
  <cp:revision>2</cp:revision>
  <cp:lastPrinted>2018-12-17T04:19:00Z</cp:lastPrinted>
  <dcterms:created xsi:type="dcterms:W3CDTF">2018-12-28T08:52:00Z</dcterms:created>
  <dcterms:modified xsi:type="dcterms:W3CDTF">2018-12-28T08:52:00Z</dcterms:modified>
</cp:coreProperties>
</file>