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DA" w:rsidRPr="0004275C" w:rsidRDefault="00A308DA" w:rsidP="00E82B5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4275C">
        <w:rPr>
          <w:rFonts w:ascii="Times New Roman" w:hAnsi="Times New Roman" w:cs="Times New Roman"/>
          <w:b/>
          <w:bCs/>
          <w:sz w:val="28"/>
          <w:szCs w:val="28"/>
        </w:rPr>
        <w:t>Список фондов</w:t>
      </w:r>
    </w:p>
    <w:p w:rsidR="00A308DA" w:rsidRPr="0004275C" w:rsidRDefault="00A308DA" w:rsidP="00E82B5B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6011"/>
        <w:gridCol w:w="720"/>
        <w:gridCol w:w="900"/>
        <w:gridCol w:w="900"/>
        <w:gridCol w:w="1080"/>
      </w:tblGrid>
      <w:tr w:rsidR="00A308DA" w:rsidRPr="008107E5">
        <w:trPr>
          <w:jc w:val="center"/>
        </w:trPr>
        <w:tc>
          <w:tcPr>
            <w:tcW w:w="830" w:type="dxa"/>
            <w:vMerge w:val="restart"/>
          </w:tcPr>
          <w:p w:rsidR="00A308DA" w:rsidRPr="008107E5" w:rsidRDefault="00A308D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фонда</w:t>
            </w:r>
          </w:p>
        </w:tc>
        <w:tc>
          <w:tcPr>
            <w:tcW w:w="6012" w:type="dxa"/>
            <w:vMerge w:val="restart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фонда</w:t>
            </w:r>
          </w:p>
        </w:tc>
        <w:tc>
          <w:tcPr>
            <w:tcW w:w="720" w:type="dxa"/>
            <w:vMerge w:val="restart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егория</w:t>
            </w:r>
          </w:p>
        </w:tc>
        <w:tc>
          <w:tcPr>
            <w:tcW w:w="1800" w:type="dxa"/>
            <w:gridSpan w:val="2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Даты документов</w:t>
            </w:r>
          </w:p>
        </w:tc>
        <w:tc>
          <w:tcPr>
            <w:tcW w:w="1080" w:type="dxa"/>
            <w:vMerge w:val="restart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 хр.</w:t>
            </w:r>
          </w:p>
        </w:tc>
      </w:tr>
      <w:tr w:rsidR="00A308DA" w:rsidRPr="008107E5">
        <w:trPr>
          <w:jc w:val="center"/>
        </w:trPr>
        <w:tc>
          <w:tcPr>
            <w:tcW w:w="10442" w:type="dxa"/>
            <w:vMerge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12" w:type="dxa"/>
            <w:vMerge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308DA" w:rsidRPr="008107E5" w:rsidRDefault="00A30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Нач.</w:t>
            </w:r>
          </w:p>
        </w:tc>
        <w:tc>
          <w:tcPr>
            <w:tcW w:w="900" w:type="dxa"/>
          </w:tcPr>
          <w:p w:rsidR="00A308DA" w:rsidRPr="008107E5" w:rsidRDefault="00A30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Кон.</w:t>
            </w:r>
          </w:p>
        </w:tc>
        <w:tc>
          <w:tcPr>
            <w:tcW w:w="1080" w:type="dxa"/>
            <w:vMerge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Коллекция документов о деятельности Красных партизан и городской комиссии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1929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Стерлитамакский городской Совет и его администрация Республики Башкортостан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2959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Стерлитамакский городской комитет народного контроля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1990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374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Стерлитамакский городской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суд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1950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Государственная нотариальная контора № 1 г.Стерлитамака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1948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178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Прокуратура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1944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экономике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Стерлитамак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1961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535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по г. Стерлитамаку отдела государственной статистики в г.Стерлитамак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1941</w:t>
            </w:r>
          </w:p>
        </w:tc>
        <w:tc>
          <w:tcPr>
            <w:tcW w:w="900" w:type="dxa"/>
          </w:tcPr>
          <w:p w:rsidR="00A308DA" w:rsidRPr="008107E5" w:rsidRDefault="00A308DA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A308DA" w:rsidRPr="008107E5" w:rsidRDefault="00A308DA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градостроительства администрации города Стерлитамака 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1961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173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троллейбуса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1961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1974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Отдел торговли исполкома Стерлитамакского городского Совета народных депутатов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1961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1978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города Стерлитамак 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1961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694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Управление коммунального хозяйства исполкома Стерлитамакского городского Совета народных депутатов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1962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Управление народного образования администрации города Стерлитамака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1961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967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Государственное унитарное предприятие РБ «Редакция газеты «Стерлитамакский рабочий»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1954</w:t>
            </w:r>
          </w:p>
        </w:tc>
        <w:tc>
          <w:tcPr>
            <w:tcW w:w="900" w:type="dxa"/>
          </w:tcPr>
          <w:p w:rsidR="00A308DA" w:rsidRPr="008107E5" w:rsidRDefault="00A308DA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A308DA" w:rsidRPr="008107E5" w:rsidRDefault="00A308DA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ГБУ культуры и искусства РБ Государственный русский драматический театр г.Стерлитамака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1950</w:t>
            </w:r>
          </w:p>
        </w:tc>
        <w:tc>
          <w:tcPr>
            <w:tcW w:w="900" w:type="dxa"/>
          </w:tcPr>
          <w:p w:rsidR="00A308DA" w:rsidRPr="008107E5" w:rsidRDefault="00A308DA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A308DA" w:rsidRPr="008107E5" w:rsidRDefault="00A308DA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города Стерлитамак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1961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419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Краеведческий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1961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1975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города Стерлитамака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1961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715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Отдел социального обеспечения исполкома Стерлитамакского городского Совета народных депутатов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1938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359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Городской комитет по физкультуре и спорту исполкома Стерлитамакского городского Совета народных депутатов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1969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1079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Стерлитамакский горком профсоюза работников госучреждений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900" w:type="dxa"/>
          </w:tcPr>
          <w:p w:rsidR="00A308DA" w:rsidRPr="008107E5" w:rsidRDefault="00A308DA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6012" w:type="dxa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Документы личного происхождения Дьяконовой Марии Ивановны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1930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Документы личного происхождения Лукашева Николая Митрофановича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1934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1990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Совет Союза спортивных обществ и организаций города Стерлитамак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1961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1968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Исполком Первомайского поселкового Совета депутатов трудящихся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1949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1956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Исполком Краснознаменского поселкового Совета депутатов трудящихся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1948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1956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Стерлитамакский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треста "Бурводстрой"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1942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1951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Штаб местной противоздушной обороны города Стерлитамак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1952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1960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Русское педагогическое училище города Стерлитамак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1930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1955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Артель" Утильпром " городаСтерлитамак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1950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1952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Бюро продовольственных карточек города Стерлитамак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1944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1947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Рыбопромышленный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1949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1958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крестьянина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1934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1939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отдел исполкома Стерлитамакского городского Совета депутатов трудящихся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Трест " Уралспецстрой" городаСтерлитамак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1948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1952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Коллекция документов по истории города Стерлитамак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1891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Дорожно-эксплуатационный участок № 287 города Стерлитамак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1940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Средняя школа №2 города Стерлитамак, образована в 1938 году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1938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1952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школа № 3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1947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1963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Международная организация помощи борцам революции города Стерлитамак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1928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Трест "Водоканализация "города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1959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Филиал ФБУЗ «Центр гигиены и эпидемиологии в РБ» в г.Стерлитамак и Аургазинском, Гафурийском, Стерлибашевском, Стерлитамакском районах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1939</w:t>
            </w:r>
          </w:p>
        </w:tc>
        <w:tc>
          <w:tcPr>
            <w:tcW w:w="900" w:type="dxa"/>
          </w:tcPr>
          <w:p w:rsidR="00A308DA" w:rsidRPr="008107E5" w:rsidRDefault="00A308DA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A308DA" w:rsidRPr="008107E5" w:rsidRDefault="00A308DA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Документы личного происхождения Емельянова Семена Ивановича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1924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141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Комиссия по вводу приватизационных чеков по городу Стерлитамаку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142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Государственная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нотариальная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контора № 2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1954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Государственная налоговая инспекция по городу Стерлитамак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1985</w:t>
            </w:r>
          </w:p>
        </w:tc>
        <w:tc>
          <w:tcPr>
            <w:tcW w:w="900" w:type="dxa"/>
          </w:tcPr>
          <w:p w:rsidR="00A308DA" w:rsidRPr="008107E5" w:rsidRDefault="00A308DA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Коллекция документов ликвидированных юридических лиц города Стерлитамака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1975</w:t>
            </w:r>
          </w:p>
        </w:tc>
        <w:tc>
          <w:tcPr>
            <w:tcW w:w="900" w:type="dxa"/>
          </w:tcPr>
          <w:p w:rsidR="00A308DA" w:rsidRPr="008107E5" w:rsidRDefault="00A308DA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A308DA" w:rsidRPr="008107E5" w:rsidRDefault="00A308DA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1304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Документы личного происхождения Гильвановой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Аклимы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Гильвановны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Расчетно- кассовый центр города Стерлитамака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1999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Стерлитамакское территориальное управление  Министерства природопользования и экологии  РБ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1989</w:t>
            </w:r>
          </w:p>
        </w:tc>
        <w:tc>
          <w:tcPr>
            <w:tcW w:w="900" w:type="dxa"/>
          </w:tcPr>
          <w:p w:rsidR="00A308DA" w:rsidRPr="008107E5" w:rsidRDefault="00A308DA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A308DA" w:rsidRPr="008107E5" w:rsidRDefault="00A308DA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151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собственностью Министерства  земельных и имущественных отношений РБ по г. Стерлитамаку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900" w:type="dxa"/>
          </w:tcPr>
          <w:p w:rsidR="00A308DA" w:rsidRPr="008107E5" w:rsidRDefault="00A308DA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администрации города Стерлитамака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городское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потребительское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общество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1957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Городской комитет по земельным ресурсам и землеустройству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1966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788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ГКУ «Центр занятости населения города Стерлитамака»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1976</w:t>
            </w:r>
          </w:p>
        </w:tc>
        <w:tc>
          <w:tcPr>
            <w:tcW w:w="900" w:type="dxa"/>
          </w:tcPr>
          <w:p w:rsidR="00A308DA" w:rsidRPr="008107E5" w:rsidRDefault="00A308DA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A308DA" w:rsidRPr="008107E5" w:rsidRDefault="00A308DA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Избирательные комиссии по городу Стерлитамаку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</w:tc>
        <w:tc>
          <w:tcPr>
            <w:tcW w:w="900" w:type="dxa"/>
            <w:vAlign w:val="center"/>
          </w:tcPr>
          <w:p w:rsidR="00A308DA" w:rsidRPr="008107E5" w:rsidRDefault="00A308DA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  <w:vAlign w:val="center"/>
          </w:tcPr>
          <w:p w:rsidR="00A308DA" w:rsidRPr="008107E5" w:rsidRDefault="00A308DA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Документы личного происхождения Станотина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Ивана Степановича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1938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Филиал ГОУ ВПО «Уфимский государственный нефтяной технический университет» в г.Стерлитамаке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1962</w:t>
            </w:r>
          </w:p>
        </w:tc>
        <w:tc>
          <w:tcPr>
            <w:tcW w:w="900" w:type="dxa"/>
          </w:tcPr>
          <w:p w:rsidR="00A308DA" w:rsidRPr="008107E5" w:rsidRDefault="00A308DA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A308DA" w:rsidRPr="008107E5" w:rsidRDefault="00A308DA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Стерлитамакский филиал ГУ территориальный фонд обязательного медицинского страхования РБ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  <w:tc>
          <w:tcPr>
            <w:tcW w:w="900" w:type="dxa"/>
          </w:tcPr>
          <w:p w:rsidR="00A308DA" w:rsidRPr="008107E5" w:rsidRDefault="00A308DA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A308DA" w:rsidRPr="008107E5" w:rsidRDefault="00A308DA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Документы личного происхождения Семенова Александра Сергеевича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1951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163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Документы личного происхождения Акчурина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Махмута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Абдулловича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164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Коллекция фотодокументов по истории города Стерлитамака и Стерлитамакского района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A308DA" w:rsidRPr="008107E5" w:rsidRDefault="00A308DA" w:rsidP="00A7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166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МП "Совхоз им.Мичурина" г.Стерлитамака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1946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526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Управление Пенсионного Фонда РФ по г.Стерлитамаку.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Стерлитамакская геолого - поисковая контора треста "Башвостокнефтеразведка"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1948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1973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203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169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Кооператив "Блок"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Стерлитамака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1975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Коммунальная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треста "Башвостокнефтеразведка"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1941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1958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"Ремонтник" города Стерлитамака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1939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173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Документы личного происхождения Ядренникова Василия Ивановича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1960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1999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175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Строительное управление Ново-Стерлитамакской ТЭЦ  ГУП Строительно-монтажного треста "Башуралэнергострой"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1964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373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176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Стерлитамакский межрайонный отдел судебных приставов УФССП по РБ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1999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178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Строительно-монтажное управление-1 "Эколог" Башспецнефтестрой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1949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Филиал ГУП "БТИ РБ"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1986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181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"Стерлитамакский мясокомбинат"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1930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524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183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"Стерлитамакземкадастр"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185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Государственноепредприятие "Бетон"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1950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176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Открытое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акционерное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общество "Спецнефтехимремонт"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1960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1080" w:type="dxa"/>
          </w:tcPr>
          <w:p w:rsidR="00A308DA" w:rsidRPr="008107E5" w:rsidRDefault="00A308DA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187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Стерлитамакская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транспортная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прокуратура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166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Документы личного происхождения Семагина Василия Александровича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1942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189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"Ремонт и изготовление мебели"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1975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Государственноеунитарноепредприятие "Плодоовощ"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1975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337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191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ДООО СМУ-2 ОАО "Элеваторспецстрой"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1967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320</w:t>
            </w:r>
          </w:p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МУ "Редакция муниципальной телерадиокомпании "Экран"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МУП "Вторресурсы" г.Стерлитамака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1955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2008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164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Стерлитамакский комбинат хлебопродуктов "Башкирские мельницы"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2008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ООО "Стерлитамакский кожевенныйзавод"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2008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Стерлитамакский районный узел Федеральной почтовой связи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1995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ОАО "Фабрика"Одежда"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1966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444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ДООО "Завод железобетонных изделий" ОАО "Элеваторспецстрой"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1980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ОАО "Стерлитамакский заводстройматериалов"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1940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МУП "Приватизация жилья" г.Стерлитамака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900" w:type="dxa"/>
            <w:vAlign w:val="center"/>
          </w:tcPr>
          <w:p w:rsidR="00A308DA" w:rsidRPr="008107E5" w:rsidRDefault="00A308DA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ГУП "Башхимпромэнерго" РБ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1972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ДП Стерлитамакский комбинат хлебопродуктов ГУП "Башхлебопродукт"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1950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276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203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ООО "Газспецстрой" г.Стерлитамака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1962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204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ГУП Стерлитамакский мебельныйкомбинат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1934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344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205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 администрации городского округа г.Стерлитамак РБ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900" w:type="dxa"/>
          </w:tcPr>
          <w:p w:rsidR="00A308DA" w:rsidRPr="008107E5" w:rsidRDefault="00A308DA" w:rsidP="003A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206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«Отдел по молодежной политике администрации городского округа г.Стерлитамак РБ»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Министерства труда и социальной защиты населения РБ по г.Стерлитамаку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208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Совет городского округа город Стерлитамак РБ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900" w:type="dxa"/>
            <w:vAlign w:val="center"/>
          </w:tcPr>
          <w:p w:rsidR="00A308DA" w:rsidRPr="008107E5" w:rsidRDefault="00A308DA" w:rsidP="00A7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209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город Стерлитамак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«Отдел жилищно-коммунального хозяйства» администрации городского округа г.Стерлитамак РБ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211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ОАО "Концерн "Инмаш"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1977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212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городского округа г.Стерлитамак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A308DA" w:rsidRPr="008107E5" w:rsidRDefault="00A308DA" w:rsidP="00A7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213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МКУ "Отдел культуры администрации городского округа г.Стерлитамак"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900" w:type="dxa"/>
          </w:tcPr>
          <w:p w:rsidR="00A308DA" w:rsidRPr="008107E5" w:rsidRDefault="00A308DA" w:rsidP="00A7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214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ОАО "Стерлитамакстрой"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1941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1735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215</w:t>
            </w:r>
          </w:p>
        </w:tc>
        <w:tc>
          <w:tcPr>
            <w:tcW w:w="6012" w:type="dxa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МКУ "Отдел образования администрации городского округа г.Стерлитамак"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A308DA" w:rsidRPr="008107E5" w:rsidRDefault="00A308DA" w:rsidP="00A7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216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МУ "Отдел здравоохранения администрации городского округа г.Стерлитамак"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217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МКУ "Комитет по физической культуре и  спорту  администрации городского округа г.Стерлитамак"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218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городского округа г.Стерлитамака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900" w:type="dxa"/>
          </w:tcPr>
          <w:p w:rsidR="00A308DA" w:rsidRPr="008107E5" w:rsidRDefault="00A308DA" w:rsidP="00A7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219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Муниципальное производственно-коммерческое предприятие "ТАРА"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1972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2010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ДООО СМУ-2 ОАО "Башсантехмонтаж"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1949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413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221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Отделение по г.Стерлитамак Управления Федерального казначейства по РБ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2009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222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Стерлитамакский территориальный отдел Управления Федеральной службы по надзору в сфере защиты прав потребителей и благополучия человека (Роспотребнадзора) по РБ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223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ОАО Передвижная механизированная колонна "Стерлитамакская"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1968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226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224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МУП "Управляющая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компания "Жилкомсервис"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1970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225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ЗАО "Строительно-монтажный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поезд № 185"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226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ГАУК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И РБ Стерлитамакский государственный башкирский драматический театр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A308DA" w:rsidRPr="008107E5" w:rsidRDefault="00A308DA" w:rsidP="00A76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Следственный отдел по г.Стерлитамаку следственного управления следственного комитета РФ по РБ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Коллекция документов по проведению праздника «Шежере байрамы»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администрации ГО г.Стерлитамак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ООО «СРПИ «Возрождение»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Документы личного происхождения Тараторкина В.С.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ООО «СУ-1» ОАО «Трест Стерлитамакстрой»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ООО «СУ-5» ОАО «Трест Стерлитамакстрой»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ООО «УЗБАШавто»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ГУП «Стерлитамакский машиностроительный завод»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4638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МУП «ТЖХ-1»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ОАО «Стерлитамакский завод силикатного кирпича»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ООО «СУ-3» ОАО «Трест «Стерлитамакстрой»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ССМУ СФ ОАО «Стальмонтаж»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Документы личного происхождения Исачкина Н.Ф.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ООО «СУ-6» ОАО «Трест «Стерлитамакстрой»</w:t>
            </w:r>
          </w:p>
        </w:tc>
        <w:tc>
          <w:tcPr>
            <w:tcW w:w="72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90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80" w:type="dxa"/>
            <w:vAlign w:val="center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ФГБОУ ВПО «Стерлитамакский филиал Московского государственного гуманитарного университета им. М.А.Шолохова»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ОАО «Стерлитамакский кожевенно-обувной комбинат»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1573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ООО «СУ-2» ОАО «Трест Стерлитамакстрой»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ООО «Автотранспортная база № 4»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1168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ООО «СУ-7» ОАО «Трест Стерлитамакстрой»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ООО «Ново-Стерлитамакский мясокомбинат»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ФБУЗ «Центр гигиены и эпидемиологии по железнодорожному транспорту»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6012" w:type="dxa"/>
            <w:vAlign w:val="center"/>
          </w:tcPr>
          <w:p w:rsidR="00A308DA" w:rsidRPr="008107E5" w:rsidRDefault="00A30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ООО «СУ-8» ОАО «Трест Стерлитамакстрой»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6012" w:type="dxa"/>
            <w:vAlign w:val="center"/>
          </w:tcPr>
          <w:p w:rsidR="00A308DA" w:rsidRPr="008107E5" w:rsidRDefault="00A308DA" w:rsidP="00E8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Документы личного происхождения Чуровой С.М.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6012" w:type="dxa"/>
            <w:vAlign w:val="center"/>
          </w:tcPr>
          <w:p w:rsidR="00A308DA" w:rsidRPr="008107E5" w:rsidRDefault="00A308DA" w:rsidP="00E8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ООО «СУ-10» ОАО «Трест Стерлитамакстрой»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6012" w:type="dxa"/>
            <w:vAlign w:val="center"/>
          </w:tcPr>
          <w:p w:rsidR="00A308DA" w:rsidRPr="008107E5" w:rsidRDefault="00A308DA" w:rsidP="00E8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ЗАО «Стерлитамакнефтехимремстрой»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 w:rsidP="00FD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6012" w:type="dxa"/>
            <w:vAlign w:val="center"/>
          </w:tcPr>
          <w:p w:rsidR="00A308DA" w:rsidRPr="008107E5" w:rsidRDefault="00A308DA" w:rsidP="00E8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№ 3 Государственного учреждения регионального отделения Фонда социального страхования РФ по РБ (ГУ-РО ФСС РФ по РБ)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 w:rsidP="00FD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6012" w:type="dxa"/>
            <w:vAlign w:val="center"/>
          </w:tcPr>
          <w:p w:rsidR="00A308DA" w:rsidRPr="008107E5" w:rsidRDefault="00A308DA" w:rsidP="00E8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«Трест Строймеханизация – 1» ОАО «Строймеханизация»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 w:rsidP="00FD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6012" w:type="dxa"/>
            <w:vAlign w:val="center"/>
          </w:tcPr>
          <w:p w:rsidR="00A308DA" w:rsidRPr="008107E5" w:rsidRDefault="00A308DA" w:rsidP="00E8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«Домостроительный комбинат» ОАО «Трест Стерлитамакстрой»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Pr="008107E5" w:rsidRDefault="00A308DA" w:rsidP="00FD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A308DA" w:rsidRPr="008107E5">
        <w:trPr>
          <w:jc w:val="center"/>
        </w:trPr>
        <w:tc>
          <w:tcPr>
            <w:tcW w:w="83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6012" w:type="dxa"/>
          </w:tcPr>
          <w:p w:rsidR="00A308DA" w:rsidRPr="008107E5" w:rsidRDefault="00A308DA" w:rsidP="00D7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«Башхимремонт»</w:t>
            </w:r>
          </w:p>
        </w:tc>
        <w:tc>
          <w:tcPr>
            <w:tcW w:w="72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308DA" w:rsidRDefault="00A308DA" w:rsidP="00FD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  <w:p w:rsidR="00A308DA" w:rsidRPr="008107E5" w:rsidRDefault="00A308DA" w:rsidP="00FD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80" w:type="dxa"/>
          </w:tcPr>
          <w:p w:rsidR="00A308DA" w:rsidRPr="008107E5" w:rsidRDefault="00A3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</w:p>
        </w:tc>
      </w:tr>
      <w:tr w:rsidR="00A308DA" w:rsidRPr="008107E5">
        <w:trPr>
          <w:trHeight w:val="90"/>
          <w:jc w:val="center"/>
        </w:trPr>
        <w:tc>
          <w:tcPr>
            <w:tcW w:w="10442" w:type="dxa"/>
            <w:gridSpan w:val="6"/>
          </w:tcPr>
          <w:p w:rsidR="00A308DA" w:rsidRPr="008107E5" w:rsidRDefault="00A308DA">
            <w:pPr>
              <w:tabs>
                <w:tab w:val="center" w:pos="223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01.01.201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  <w:p w:rsidR="00A308DA" w:rsidRDefault="00A308DA" w:rsidP="0004275C">
            <w:pPr>
              <w:tabs>
                <w:tab w:val="center" w:pos="223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фондов: </w:t>
            </w:r>
            <w:bookmarkStart w:id="0" w:name="FUND_COUNT"/>
            <w:bookmarkEnd w:id="0"/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  <w:p w:rsidR="00A308DA" w:rsidRPr="008107E5" w:rsidRDefault="00A308DA" w:rsidP="0004275C">
            <w:pPr>
              <w:tabs>
                <w:tab w:val="center" w:pos="223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07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Ед.хр.: </w:t>
            </w:r>
            <w:bookmarkStart w:id="1" w:name="SUM_UNIT_COUNT"/>
            <w:bookmarkEnd w:id="1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50 691</w:t>
            </w:r>
          </w:p>
        </w:tc>
      </w:tr>
    </w:tbl>
    <w:p w:rsidR="00A308DA" w:rsidRPr="0004275C" w:rsidRDefault="00A308DA" w:rsidP="00E82B5B">
      <w:pPr>
        <w:rPr>
          <w:rFonts w:ascii="Times New Roman" w:hAnsi="Times New Roman" w:cs="Times New Roman"/>
          <w:sz w:val="28"/>
          <w:szCs w:val="28"/>
        </w:rPr>
      </w:pPr>
    </w:p>
    <w:p w:rsidR="00A308DA" w:rsidRPr="0004275C" w:rsidRDefault="00A308DA" w:rsidP="00E82B5B">
      <w:pPr>
        <w:rPr>
          <w:rFonts w:ascii="Times New Roman" w:hAnsi="Times New Roman" w:cs="Times New Roman"/>
          <w:sz w:val="28"/>
          <w:szCs w:val="28"/>
        </w:rPr>
      </w:pPr>
    </w:p>
    <w:p w:rsidR="00A308DA" w:rsidRPr="0004275C" w:rsidRDefault="00A308DA" w:rsidP="00E82B5B">
      <w:pPr>
        <w:rPr>
          <w:rFonts w:ascii="Times New Roman" w:hAnsi="Times New Roman" w:cs="Times New Roman"/>
          <w:sz w:val="28"/>
          <w:szCs w:val="28"/>
        </w:rPr>
      </w:pPr>
    </w:p>
    <w:p w:rsidR="00A308DA" w:rsidRPr="0004275C" w:rsidRDefault="00A308DA" w:rsidP="00E82B5B">
      <w:pPr>
        <w:rPr>
          <w:rFonts w:ascii="Times New Roman" w:hAnsi="Times New Roman" w:cs="Times New Roman"/>
          <w:sz w:val="28"/>
          <w:szCs w:val="28"/>
        </w:rPr>
      </w:pPr>
    </w:p>
    <w:p w:rsidR="00A308DA" w:rsidRPr="0004275C" w:rsidRDefault="00A308DA" w:rsidP="00E82B5B">
      <w:pPr>
        <w:rPr>
          <w:rFonts w:ascii="Times New Roman" w:hAnsi="Times New Roman" w:cs="Times New Roman"/>
          <w:sz w:val="28"/>
          <w:szCs w:val="28"/>
        </w:rPr>
      </w:pPr>
    </w:p>
    <w:p w:rsidR="00A308DA" w:rsidRPr="0004275C" w:rsidRDefault="00A308DA" w:rsidP="00E82B5B">
      <w:pPr>
        <w:rPr>
          <w:rFonts w:ascii="Times New Roman" w:hAnsi="Times New Roman" w:cs="Times New Roman"/>
          <w:sz w:val="28"/>
          <w:szCs w:val="28"/>
        </w:rPr>
      </w:pPr>
    </w:p>
    <w:p w:rsidR="00A308DA" w:rsidRPr="0004275C" w:rsidRDefault="00A308DA" w:rsidP="00E82B5B">
      <w:pPr>
        <w:rPr>
          <w:rFonts w:ascii="Times New Roman" w:hAnsi="Times New Roman" w:cs="Times New Roman"/>
          <w:sz w:val="28"/>
          <w:szCs w:val="28"/>
        </w:rPr>
      </w:pPr>
    </w:p>
    <w:p w:rsidR="00A308DA" w:rsidRPr="0004275C" w:rsidRDefault="00A308DA" w:rsidP="00E82B5B">
      <w:pPr>
        <w:rPr>
          <w:rFonts w:ascii="Times New Roman" w:hAnsi="Times New Roman" w:cs="Times New Roman"/>
          <w:sz w:val="28"/>
          <w:szCs w:val="28"/>
        </w:rPr>
      </w:pPr>
    </w:p>
    <w:p w:rsidR="00A308DA" w:rsidRPr="0004275C" w:rsidRDefault="00A308DA" w:rsidP="00E82B5B">
      <w:pPr>
        <w:rPr>
          <w:rFonts w:ascii="Times New Roman" w:hAnsi="Times New Roman" w:cs="Times New Roman"/>
          <w:sz w:val="28"/>
          <w:szCs w:val="28"/>
        </w:rPr>
      </w:pPr>
    </w:p>
    <w:p w:rsidR="00A308DA" w:rsidRPr="0004275C" w:rsidRDefault="00A308DA">
      <w:pPr>
        <w:rPr>
          <w:rFonts w:ascii="Times New Roman" w:hAnsi="Times New Roman" w:cs="Times New Roman"/>
          <w:sz w:val="28"/>
          <w:szCs w:val="28"/>
        </w:rPr>
      </w:pPr>
    </w:p>
    <w:sectPr w:rsidR="00A308DA" w:rsidRPr="0004275C" w:rsidSect="00757168">
      <w:pgSz w:w="11906" w:h="16838" w:code="9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E2E"/>
    <w:rsid w:val="00033F50"/>
    <w:rsid w:val="0004275C"/>
    <w:rsid w:val="000F1402"/>
    <w:rsid w:val="00367A3A"/>
    <w:rsid w:val="003A4785"/>
    <w:rsid w:val="003B43AF"/>
    <w:rsid w:val="003B6178"/>
    <w:rsid w:val="005F0197"/>
    <w:rsid w:val="00611CC3"/>
    <w:rsid w:val="006D0415"/>
    <w:rsid w:val="00757168"/>
    <w:rsid w:val="007B4FC8"/>
    <w:rsid w:val="007C4155"/>
    <w:rsid w:val="008107E5"/>
    <w:rsid w:val="00826143"/>
    <w:rsid w:val="008745F0"/>
    <w:rsid w:val="008C14FE"/>
    <w:rsid w:val="008F32E7"/>
    <w:rsid w:val="008F5FBA"/>
    <w:rsid w:val="00A308DA"/>
    <w:rsid w:val="00A76106"/>
    <w:rsid w:val="00AE4A08"/>
    <w:rsid w:val="00B31FE7"/>
    <w:rsid w:val="00B673FD"/>
    <w:rsid w:val="00C67E2E"/>
    <w:rsid w:val="00CE7F5D"/>
    <w:rsid w:val="00D10745"/>
    <w:rsid w:val="00D72CF5"/>
    <w:rsid w:val="00E82B5B"/>
    <w:rsid w:val="00FD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1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9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290</TotalTime>
  <Pages>11</Pages>
  <Words>1786</Words>
  <Characters>10184</Characters>
  <Application>Microsoft Office Outlook</Application>
  <DocSecurity>0</DocSecurity>
  <Lines>0</Lines>
  <Paragraphs>0</Paragraphs>
  <ScaleCrop>false</ScaleCrop>
  <Company>Архивный 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Алексева М.В.</cp:lastModifiedBy>
  <cp:revision>6</cp:revision>
  <dcterms:created xsi:type="dcterms:W3CDTF">2016-02-03T06:39:00Z</dcterms:created>
  <dcterms:modified xsi:type="dcterms:W3CDTF">2017-01-17T10:51:00Z</dcterms:modified>
</cp:coreProperties>
</file>