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B9" w:rsidRPr="007B19D9" w:rsidRDefault="007B19D9" w:rsidP="00C874B9">
      <w:pPr>
        <w:ind w:left="720"/>
        <w:rPr>
          <w:rFonts w:ascii="Times New Roman" w:hAnsi="Times New Roman" w:cs="Times New Roman"/>
          <w:sz w:val="28"/>
          <w:szCs w:val="28"/>
        </w:rPr>
      </w:pPr>
      <w:r w:rsidRPr="007B19D9">
        <w:rPr>
          <w:rFonts w:ascii="Times New Roman" w:hAnsi="Times New Roman" w:cs="Times New Roman"/>
          <w:sz w:val="28"/>
          <w:szCs w:val="28"/>
        </w:rPr>
        <w:t xml:space="preserve">В Уфе состоялся Республиканский форум, приуроченный </w:t>
      </w:r>
      <w:proofErr w:type="gramStart"/>
      <w:r w:rsidRPr="007B19D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B19D9">
        <w:rPr>
          <w:rFonts w:ascii="Times New Roman" w:hAnsi="Times New Roman" w:cs="Times New Roman"/>
          <w:sz w:val="28"/>
          <w:szCs w:val="28"/>
        </w:rPr>
        <w:t xml:space="preserve"> Всемирному дню охраны труда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874B9" w:rsidRPr="00C874B9" w:rsidRDefault="00C874B9" w:rsidP="00C874B9">
      <w:pPr>
        <w:rPr>
          <w:rFonts w:ascii="Times New Roman" w:hAnsi="Times New Roman" w:cs="Times New Roman"/>
          <w:sz w:val="28"/>
          <w:szCs w:val="28"/>
        </w:rPr>
      </w:pPr>
      <w:r w:rsidRPr="00C874B9">
        <w:rPr>
          <w:rFonts w:ascii="Times New Roman" w:hAnsi="Times New Roman" w:cs="Times New Roman"/>
          <w:sz w:val="28"/>
          <w:szCs w:val="28"/>
        </w:rPr>
        <w:t xml:space="preserve">28 апреля в Доме профсоюзов Республики Башкортостан состоялся Республиканский форум, приуроченный </w:t>
      </w:r>
      <w:proofErr w:type="gramStart"/>
      <w:r w:rsidRPr="00C874B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C874B9">
        <w:rPr>
          <w:rFonts w:ascii="Times New Roman" w:hAnsi="Times New Roman" w:cs="Times New Roman"/>
          <w:sz w:val="28"/>
          <w:szCs w:val="28"/>
        </w:rPr>
        <w:t xml:space="preserve"> Всемирному дню охраны труда. Почетным гостем форума стал заместитель Председателя Федерации Независимых Профсоюзов России Давид </w:t>
      </w:r>
      <w:proofErr w:type="spellStart"/>
      <w:r w:rsidRPr="00C874B9">
        <w:rPr>
          <w:rFonts w:ascii="Times New Roman" w:hAnsi="Times New Roman" w:cs="Times New Roman"/>
          <w:sz w:val="28"/>
          <w:szCs w:val="28"/>
        </w:rPr>
        <w:t>Кришталь</w:t>
      </w:r>
      <w:proofErr w:type="spellEnd"/>
      <w:r w:rsidRPr="00C874B9">
        <w:rPr>
          <w:rFonts w:ascii="Times New Roman" w:hAnsi="Times New Roman" w:cs="Times New Roman"/>
          <w:sz w:val="28"/>
          <w:szCs w:val="28"/>
        </w:rPr>
        <w:t xml:space="preserve">. Участников форума также приветствовали председатель Федерации профсоюзов РБ Гузель Мирошниченко, заместитель министра семьи, труда и социальной защиты населения РБ Тимур Каримов, руководитель Управления </w:t>
      </w:r>
      <w:proofErr w:type="spellStart"/>
      <w:r w:rsidRPr="00C874B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874B9">
        <w:rPr>
          <w:rFonts w:ascii="Times New Roman" w:hAnsi="Times New Roman" w:cs="Times New Roman"/>
          <w:sz w:val="28"/>
          <w:szCs w:val="28"/>
        </w:rPr>
        <w:t xml:space="preserve"> по республике Анна Казак, заместитель руководителя Гострудинспекции в РБ </w:t>
      </w:r>
      <w:proofErr w:type="spellStart"/>
      <w:r w:rsidRPr="00C874B9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C874B9">
        <w:rPr>
          <w:rFonts w:ascii="Times New Roman" w:hAnsi="Times New Roman" w:cs="Times New Roman"/>
          <w:sz w:val="28"/>
          <w:szCs w:val="28"/>
        </w:rPr>
        <w:t xml:space="preserve"> Салихов, заместитель управляющего Отделением Фонда пенсионного и социального страхования Российской Федерации по Республике Башкортостан </w:t>
      </w:r>
      <w:proofErr w:type="spellStart"/>
      <w:r w:rsidRPr="00C874B9">
        <w:rPr>
          <w:rFonts w:ascii="Times New Roman" w:hAnsi="Times New Roman" w:cs="Times New Roman"/>
          <w:sz w:val="28"/>
          <w:szCs w:val="28"/>
        </w:rPr>
        <w:t>Ильгиз</w:t>
      </w:r>
      <w:proofErr w:type="spellEnd"/>
      <w:r w:rsidRPr="00C8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4B9">
        <w:rPr>
          <w:rFonts w:ascii="Times New Roman" w:hAnsi="Times New Roman" w:cs="Times New Roman"/>
          <w:sz w:val="28"/>
          <w:szCs w:val="28"/>
        </w:rPr>
        <w:t>Атауллин</w:t>
      </w:r>
      <w:proofErr w:type="spellEnd"/>
      <w:r w:rsidRPr="00C874B9">
        <w:rPr>
          <w:rFonts w:ascii="Times New Roman" w:hAnsi="Times New Roman" w:cs="Times New Roman"/>
          <w:sz w:val="28"/>
          <w:szCs w:val="28"/>
        </w:rPr>
        <w:t>.</w:t>
      </w:r>
    </w:p>
    <w:p w:rsidR="00C874B9" w:rsidRPr="00C874B9" w:rsidRDefault="00C874B9" w:rsidP="00C874B9">
      <w:pPr>
        <w:rPr>
          <w:rFonts w:ascii="Times New Roman" w:hAnsi="Times New Roman" w:cs="Times New Roman"/>
          <w:sz w:val="28"/>
          <w:szCs w:val="28"/>
        </w:rPr>
      </w:pPr>
      <w:r w:rsidRPr="00C874B9">
        <w:rPr>
          <w:rFonts w:ascii="Times New Roman" w:hAnsi="Times New Roman" w:cs="Times New Roman"/>
          <w:sz w:val="28"/>
          <w:szCs w:val="28"/>
        </w:rPr>
        <w:t xml:space="preserve">Участникам мероприятия – работодателям, специалистам в области охраны труда – была предложена насыщенная программа. Мероприятие традиционно сопровождалось выставкой современных средств индивидуальной защиты, средств оздоровления и </w:t>
      </w:r>
      <w:proofErr w:type="gramStart"/>
      <w:r w:rsidRPr="00C874B9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C874B9">
        <w:rPr>
          <w:rFonts w:ascii="Times New Roman" w:hAnsi="Times New Roman" w:cs="Times New Roman"/>
          <w:sz w:val="28"/>
          <w:szCs w:val="28"/>
        </w:rPr>
        <w:t xml:space="preserve"> труда. Это в очередной раз подчеркивает актуальность и важность повестки  сокращения травматизма и несчастных случаев  на производстве, сохранения здоровья и жизни работающего человека, создания условий труда, соответствующих самым высоким мировым стандартам. </w:t>
      </w:r>
    </w:p>
    <w:p w:rsidR="00C874B9" w:rsidRPr="00C874B9" w:rsidRDefault="00C874B9" w:rsidP="00C874B9">
      <w:pPr>
        <w:rPr>
          <w:rFonts w:ascii="Times New Roman" w:hAnsi="Times New Roman" w:cs="Times New Roman"/>
          <w:sz w:val="28"/>
          <w:szCs w:val="28"/>
        </w:rPr>
      </w:pPr>
      <w:r w:rsidRPr="00C874B9">
        <w:rPr>
          <w:rFonts w:ascii="Times New Roman" w:hAnsi="Times New Roman" w:cs="Times New Roman"/>
          <w:sz w:val="28"/>
          <w:szCs w:val="28"/>
        </w:rPr>
        <w:t xml:space="preserve">В рамках форума заместитель Председателя Федерации Независимых Профсоюзов России Давид </w:t>
      </w:r>
      <w:proofErr w:type="spellStart"/>
      <w:r w:rsidRPr="00C874B9">
        <w:rPr>
          <w:rFonts w:ascii="Times New Roman" w:hAnsi="Times New Roman" w:cs="Times New Roman"/>
          <w:sz w:val="28"/>
          <w:szCs w:val="28"/>
        </w:rPr>
        <w:t>Кришталь</w:t>
      </w:r>
      <w:proofErr w:type="spellEnd"/>
      <w:r w:rsidRPr="00C874B9">
        <w:rPr>
          <w:rFonts w:ascii="Times New Roman" w:hAnsi="Times New Roman" w:cs="Times New Roman"/>
          <w:sz w:val="28"/>
          <w:szCs w:val="28"/>
        </w:rPr>
        <w:t xml:space="preserve"> вручил профсоюзным активистам почетные грамоты ФНПР за многолетний и плодотворный труд в области охраны труда. Также заслуженные награды получили победители профессиональных конкурсов  «Лучший уполномоченный по охране труда Федерации профсоюзов РБ – 2022» и «Лучший специалист по охране труда Урала – 2022». </w:t>
      </w:r>
    </w:p>
    <w:p w:rsidR="00C874B9" w:rsidRPr="00C874B9" w:rsidRDefault="00C874B9" w:rsidP="00C874B9">
      <w:pPr>
        <w:rPr>
          <w:rFonts w:ascii="Times New Roman" w:hAnsi="Times New Roman" w:cs="Times New Roman"/>
          <w:sz w:val="28"/>
          <w:szCs w:val="28"/>
        </w:rPr>
      </w:pPr>
      <w:r w:rsidRPr="00C874B9">
        <w:rPr>
          <w:rFonts w:ascii="Times New Roman" w:hAnsi="Times New Roman" w:cs="Times New Roman"/>
          <w:sz w:val="28"/>
          <w:szCs w:val="28"/>
        </w:rPr>
        <w:t xml:space="preserve">Всего в конкурсе «Лучший специалист по охране труда Урала – 2022» приняли участие 366 человек. </w:t>
      </w:r>
      <w:proofErr w:type="gramStart"/>
      <w:r w:rsidRPr="00C874B9">
        <w:rPr>
          <w:rFonts w:ascii="Times New Roman" w:hAnsi="Times New Roman" w:cs="Times New Roman"/>
          <w:sz w:val="28"/>
          <w:szCs w:val="28"/>
        </w:rPr>
        <w:t>В итоге звания «Лучший специалист по охране труда Урала – 2022» удостоен ведущий специалист по охране труда АО «</w:t>
      </w:r>
      <w:proofErr w:type="spellStart"/>
      <w:r w:rsidRPr="00C874B9"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r w:rsidRPr="00C874B9">
        <w:rPr>
          <w:rFonts w:ascii="Times New Roman" w:hAnsi="Times New Roman" w:cs="Times New Roman"/>
          <w:sz w:val="28"/>
          <w:szCs w:val="28"/>
        </w:rPr>
        <w:t xml:space="preserve"> – Урал» (г. Уфа) Павел Колупаев, 2 место присуждено специалисту по охране труда АО «</w:t>
      </w:r>
      <w:proofErr w:type="spellStart"/>
      <w:r w:rsidRPr="00C874B9">
        <w:rPr>
          <w:rFonts w:ascii="Times New Roman" w:hAnsi="Times New Roman" w:cs="Times New Roman"/>
          <w:sz w:val="28"/>
          <w:szCs w:val="28"/>
        </w:rPr>
        <w:t>Башнефтегеофизика</w:t>
      </w:r>
      <w:proofErr w:type="spellEnd"/>
      <w:r w:rsidRPr="00C874B9">
        <w:rPr>
          <w:rFonts w:ascii="Times New Roman" w:hAnsi="Times New Roman" w:cs="Times New Roman"/>
          <w:sz w:val="28"/>
          <w:szCs w:val="28"/>
        </w:rPr>
        <w:t>» (г. Уфа) Егору Беляеву и 3 место завоевал начальник отдела охраны труда ООО «НПФ «</w:t>
      </w:r>
      <w:proofErr w:type="spellStart"/>
      <w:r w:rsidRPr="00C874B9">
        <w:rPr>
          <w:rFonts w:ascii="Times New Roman" w:hAnsi="Times New Roman" w:cs="Times New Roman"/>
          <w:sz w:val="28"/>
          <w:szCs w:val="28"/>
        </w:rPr>
        <w:t>Технотранс</w:t>
      </w:r>
      <w:proofErr w:type="spellEnd"/>
      <w:r w:rsidRPr="00C874B9">
        <w:rPr>
          <w:rFonts w:ascii="Times New Roman" w:hAnsi="Times New Roman" w:cs="Times New Roman"/>
          <w:sz w:val="28"/>
          <w:szCs w:val="28"/>
        </w:rPr>
        <w:t>» (г. Курган) Иван Котков.</w:t>
      </w:r>
      <w:proofErr w:type="gramEnd"/>
    </w:p>
    <w:p w:rsidR="00C874B9" w:rsidRPr="00C874B9" w:rsidRDefault="00C874B9" w:rsidP="00C874B9">
      <w:pPr>
        <w:rPr>
          <w:rFonts w:ascii="Times New Roman" w:hAnsi="Times New Roman" w:cs="Times New Roman"/>
          <w:sz w:val="28"/>
          <w:szCs w:val="28"/>
        </w:rPr>
      </w:pPr>
      <w:r w:rsidRPr="00C874B9">
        <w:rPr>
          <w:rFonts w:ascii="Times New Roman" w:hAnsi="Times New Roman" w:cs="Times New Roman"/>
          <w:sz w:val="28"/>
          <w:szCs w:val="28"/>
        </w:rPr>
        <w:lastRenderedPageBreak/>
        <w:t xml:space="preserve">Командир отделения ООО «Газпром </w:t>
      </w:r>
      <w:proofErr w:type="spellStart"/>
      <w:r w:rsidRPr="00C874B9">
        <w:rPr>
          <w:rFonts w:ascii="Times New Roman" w:hAnsi="Times New Roman" w:cs="Times New Roman"/>
          <w:sz w:val="28"/>
          <w:szCs w:val="28"/>
        </w:rPr>
        <w:t>нефтехим</w:t>
      </w:r>
      <w:proofErr w:type="spellEnd"/>
      <w:r w:rsidRPr="00C874B9">
        <w:rPr>
          <w:rFonts w:ascii="Times New Roman" w:hAnsi="Times New Roman" w:cs="Times New Roman"/>
          <w:sz w:val="28"/>
          <w:szCs w:val="28"/>
        </w:rPr>
        <w:t xml:space="preserve"> Салават» Владимир Горбунов награжден дипломом в номинации «Самый молодой участник конкурса», а специалист по охране труда АПОУ УР «Ижевский политехнический колледж» Наталья </w:t>
      </w:r>
      <w:proofErr w:type="spellStart"/>
      <w:r w:rsidRPr="00C874B9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C874B9">
        <w:rPr>
          <w:rFonts w:ascii="Times New Roman" w:hAnsi="Times New Roman" w:cs="Times New Roman"/>
          <w:sz w:val="28"/>
          <w:szCs w:val="28"/>
        </w:rPr>
        <w:t xml:space="preserve"> получила диплом в номинации «За многолетний стаж работы в области охраны труда». По итогам конкурса был также сформирован рейтинг «100 лучших специалистов по охране труда Урала – 2022».</w:t>
      </w:r>
    </w:p>
    <w:p w:rsidR="00C874B9" w:rsidRPr="00C874B9" w:rsidRDefault="00C874B9" w:rsidP="00C874B9">
      <w:pPr>
        <w:rPr>
          <w:rFonts w:ascii="Times New Roman" w:hAnsi="Times New Roman" w:cs="Times New Roman"/>
          <w:sz w:val="28"/>
          <w:szCs w:val="28"/>
        </w:rPr>
      </w:pPr>
      <w:r w:rsidRPr="00C874B9">
        <w:rPr>
          <w:rFonts w:ascii="Times New Roman" w:hAnsi="Times New Roman" w:cs="Times New Roman"/>
          <w:sz w:val="28"/>
          <w:szCs w:val="28"/>
        </w:rPr>
        <w:t xml:space="preserve">После церемонии награждения состоялся семинар по охране труда, в ходе которого обсуждались вопросы, касающиеся проблем организаций в области охраны труда. Речь шла </w:t>
      </w:r>
      <w:proofErr w:type="gramStart"/>
      <w:r w:rsidRPr="00C874B9">
        <w:rPr>
          <w:rFonts w:ascii="Times New Roman" w:hAnsi="Times New Roman" w:cs="Times New Roman"/>
          <w:sz w:val="28"/>
          <w:szCs w:val="28"/>
        </w:rPr>
        <w:t>тенденциях</w:t>
      </w:r>
      <w:proofErr w:type="gramEnd"/>
      <w:r w:rsidRPr="00C874B9">
        <w:rPr>
          <w:rFonts w:ascii="Times New Roman" w:hAnsi="Times New Roman" w:cs="Times New Roman"/>
          <w:sz w:val="28"/>
          <w:szCs w:val="28"/>
        </w:rPr>
        <w:t xml:space="preserve"> и перспективах российской охраны труда, о технологиях цифровой медицины в области охраны труда, представлена технология </w:t>
      </w:r>
      <w:proofErr w:type="spellStart"/>
      <w:r w:rsidRPr="00C874B9">
        <w:rPr>
          <w:rFonts w:ascii="Times New Roman" w:hAnsi="Times New Roman" w:cs="Times New Roman"/>
          <w:sz w:val="28"/>
          <w:szCs w:val="28"/>
        </w:rPr>
        <w:t>экзоскелета</w:t>
      </w:r>
      <w:proofErr w:type="spellEnd"/>
      <w:r w:rsidRPr="00C874B9">
        <w:rPr>
          <w:rFonts w:ascii="Times New Roman" w:hAnsi="Times New Roman" w:cs="Times New Roman"/>
          <w:sz w:val="28"/>
          <w:szCs w:val="28"/>
        </w:rPr>
        <w:t xml:space="preserve"> и иные современные средства индивидуальной защит</w:t>
      </w:r>
    </w:p>
    <w:p w:rsidR="00FA6CA6" w:rsidRDefault="00FA6CA6"/>
    <w:sectPr w:rsidR="00FA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8659F"/>
    <w:multiLevelType w:val="multilevel"/>
    <w:tmpl w:val="9B54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F2"/>
    <w:rsid w:val="006E4BF2"/>
    <w:rsid w:val="007B19D9"/>
    <w:rsid w:val="00C874B9"/>
    <w:rsid w:val="00FA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4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3</cp:revision>
  <dcterms:created xsi:type="dcterms:W3CDTF">2023-05-02T03:40:00Z</dcterms:created>
  <dcterms:modified xsi:type="dcterms:W3CDTF">2023-05-02T03:41:00Z</dcterms:modified>
</cp:coreProperties>
</file>