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EA" w:rsidRPr="005429D6" w:rsidRDefault="00F23DEA" w:rsidP="00F23DEA">
      <w:pPr>
        <w:pStyle w:val="2"/>
        <w:shd w:val="clear" w:color="auto" w:fill="FFFFFF"/>
        <w:spacing w:before="45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429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Отказ в обслуживании инвалида или пожилого человека грозит штраф.</w:t>
      </w:r>
    </w:p>
    <w:p w:rsid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9D6">
        <w:rPr>
          <w:sz w:val="28"/>
          <w:szCs w:val="28"/>
        </w:rPr>
        <w:t xml:space="preserve">Федеральным законом от 18 марта 2020 г. </w:t>
      </w:r>
      <w:r>
        <w:rPr>
          <w:sz w:val="28"/>
          <w:szCs w:val="28"/>
        </w:rPr>
        <w:t>№</w:t>
      </w:r>
      <w:r w:rsidRPr="005429D6">
        <w:rPr>
          <w:sz w:val="28"/>
          <w:szCs w:val="28"/>
        </w:rPr>
        <w:t xml:space="preserve"> 56-ФЗ </w:t>
      </w:r>
      <w:r>
        <w:rPr>
          <w:sz w:val="28"/>
          <w:szCs w:val="28"/>
        </w:rPr>
        <w:t>«</w:t>
      </w:r>
      <w:r w:rsidRPr="005429D6">
        <w:rPr>
          <w:sz w:val="28"/>
          <w:szCs w:val="28"/>
        </w:rPr>
        <w:t>О внесении изменений в статью 14.8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5429D6">
        <w:rPr>
          <w:sz w:val="28"/>
          <w:szCs w:val="28"/>
        </w:rPr>
        <w:t xml:space="preserve"> введена административная ответственность за отказ потребителю в предоставлении товаров (работ, услуг) либо в доступе к ним по причинам, связанным с состоянием его здоровья, ограничением жизнедеятельности или возрастом.</w:t>
      </w:r>
    </w:p>
    <w:p w:rsidR="00F23DEA" w:rsidRPr="005429D6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9D6">
        <w:rPr>
          <w:sz w:val="28"/>
          <w:szCs w:val="28"/>
        </w:rPr>
        <w:t xml:space="preserve">Это обусловлено участившимися случаями отказа инвалидам, пожилым людям и </w:t>
      </w:r>
      <w:proofErr w:type="gramStart"/>
      <w:r w:rsidRPr="005429D6">
        <w:rPr>
          <w:sz w:val="28"/>
          <w:szCs w:val="28"/>
        </w:rPr>
        <w:t>другим</w:t>
      </w:r>
      <w:proofErr w:type="gramEnd"/>
      <w:r w:rsidRPr="005429D6">
        <w:rPr>
          <w:sz w:val="28"/>
          <w:szCs w:val="28"/>
        </w:rPr>
        <w:t xml:space="preserve"> социально уязвимым категориям граждан в доступе к объектам и услугам транспортной инфраструктуры, торговли и туризма. Зачастую за таким отказом стоят причины формального, ментального, маркетингового и </w:t>
      </w:r>
      <w:proofErr w:type="spellStart"/>
      <w:r w:rsidRPr="005429D6">
        <w:rPr>
          <w:sz w:val="28"/>
          <w:szCs w:val="28"/>
        </w:rPr>
        <w:t>имиджевого</w:t>
      </w:r>
      <w:proofErr w:type="spellEnd"/>
      <w:r w:rsidRPr="005429D6">
        <w:rPr>
          <w:sz w:val="28"/>
          <w:szCs w:val="28"/>
        </w:rPr>
        <w:t xml:space="preserve"> характера.</w:t>
      </w:r>
    </w:p>
    <w:p w:rsidR="00F23DEA" w:rsidRPr="005429D6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3DEA" w:rsidRPr="005429D6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429D6">
        <w:rPr>
          <w:sz w:val="28"/>
          <w:szCs w:val="28"/>
        </w:rPr>
        <w:t>За факты подобной дискриминации будут штрафовать: должностных лиц на сумму от 30 тыс. до 50 тыс. руб., организации - от 300 тыс. до 500 тыс. руб. При этом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</w:t>
      </w:r>
      <w:proofErr w:type="gramEnd"/>
      <w:r w:rsidRPr="005429D6">
        <w:rPr>
          <w:sz w:val="28"/>
          <w:szCs w:val="28"/>
        </w:rPr>
        <w:t xml:space="preserve"> отказа в отдельности. </w:t>
      </w:r>
    </w:p>
    <w:p w:rsidR="0096620E" w:rsidRDefault="0096620E"/>
    <w:p w:rsidR="00F23DEA" w:rsidRPr="00F23DEA" w:rsidRDefault="00F23DEA">
      <w:pPr>
        <w:rPr>
          <w:rFonts w:ascii="Times New Roman" w:hAnsi="Times New Roman" w:cs="Times New Roman"/>
          <w:sz w:val="28"/>
          <w:szCs w:val="28"/>
        </w:rPr>
      </w:pPr>
    </w:p>
    <w:p w:rsidR="00F23DEA" w:rsidRDefault="00F23DEA">
      <w:pPr>
        <w:rPr>
          <w:rFonts w:ascii="Times New Roman" w:hAnsi="Times New Roman" w:cs="Times New Roman"/>
          <w:sz w:val="28"/>
          <w:szCs w:val="28"/>
        </w:rPr>
      </w:pPr>
      <w:r w:rsidRPr="00F23DEA"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 w:rsidRPr="00F23DEA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F23DEA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A07B43" w:rsidRDefault="00A07B43">
      <w:pPr>
        <w:rPr>
          <w:rFonts w:ascii="Times New Roman" w:hAnsi="Times New Roman" w:cs="Times New Roman"/>
          <w:sz w:val="28"/>
          <w:szCs w:val="28"/>
        </w:rPr>
      </w:pPr>
    </w:p>
    <w:p w:rsidR="00A07B43" w:rsidRPr="00F23DEA" w:rsidRDefault="00A07B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7B43">
        <w:rPr>
          <w:rFonts w:ascii="Times New Roman" w:hAnsi="Times New Roman" w:cs="Times New Roman"/>
          <w:sz w:val="28"/>
          <w:szCs w:val="28"/>
        </w:rPr>
        <w:t>https://sterlitamak.procrb.ru/explanation/otkaz-v-obsluzhivanii-invalida-ili-pozhilogo-cheloveka-grozit-shtraf.php?clear_cache=Y</w:t>
      </w:r>
      <w:bookmarkEnd w:id="0"/>
    </w:p>
    <w:sectPr w:rsidR="00A07B43" w:rsidRPr="00F2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A"/>
    <w:rsid w:val="0096620E"/>
    <w:rsid w:val="00A07B43"/>
    <w:rsid w:val="00F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3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3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2020-06-16T07:33:00Z</dcterms:created>
  <dcterms:modified xsi:type="dcterms:W3CDTF">2020-06-24T11:56:00Z</dcterms:modified>
</cp:coreProperties>
</file>