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812BA0" w:rsidTr="002419E3">
        <w:tc>
          <w:tcPr>
            <w:tcW w:w="3402" w:type="dxa"/>
            <w:shd w:val="clear" w:color="auto" w:fill="auto"/>
            <w:vAlign w:val="bottom"/>
          </w:tcPr>
          <w:p w:rsidR="00717494" w:rsidRPr="00812BA0" w:rsidRDefault="005B21E5" w:rsidP="00244C22">
            <w:pPr>
              <w:snapToGrid w:val="0"/>
              <w:jc w:val="center"/>
              <w:rPr>
                <w:u w:val="single"/>
              </w:rPr>
            </w:pPr>
            <w:r w:rsidRPr="00812BA0">
              <w:rPr>
                <w:u w:val="single"/>
              </w:rPr>
              <w:t xml:space="preserve">.       </w:t>
            </w:r>
            <w:r w:rsidR="00717494" w:rsidRPr="00812BA0">
              <w:rPr>
                <w:u w:val="single"/>
              </w:rPr>
              <w:t>г. Стерлитамак</w:t>
            </w:r>
            <w:proofErr w:type="gramStart"/>
            <w:r w:rsidRPr="00812BA0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812BA0" w:rsidRDefault="002419E3" w:rsidP="00244C22">
            <w:pPr>
              <w:snapToGrid w:val="0"/>
              <w:jc w:val="right"/>
            </w:pPr>
            <w:r w:rsidRPr="00812BA0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12BA0" w:rsidRDefault="002419E3" w:rsidP="002919D6">
            <w:pPr>
              <w:snapToGrid w:val="0"/>
              <w:rPr>
                <w:u w:val="single"/>
              </w:rPr>
            </w:pPr>
            <w:r w:rsidRPr="00812BA0">
              <w:rPr>
                <w:sz w:val="22"/>
                <w:szCs w:val="22"/>
                <w:u w:val="single"/>
              </w:rPr>
              <w:t xml:space="preserve">    </w:t>
            </w:r>
            <w:r w:rsidR="002919D6" w:rsidRPr="00812BA0">
              <w:rPr>
                <w:sz w:val="22"/>
                <w:szCs w:val="22"/>
                <w:u w:val="single"/>
              </w:rPr>
              <w:t>20</w:t>
            </w:r>
            <w:r w:rsidRPr="00812BA0">
              <w:rPr>
                <w:sz w:val="22"/>
                <w:szCs w:val="22"/>
                <w:u w:val="single"/>
              </w:rPr>
              <w:t xml:space="preserve">    </w:t>
            </w:r>
            <w:r w:rsidRPr="00812BA0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812BA0" w:rsidRDefault="002419E3" w:rsidP="002919D6">
            <w:pPr>
              <w:snapToGrid w:val="0"/>
              <w:ind w:right="-198"/>
              <w:rPr>
                <w:u w:val="single"/>
              </w:rPr>
            </w:pPr>
            <w:r w:rsidRPr="00812BA0">
              <w:rPr>
                <w:sz w:val="22"/>
                <w:szCs w:val="22"/>
                <w:u w:val="single"/>
              </w:rPr>
              <w:t xml:space="preserve">    </w:t>
            </w:r>
            <w:r w:rsidR="005B21E5" w:rsidRPr="00812BA0">
              <w:rPr>
                <w:sz w:val="22"/>
                <w:szCs w:val="22"/>
                <w:u w:val="single"/>
              </w:rPr>
              <w:t xml:space="preserve">    </w:t>
            </w:r>
            <w:r w:rsidRPr="00812BA0">
              <w:rPr>
                <w:sz w:val="22"/>
                <w:szCs w:val="22"/>
                <w:u w:val="single"/>
              </w:rPr>
              <w:t xml:space="preserve"> </w:t>
            </w:r>
            <w:r w:rsidR="002919D6" w:rsidRPr="00812BA0">
              <w:rPr>
                <w:sz w:val="22"/>
                <w:szCs w:val="22"/>
                <w:u w:val="single"/>
              </w:rPr>
              <w:t>октября</w:t>
            </w:r>
            <w:proofErr w:type="gramStart"/>
            <w:r w:rsidRPr="00812BA0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812BA0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812BA0" w:rsidRDefault="00717494" w:rsidP="005B21E5">
            <w:pPr>
              <w:snapToGrid w:val="0"/>
              <w:jc w:val="center"/>
              <w:rPr>
                <w:u w:val="single"/>
              </w:rPr>
            </w:pPr>
            <w:r w:rsidRPr="00812BA0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812BA0" w:rsidRDefault="00717494" w:rsidP="00244C22">
            <w:pPr>
              <w:snapToGrid w:val="0"/>
            </w:pPr>
            <w:proofErr w:type="gramStart"/>
            <w:r w:rsidRPr="00812BA0">
              <w:rPr>
                <w:sz w:val="22"/>
                <w:szCs w:val="22"/>
              </w:rPr>
              <w:t>г</w:t>
            </w:r>
            <w:proofErr w:type="gramEnd"/>
            <w:r w:rsidRPr="00812BA0">
              <w:rPr>
                <w:sz w:val="22"/>
                <w:szCs w:val="22"/>
              </w:rPr>
              <w:t>.</w:t>
            </w:r>
          </w:p>
        </w:tc>
      </w:tr>
      <w:tr w:rsidR="00244C22" w:rsidRPr="00812BA0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812BA0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812BA0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812BA0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812BA0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812BA0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812BA0">
              <w:rPr>
                <w:sz w:val="20"/>
                <w:szCs w:val="20"/>
              </w:rPr>
              <w:t>(дата составления акта)</w:t>
            </w:r>
          </w:p>
          <w:p w:rsidR="00AF0101" w:rsidRPr="00812BA0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812BA0" w:rsidRDefault="002919D6" w:rsidP="00244C22">
            <w:pPr>
              <w:snapToGrid w:val="0"/>
              <w:jc w:val="center"/>
            </w:pPr>
            <w:r w:rsidRPr="00812BA0">
              <w:rPr>
                <w:sz w:val="22"/>
                <w:szCs w:val="22"/>
              </w:rPr>
              <w:t>15-0</w:t>
            </w:r>
            <w:r w:rsidR="00F3208A" w:rsidRPr="00812BA0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812BA0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812BA0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812BA0">
        <w:rPr>
          <w:sz w:val="20"/>
          <w:szCs w:val="20"/>
        </w:rPr>
        <w:t>(</w:t>
      </w:r>
      <w:r w:rsidR="00244C22" w:rsidRPr="00812BA0">
        <w:rPr>
          <w:sz w:val="20"/>
          <w:szCs w:val="20"/>
        </w:rPr>
        <w:t>время составления акта)</w:t>
      </w:r>
    </w:p>
    <w:p w:rsidR="009B377B" w:rsidRPr="00812BA0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812BA0" w:rsidRDefault="00244C22" w:rsidP="00244C22">
      <w:pPr>
        <w:jc w:val="center"/>
        <w:rPr>
          <w:b/>
          <w:bCs/>
        </w:rPr>
      </w:pPr>
      <w:r w:rsidRPr="00812BA0">
        <w:rPr>
          <w:b/>
          <w:bCs/>
        </w:rPr>
        <w:t>АКТ ПРОВЕРКИ</w:t>
      </w:r>
      <w:r w:rsidRPr="00812BA0">
        <w:rPr>
          <w:b/>
          <w:bCs/>
        </w:rPr>
        <w:br/>
        <w:t xml:space="preserve">органом   муниципального контроля </w:t>
      </w:r>
      <w:r w:rsidRPr="00812BA0">
        <w:rPr>
          <w:b/>
          <w:bCs/>
          <w:u w:val="single"/>
        </w:rPr>
        <w:t>юридического лица</w:t>
      </w:r>
      <w:r w:rsidRPr="00812BA0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RPr="00812BA0" w:rsidTr="006104CA">
        <w:tc>
          <w:tcPr>
            <w:tcW w:w="362" w:type="dxa"/>
            <w:shd w:val="clear" w:color="auto" w:fill="auto"/>
            <w:vAlign w:val="bottom"/>
          </w:tcPr>
          <w:p w:rsidR="00244C22" w:rsidRPr="00812BA0" w:rsidRDefault="00244C22" w:rsidP="00244C22">
            <w:pPr>
              <w:snapToGrid w:val="0"/>
            </w:pPr>
            <w:r w:rsidRPr="00812BA0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812BA0" w:rsidRDefault="002919D6" w:rsidP="00244C22">
            <w:pPr>
              <w:snapToGrid w:val="0"/>
              <w:jc w:val="center"/>
            </w:pPr>
            <w:proofErr w:type="gramStart"/>
            <w:r w:rsidRPr="00812BA0">
              <w:t>б</w:t>
            </w:r>
            <w:proofErr w:type="gramEnd"/>
            <w:r w:rsidRPr="00812BA0">
              <w:t>/</w:t>
            </w:r>
            <w:proofErr w:type="spellStart"/>
            <w:r w:rsidRPr="00812BA0"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A55B48">
        <w:rPr>
          <w:sz w:val="22"/>
          <w:szCs w:val="22"/>
        </w:rPr>
        <w:t>Г</w:t>
      </w:r>
      <w:proofErr w:type="gramEnd"/>
      <w:r w:rsidR="00A55B48">
        <w:rPr>
          <w:sz w:val="22"/>
          <w:szCs w:val="22"/>
        </w:rPr>
        <w:t>оголя,135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2919D6">
        <w:rPr>
          <w:sz w:val="22"/>
          <w:szCs w:val="22"/>
        </w:rPr>
        <w:t>157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2919D6">
        <w:rPr>
          <w:sz w:val="22"/>
          <w:szCs w:val="22"/>
        </w:rPr>
        <w:t>24.09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531BE8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AF0101" w:rsidP="00AA45B5">
      <w:pPr>
        <w:jc w:val="center"/>
        <w:rPr>
          <w:sz w:val="22"/>
          <w:szCs w:val="22"/>
        </w:rPr>
      </w:pPr>
      <w:r w:rsidRPr="002419E3">
        <w:t>______________________</w:t>
      </w:r>
      <w:r w:rsidR="00AA45B5">
        <w:rPr>
          <w:u w:val="single"/>
        </w:rPr>
        <w:t>ООО «Управляющая компания «ТЖХ», ГО г. Стерлитамак, РБ,</w:t>
      </w:r>
      <w:r w:rsidRPr="002419E3">
        <w:t>_______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531BE8" w:rsidP="00AA45B5">
      <w:pPr>
        <w:jc w:val="center"/>
        <w:rPr>
          <w:u w:val="single"/>
        </w:rPr>
      </w:pPr>
      <w:r>
        <w:rPr>
          <w:sz w:val="22"/>
          <w:szCs w:val="22"/>
        </w:rPr>
        <w:t>453124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AA45B5">
        <w:t>Сакко и Ванцетти, д.35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2919D6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2919D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AF0101" w:rsidRDefault="002919D6" w:rsidP="002919D6">
            <w:pPr>
              <w:snapToGrid w:val="0"/>
              <w:ind w:right="-169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</w:t>
            </w:r>
            <w:r w:rsidR="00CE3F05" w:rsidRPr="00AF0101">
              <w:rPr>
                <w:sz w:val="22"/>
                <w:szCs w:val="22"/>
                <w:u w:val="single"/>
              </w:rPr>
              <w:t xml:space="preserve"> </w:t>
            </w:r>
            <w:r w:rsidRPr="00AF010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A55B48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2919D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A55B48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2919D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AF0101" w:rsidRDefault="002919D6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0ч1</w:t>
            </w:r>
            <w:r w:rsidR="00AA45B5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AF0101" w:rsidRPr="00AF0101" w:rsidTr="002919D6">
        <w:tc>
          <w:tcPr>
            <w:tcW w:w="187" w:type="dxa"/>
            <w:shd w:val="clear" w:color="auto" w:fill="auto"/>
            <w:vAlign w:val="bottom"/>
          </w:tcPr>
          <w:p w:rsidR="00AF0101" w:rsidRPr="00AF0101" w:rsidRDefault="00AF0101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2919D6" w:rsidRDefault="002919D6" w:rsidP="002877C8">
            <w:pPr>
              <w:snapToGrid w:val="0"/>
              <w:jc w:val="center"/>
              <w:rPr>
                <w:u w:val="single"/>
              </w:rPr>
            </w:pPr>
            <w:r w:rsidRPr="002919D6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F0101" w:rsidRPr="002919D6" w:rsidRDefault="00AF0101" w:rsidP="002877C8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AF0101" w:rsidRPr="002919D6" w:rsidRDefault="002919D6" w:rsidP="002877C8">
            <w:pPr>
              <w:snapToGrid w:val="0"/>
              <w:rPr>
                <w:u w:val="single"/>
              </w:rPr>
            </w:pPr>
            <w:r w:rsidRPr="002919D6">
              <w:rPr>
                <w:sz w:val="22"/>
                <w:szCs w:val="22"/>
                <w:u w:val="single"/>
              </w:rP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F0101" w:rsidRPr="00AF0101" w:rsidRDefault="00AF0101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F0101" w:rsidRPr="00AF0101" w:rsidRDefault="00AF0101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F0101" w:rsidRPr="00AF0101" w:rsidRDefault="00AF0101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2919D6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2919D6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F0101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2919D6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101" w:rsidRPr="00AF0101" w:rsidRDefault="002919D6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F0101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AF0101" w:rsidRPr="00AF0101" w:rsidRDefault="00AF0101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A55B48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2919D6">
        <w:rPr>
          <w:sz w:val="22"/>
          <w:szCs w:val="22"/>
        </w:rPr>
        <w:t>0 час 4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052637" w:rsidP="00223F8E">
      <w:pPr>
        <w:autoSpaceDE w:val="0"/>
      </w:pPr>
      <w:proofErr w:type="gramStart"/>
      <w:r>
        <w:t xml:space="preserve">Администрацией  </w:t>
      </w:r>
      <w:r w:rsidRPr="00052637">
        <w:t>городского</w:t>
      </w:r>
      <w:r>
        <w:t xml:space="preserve"> </w:t>
      </w:r>
      <w:r w:rsidRPr="00052637">
        <w:t xml:space="preserve"> округа </w:t>
      </w:r>
      <w:r>
        <w:t xml:space="preserve"> </w:t>
      </w:r>
      <w:r w:rsidRPr="00052637">
        <w:t xml:space="preserve">город </w:t>
      </w:r>
      <w:r>
        <w:t xml:space="preserve"> </w:t>
      </w:r>
      <w:r w:rsidRPr="00052637">
        <w:t>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  </w:t>
      </w:r>
      <w:r w:rsidRPr="00052637">
        <w:t>(отдел</w:t>
      </w:r>
      <w:r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31BE8" w:rsidP="00244C22">
      <w:r>
        <w:t>-----------------------------------------------------------------------------------------------------------------------------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2919D6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2919D6">
        <w:t>_</w:t>
      </w:r>
      <w:r w:rsidRPr="002419E3">
        <w:t>______________</w:t>
      </w:r>
    </w:p>
    <w:p w:rsidR="009B377B" w:rsidRPr="00531BE8" w:rsidRDefault="00244C22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244C22" w:rsidP="002419E3">
      <w:r>
        <w:t xml:space="preserve">При проведении проверки присутствовали: </w:t>
      </w:r>
    </w:p>
    <w:p w:rsidR="00244C22" w:rsidRPr="002419E3" w:rsidRDefault="00244C22" w:rsidP="009B377B">
      <w:pPr>
        <w:jc w:val="both"/>
        <w:rPr>
          <w:sz w:val="22"/>
          <w:szCs w:val="22"/>
        </w:rPr>
      </w:pPr>
    </w:p>
    <w:p w:rsidR="00244C22" w:rsidRDefault="0059348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746DDE" w:rsidRPr="00244C22" w:rsidRDefault="00746DD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45495F" w:rsidRPr="002419E3" w:rsidRDefault="0045495F" w:rsidP="0045495F">
      <w:pPr>
        <w:jc w:val="both"/>
        <w:rPr>
          <w:sz w:val="22"/>
          <w:szCs w:val="22"/>
        </w:rPr>
      </w:pPr>
    </w:p>
    <w:p w:rsidR="00A04526" w:rsidRPr="00A04526" w:rsidRDefault="00A04526" w:rsidP="00A04526">
      <w:pPr>
        <w:jc w:val="both"/>
        <w:rPr>
          <w:color w:val="FF0000"/>
          <w:sz w:val="22"/>
          <w:szCs w:val="22"/>
        </w:rPr>
      </w:pP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31BE8" w:rsidRPr="002919D6" w:rsidRDefault="002919D6" w:rsidP="002919D6">
      <w:r>
        <w:t>-----------------------------------------------------------------------------------------------------------------------------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A04526" w:rsidRDefault="00B618D7" w:rsidP="00A04526">
      <w:pPr>
        <w:ind w:firstLine="708"/>
        <w:jc w:val="both"/>
      </w:pPr>
      <w:r>
        <w:t>нарушений не выявлено</w:t>
      </w:r>
      <w:r w:rsidR="00A04526">
        <w:t>:</w:t>
      </w:r>
    </w:p>
    <w:p w:rsidR="00A04526" w:rsidRPr="002419E3" w:rsidRDefault="00A04526" w:rsidP="00A04526">
      <w:pPr>
        <w:ind w:firstLine="708"/>
        <w:jc w:val="both"/>
        <w:rPr>
          <w:sz w:val="22"/>
          <w:szCs w:val="22"/>
        </w:rPr>
      </w:pPr>
      <w:r w:rsidRPr="00A04526">
        <w:rPr>
          <w:sz w:val="22"/>
          <w:szCs w:val="22"/>
        </w:rPr>
        <w:t xml:space="preserve"> </w:t>
      </w:r>
      <w:r w:rsidRPr="002419E3">
        <w:rPr>
          <w:sz w:val="22"/>
          <w:szCs w:val="22"/>
        </w:rPr>
        <w:t>На основании предоставленных документов установлено:</w:t>
      </w:r>
    </w:p>
    <w:p w:rsidR="00A04526" w:rsidRPr="002063F9" w:rsidRDefault="00A04526" w:rsidP="00A04526">
      <w:pPr>
        <w:ind w:firstLine="709"/>
        <w:jc w:val="both"/>
        <w:rPr>
          <w:sz w:val="22"/>
          <w:szCs w:val="22"/>
        </w:rPr>
      </w:pPr>
      <w:r w:rsidRPr="002063F9">
        <w:rPr>
          <w:sz w:val="22"/>
          <w:szCs w:val="22"/>
        </w:rPr>
        <w:t xml:space="preserve">Согласно </w:t>
      </w:r>
      <w:r w:rsidR="002919D6" w:rsidRPr="002063F9">
        <w:rPr>
          <w:sz w:val="22"/>
          <w:szCs w:val="22"/>
        </w:rPr>
        <w:t>предоставленных</w:t>
      </w:r>
      <w:r w:rsidRPr="002063F9">
        <w:rPr>
          <w:sz w:val="22"/>
          <w:szCs w:val="22"/>
        </w:rPr>
        <w:t xml:space="preserve"> </w:t>
      </w:r>
      <w:r w:rsidR="007F2E97" w:rsidRPr="002063F9">
        <w:rPr>
          <w:sz w:val="22"/>
          <w:szCs w:val="22"/>
        </w:rPr>
        <w:t xml:space="preserve">ООО «Управляющая компания «ТЖХ» </w:t>
      </w:r>
      <w:r w:rsidR="002919D6" w:rsidRPr="002063F9">
        <w:rPr>
          <w:sz w:val="22"/>
          <w:szCs w:val="22"/>
        </w:rPr>
        <w:t>20.10</w:t>
      </w:r>
      <w:r w:rsidRPr="002063F9">
        <w:rPr>
          <w:sz w:val="22"/>
          <w:szCs w:val="22"/>
        </w:rPr>
        <w:t xml:space="preserve">.2014 г. </w:t>
      </w:r>
      <w:r w:rsidR="002919D6" w:rsidRPr="002063F9">
        <w:rPr>
          <w:sz w:val="22"/>
          <w:szCs w:val="22"/>
        </w:rPr>
        <w:t>счет- извещений</w:t>
      </w:r>
      <w:r w:rsidRPr="002063F9">
        <w:rPr>
          <w:sz w:val="22"/>
          <w:szCs w:val="22"/>
        </w:rPr>
        <w:t xml:space="preserve"> за </w:t>
      </w:r>
      <w:r w:rsidR="002063F9" w:rsidRPr="002063F9">
        <w:rPr>
          <w:sz w:val="22"/>
          <w:szCs w:val="22"/>
        </w:rPr>
        <w:t>август</w:t>
      </w:r>
      <w:r w:rsidR="002919D6" w:rsidRPr="002063F9">
        <w:rPr>
          <w:sz w:val="22"/>
          <w:szCs w:val="22"/>
        </w:rPr>
        <w:t xml:space="preserve"> -сентябрь</w:t>
      </w:r>
      <w:r w:rsidRPr="002063F9">
        <w:rPr>
          <w:sz w:val="22"/>
          <w:szCs w:val="22"/>
        </w:rPr>
        <w:t xml:space="preserve"> 2014 г. </w:t>
      </w:r>
      <w:r w:rsidRPr="002063F9">
        <w:t xml:space="preserve">по </w:t>
      </w:r>
      <w:r w:rsidRPr="002063F9">
        <w:rPr>
          <w:sz w:val="22"/>
          <w:szCs w:val="22"/>
        </w:rPr>
        <w:t xml:space="preserve">лицевому счету </w:t>
      </w:r>
      <w:r w:rsidR="002919D6" w:rsidRPr="002063F9">
        <w:rPr>
          <w:sz w:val="22"/>
          <w:szCs w:val="22"/>
        </w:rPr>
        <w:t>00000</w:t>
      </w:r>
      <w:r w:rsidRPr="002063F9">
        <w:rPr>
          <w:sz w:val="22"/>
          <w:szCs w:val="22"/>
        </w:rPr>
        <w:t>939520 (кв. № 1 по адресу ул</w:t>
      </w:r>
      <w:proofErr w:type="gramStart"/>
      <w:r w:rsidRPr="002063F9">
        <w:rPr>
          <w:sz w:val="22"/>
          <w:szCs w:val="22"/>
        </w:rPr>
        <w:t>.Г</w:t>
      </w:r>
      <w:proofErr w:type="gramEnd"/>
      <w:r w:rsidRPr="002063F9">
        <w:rPr>
          <w:sz w:val="22"/>
          <w:szCs w:val="22"/>
        </w:rPr>
        <w:t>оголя) тариф по статье «Содержание и текущий ремонт» взят равный 16,88</w:t>
      </w:r>
      <w:r w:rsidR="002063F9">
        <w:rPr>
          <w:sz w:val="22"/>
          <w:szCs w:val="22"/>
        </w:rPr>
        <w:t xml:space="preserve"> руб. В</w:t>
      </w:r>
      <w:r w:rsidR="002063F9" w:rsidRPr="002063F9">
        <w:rPr>
          <w:sz w:val="22"/>
          <w:szCs w:val="22"/>
        </w:rPr>
        <w:t xml:space="preserve"> августе месяце 2014 г.</w:t>
      </w:r>
      <w:r w:rsidRPr="002063F9">
        <w:rPr>
          <w:sz w:val="22"/>
          <w:szCs w:val="22"/>
        </w:rPr>
        <w:t xml:space="preserve">произведен перерасчет по указанной статье за период с 01.01.2014 г. по </w:t>
      </w:r>
      <w:r w:rsidR="002919D6" w:rsidRPr="002063F9">
        <w:rPr>
          <w:sz w:val="22"/>
          <w:szCs w:val="22"/>
        </w:rPr>
        <w:t>31.07</w:t>
      </w:r>
      <w:r w:rsidRPr="002063F9">
        <w:rPr>
          <w:sz w:val="22"/>
          <w:szCs w:val="22"/>
        </w:rPr>
        <w:t xml:space="preserve">.2014 г. в сумме </w:t>
      </w:r>
      <w:r w:rsidR="002063F9" w:rsidRPr="002063F9">
        <w:rPr>
          <w:sz w:val="22"/>
          <w:szCs w:val="22"/>
        </w:rPr>
        <w:t>55</w:t>
      </w:r>
      <w:r w:rsidR="002919D6" w:rsidRPr="002063F9">
        <w:rPr>
          <w:sz w:val="22"/>
          <w:szCs w:val="22"/>
        </w:rPr>
        <w:t>3,63</w:t>
      </w:r>
      <w:r w:rsidRPr="002063F9">
        <w:rPr>
          <w:sz w:val="22"/>
          <w:szCs w:val="22"/>
        </w:rPr>
        <w:t xml:space="preserve"> руб.</w:t>
      </w:r>
    </w:p>
    <w:p w:rsidR="00A04526" w:rsidRPr="002419E3" w:rsidRDefault="00A04526" w:rsidP="002919D6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A04526" w:rsidRDefault="002063F9" w:rsidP="00A04526">
      <w:pPr>
        <w:rPr>
          <w:sz w:val="22"/>
          <w:szCs w:val="22"/>
        </w:rPr>
      </w:pPr>
      <w:r>
        <w:rPr>
          <w:sz w:val="22"/>
          <w:szCs w:val="22"/>
        </w:rPr>
        <w:t xml:space="preserve">Нарушения </w:t>
      </w:r>
      <w:r w:rsidR="00A04526">
        <w:rPr>
          <w:sz w:val="22"/>
          <w:szCs w:val="22"/>
        </w:rPr>
        <w:t xml:space="preserve">устранены. </w:t>
      </w:r>
    </w:p>
    <w:p w:rsidR="00A04526" w:rsidRDefault="00A04526" w:rsidP="00B618D7">
      <w:pPr>
        <w:ind w:firstLine="708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A55B48">
        <w:t>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7F2E97" w:rsidRDefault="00244C22" w:rsidP="00244C22">
      <w:pPr>
        <w:keepNext/>
        <w:rPr>
          <w:color w:val="FF0000"/>
        </w:rPr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2063F9">
        <w:rPr>
          <w:i/>
          <w:color w:val="FF0000"/>
        </w:rPr>
        <w:t>Краснова Светлана Владимировна</w:t>
      </w:r>
    </w:p>
    <w:p w:rsidR="00244C22" w:rsidRPr="007F2E97" w:rsidRDefault="00244C22" w:rsidP="00244C22">
      <w:pPr>
        <w:pBdr>
          <w:top w:val="single" w:sz="4" w:space="1" w:color="000000"/>
        </w:pBdr>
        <w:rPr>
          <w:color w:val="FF0000"/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Pr="00A55B48" w:rsidRDefault="00244C22" w:rsidP="00244C22">
            <w:pPr>
              <w:snapToGrid w:val="0"/>
              <w:jc w:val="right"/>
              <w:rPr>
                <w:color w:val="FF0000"/>
              </w:rPr>
            </w:pPr>
            <w:r w:rsidRPr="00A55B48">
              <w:rPr>
                <w:color w:val="FF0000"/>
              </w:rP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A55B48" w:rsidRDefault="002063F9" w:rsidP="00244C2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A55B48" w:rsidRDefault="00244C22" w:rsidP="00244C22">
            <w:pPr>
              <w:snapToGrid w:val="0"/>
              <w:rPr>
                <w:color w:val="FF0000"/>
              </w:rPr>
            </w:pPr>
            <w:r w:rsidRPr="00A55B48">
              <w:rPr>
                <w:color w:val="FF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A55B48" w:rsidRDefault="002063F9" w:rsidP="00244C2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октября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55B48" w:rsidRDefault="00244C22" w:rsidP="00244C22">
            <w:pPr>
              <w:snapToGrid w:val="0"/>
              <w:jc w:val="right"/>
              <w:rPr>
                <w:color w:val="FF0000"/>
              </w:rPr>
            </w:pPr>
            <w:r w:rsidRPr="00A55B48">
              <w:rPr>
                <w:color w:val="FF0000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A55B48" w:rsidRDefault="00B618D7" w:rsidP="00244C22">
            <w:pPr>
              <w:snapToGrid w:val="0"/>
              <w:rPr>
                <w:color w:val="FF0000"/>
              </w:rPr>
            </w:pPr>
            <w:r w:rsidRPr="00A55B48">
              <w:rPr>
                <w:color w:val="FF0000"/>
              </w:rPr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A55B48" w:rsidRDefault="00244C22" w:rsidP="00244C22">
            <w:pPr>
              <w:snapToGrid w:val="0"/>
              <w:rPr>
                <w:i/>
                <w:color w:val="FF0000"/>
              </w:rPr>
            </w:pPr>
            <w:proofErr w:type="gramStart"/>
            <w:r w:rsidRPr="00A55B48">
              <w:rPr>
                <w:i/>
                <w:color w:val="FF0000"/>
              </w:rPr>
              <w:t>г</w:t>
            </w:r>
            <w:proofErr w:type="gramEnd"/>
            <w:r w:rsidRPr="00A55B48">
              <w:rPr>
                <w:i/>
                <w:color w:val="FF0000"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A1D48"/>
    <w:rsid w:val="000A4486"/>
    <w:rsid w:val="000B0918"/>
    <w:rsid w:val="000B658F"/>
    <w:rsid w:val="001034D9"/>
    <w:rsid w:val="001125DA"/>
    <w:rsid w:val="001505D2"/>
    <w:rsid w:val="0018700F"/>
    <w:rsid w:val="00191FF6"/>
    <w:rsid w:val="001977E7"/>
    <w:rsid w:val="001B5DED"/>
    <w:rsid w:val="001D406E"/>
    <w:rsid w:val="001E611C"/>
    <w:rsid w:val="001E7EA3"/>
    <w:rsid w:val="002063F9"/>
    <w:rsid w:val="00217779"/>
    <w:rsid w:val="00223F8E"/>
    <w:rsid w:val="002373C1"/>
    <w:rsid w:val="002419E3"/>
    <w:rsid w:val="00244C22"/>
    <w:rsid w:val="0025315E"/>
    <w:rsid w:val="00287A03"/>
    <w:rsid w:val="002919D6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7999"/>
    <w:rsid w:val="003E639B"/>
    <w:rsid w:val="003E74AD"/>
    <w:rsid w:val="00401A6C"/>
    <w:rsid w:val="0045495F"/>
    <w:rsid w:val="004720D7"/>
    <w:rsid w:val="004B0F7A"/>
    <w:rsid w:val="004E644D"/>
    <w:rsid w:val="00531BE8"/>
    <w:rsid w:val="00591C7B"/>
    <w:rsid w:val="00593482"/>
    <w:rsid w:val="005A34EF"/>
    <w:rsid w:val="005B21E5"/>
    <w:rsid w:val="005B3409"/>
    <w:rsid w:val="006104CA"/>
    <w:rsid w:val="0061465E"/>
    <w:rsid w:val="006D27E9"/>
    <w:rsid w:val="00713B3D"/>
    <w:rsid w:val="00717494"/>
    <w:rsid w:val="00720B38"/>
    <w:rsid w:val="00746DDE"/>
    <w:rsid w:val="00794EB0"/>
    <w:rsid w:val="007A2B56"/>
    <w:rsid w:val="007F2E97"/>
    <w:rsid w:val="00801717"/>
    <w:rsid w:val="00810D68"/>
    <w:rsid w:val="00812BA0"/>
    <w:rsid w:val="0084613E"/>
    <w:rsid w:val="008B5B09"/>
    <w:rsid w:val="008D3C87"/>
    <w:rsid w:val="0092514C"/>
    <w:rsid w:val="00970EC7"/>
    <w:rsid w:val="00992D5D"/>
    <w:rsid w:val="009B377B"/>
    <w:rsid w:val="00A022A2"/>
    <w:rsid w:val="00A04526"/>
    <w:rsid w:val="00A159B2"/>
    <w:rsid w:val="00A55B48"/>
    <w:rsid w:val="00A75424"/>
    <w:rsid w:val="00A84F96"/>
    <w:rsid w:val="00AA45B5"/>
    <w:rsid w:val="00AB1C9A"/>
    <w:rsid w:val="00AB7936"/>
    <w:rsid w:val="00AF0101"/>
    <w:rsid w:val="00AF6031"/>
    <w:rsid w:val="00B05F3A"/>
    <w:rsid w:val="00B47F35"/>
    <w:rsid w:val="00B57A30"/>
    <w:rsid w:val="00B618D7"/>
    <w:rsid w:val="00B65DF7"/>
    <w:rsid w:val="00B857BB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41620"/>
    <w:rsid w:val="00C4734D"/>
    <w:rsid w:val="00C5095B"/>
    <w:rsid w:val="00C73947"/>
    <w:rsid w:val="00CD42DF"/>
    <w:rsid w:val="00CE3F05"/>
    <w:rsid w:val="00D1447D"/>
    <w:rsid w:val="00D23481"/>
    <w:rsid w:val="00D53E07"/>
    <w:rsid w:val="00E52622"/>
    <w:rsid w:val="00E76D46"/>
    <w:rsid w:val="00EF6A1F"/>
    <w:rsid w:val="00F3208A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23EC-0E8A-4731-95A3-1E89C17A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3</cp:revision>
  <cp:lastPrinted>2014-04-04T11:12:00Z</cp:lastPrinted>
  <dcterms:created xsi:type="dcterms:W3CDTF">2014-10-21T09:29:00Z</dcterms:created>
  <dcterms:modified xsi:type="dcterms:W3CDTF">2014-10-21T09:30:00Z</dcterms:modified>
</cp:coreProperties>
</file>