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легализации трудовых отношений </w:t>
      </w:r>
      <w:r w:rsidR="005B3931" w:rsidRPr="002910C7">
        <w:rPr>
          <w:sz w:val="26"/>
          <w:szCs w:val="26"/>
        </w:rPr>
        <w:t xml:space="preserve">за </w:t>
      </w:r>
      <w:r w:rsidR="00AE6947">
        <w:rPr>
          <w:sz w:val="26"/>
          <w:szCs w:val="26"/>
        </w:rPr>
        <w:t>1 квартал</w:t>
      </w:r>
      <w:r w:rsidR="00760B7F" w:rsidRPr="002910C7">
        <w:rPr>
          <w:sz w:val="26"/>
          <w:szCs w:val="26"/>
        </w:rPr>
        <w:t xml:space="preserve"> </w:t>
      </w:r>
      <w:r w:rsidR="005B3931" w:rsidRPr="002910C7">
        <w:rPr>
          <w:sz w:val="26"/>
          <w:szCs w:val="26"/>
        </w:rPr>
        <w:t>20</w:t>
      </w:r>
      <w:r w:rsidR="00226D58">
        <w:rPr>
          <w:sz w:val="26"/>
          <w:szCs w:val="26"/>
        </w:rPr>
        <w:t>2</w:t>
      </w:r>
      <w:r w:rsidR="00710818">
        <w:rPr>
          <w:sz w:val="26"/>
          <w:szCs w:val="26"/>
        </w:rPr>
        <w:t>3</w:t>
      </w:r>
      <w:r w:rsidR="005B3931" w:rsidRPr="002910C7">
        <w:rPr>
          <w:sz w:val="26"/>
          <w:szCs w:val="26"/>
        </w:rPr>
        <w:t xml:space="preserve"> год</w:t>
      </w:r>
      <w:r w:rsidR="00760B7F" w:rsidRPr="002910C7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:rsidR="009F497A" w:rsidRPr="002910C7" w:rsidRDefault="009F497A" w:rsidP="001D5A8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910C7">
        <w:rPr>
          <w:sz w:val="26"/>
          <w:szCs w:val="26"/>
          <w:lang w:val="ru-RU"/>
        </w:rPr>
        <w:t xml:space="preserve"> </w:t>
      </w:r>
    </w:p>
    <w:p w:rsidR="009311E5" w:rsidRPr="00A51060" w:rsidRDefault="009311E5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A51060">
        <w:rPr>
          <w:color w:val="000000"/>
          <w:sz w:val="26"/>
          <w:szCs w:val="26"/>
        </w:rPr>
        <w:t xml:space="preserve">В </w:t>
      </w:r>
      <w:r w:rsidR="00A160B7" w:rsidRPr="00A51060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:rsidR="00A160B7" w:rsidRPr="00A51060" w:rsidRDefault="00A160B7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A51060">
        <w:rPr>
          <w:color w:val="000000"/>
          <w:sz w:val="26"/>
          <w:szCs w:val="26"/>
        </w:rPr>
        <w:t>На сайте администрации в разделе «Комиссии и советы» ежеквартально размещается информация о работе межведомственной комиссии</w:t>
      </w:r>
      <w:r w:rsidR="00C54D72">
        <w:rPr>
          <w:color w:val="000000"/>
          <w:sz w:val="26"/>
          <w:szCs w:val="26"/>
        </w:rPr>
        <w:t>.</w:t>
      </w:r>
    </w:p>
    <w:p w:rsidR="009311E5" w:rsidRPr="00457E51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457E51">
        <w:rPr>
          <w:color w:val="000000"/>
          <w:sz w:val="26"/>
          <w:szCs w:val="26"/>
        </w:rPr>
        <w:t xml:space="preserve">В связи с </w:t>
      </w:r>
      <w:r w:rsidR="00710818" w:rsidRPr="00457E51">
        <w:rPr>
          <w:color w:val="000000"/>
          <w:sz w:val="26"/>
          <w:szCs w:val="26"/>
        </w:rPr>
        <w:t>реорганизацией</w:t>
      </w:r>
      <w:r w:rsidR="009311E5" w:rsidRPr="00457E51">
        <w:rPr>
          <w:color w:val="000000"/>
          <w:sz w:val="26"/>
          <w:szCs w:val="26"/>
        </w:rPr>
        <w:t xml:space="preserve"> Управления Пенсионного фонда РФ в г.Стерлитамак РБ, территориального объединения организаций профсоюзов ГО г.Стерлитамак РБ и филиала № 3 ГУ – РО Фонда социального страхования РФ по РБ </w:t>
      </w:r>
      <w:r w:rsidRPr="00457E51">
        <w:rPr>
          <w:color w:val="000000"/>
          <w:sz w:val="26"/>
          <w:szCs w:val="26"/>
        </w:rPr>
        <w:t>тематические</w:t>
      </w:r>
      <w:r w:rsidR="009311E5" w:rsidRPr="00457E51">
        <w:rPr>
          <w:color w:val="000000"/>
          <w:sz w:val="26"/>
          <w:szCs w:val="26"/>
        </w:rPr>
        <w:t xml:space="preserve"> встреч</w:t>
      </w:r>
      <w:r w:rsidRPr="00457E51">
        <w:rPr>
          <w:color w:val="000000"/>
          <w:sz w:val="26"/>
          <w:szCs w:val="26"/>
        </w:rPr>
        <w:t>и</w:t>
      </w:r>
      <w:r w:rsidR="009311E5" w:rsidRPr="00457E51">
        <w:rPr>
          <w:color w:val="000000"/>
          <w:sz w:val="26"/>
          <w:szCs w:val="26"/>
        </w:rPr>
        <w:t xml:space="preserve"> с молодежью по формированию положительной мотивации к легальной трудовой деятельности</w:t>
      </w:r>
      <w:r w:rsidRPr="00457E51">
        <w:rPr>
          <w:color w:val="000000"/>
          <w:sz w:val="26"/>
          <w:szCs w:val="26"/>
        </w:rPr>
        <w:t xml:space="preserve"> не проводились</w:t>
      </w:r>
      <w:r w:rsidR="009311E5" w:rsidRPr="00457E51">
        <w:rPr>
          <w:color w:val="000000"/>
          <w:sz w:val="26"/>
          <w:szCs w:val="26"/>
        </w:rPr>
        <w:t>.</w:t>
      </w:r>
    </w:p>
    <w:p w:rsidR="00DA4B6E" w:rsidRPr="00457E51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457E51">
        <w:rPr>
          <w:color w:val="000000"/>
          <w:sz w:val="26"/>
          <w:szCs w:val="26"/>
        </w:rPr>
        <w:t xml:space="preserve">За </w:t>
      </w:r>
      <w:r w:rsidR="00AE6947" w:rsidRPr="00457E51">
        <w:rPr>
          <w:color w:val="000000"/>
          <w:sz w:val="26"/>
          <w:szCs w:val="26"/>
        </w:rPr>
        <w:t>1 квартал</w:t>
      </w:r>
      <w:r w:rsidR="00710818" w:rsidRPr="00457E51">
        <w:rPr>
          <w:color w:val="000000"/>
          <w:sz w:val="26"/>
          <w:szCs w:val="26"/>
        </w:rPr>
        <w:t xml:space="preserve"> 2023</w:t>
      </w:r>
      <w:r w:rsidRPr="00457E51">
        <w:rPr>
          <w:color w:val="000000"/>
          <w:sz w:val="26"/>
          <w:szCs w:val="26"/>
        </w:rPr>
        <w:t xml:space="preserve"> года </w:t>
      </w:r>
      <w:r w:rsidR="00950DEC" w:rsidRPr="00457E51">
        <w:rPr>
          <w:color w:val="000000"/>
          <w:sz w:val="26"/>
          <w:szCs w:val="26"/>
        </w:rPr>
        <w:t xml:space="preserve">легализованы трудовые отношения с </w:t>
      </w:r>
      <w:r w:rsidR="00C54D72" w:rsidRPr="00457E51">
        <w:rPr>
          <w:color w:val="000000"/>
          <w:sz w:val="26"/>
          <w:szCs w:val="26"/>
        </w:rPr>
        <w:t>109</w:t>
      </w:r>
      <w:r w:rsidR="00D336BF" w:rsidRPr="00457E51">
        <w:rPr>
          <w:color w:val="000000"/>
          <w:sz w:val="26"/>
          <w:szCs w:val="26"/>
        </w:rPr>
        <w:t xml:space="preserve"> </w:t>
      </w:r>
      <w:r w:rsidRPr="00457E51">
        <w:rPr>
          <w:color w:val="000000"/>
          <w:sz w:val="26"/>
          <w:szCs w:val="26"/>
        </w:rPr>
        <w:t>работниками.</w:t>
      </w:r>
    </w:p>
    <w:p w:rsidR="006A1A75" w:rsidRPr="002910C7" w:rsidRDefault="005356F3" w:rsidP="00AE6947">
      <w:pPr>
        <w:pStyle w:val="aa"/>
        <w:spacing w:before="0" w:beforeAutospacing="0" w:after="0" w:afterAutospacing="0"/>
        <w:ind w:right="140" w:firstLine="708"/>
        <w:jc w:val="both"/>
        <w:rPr>
          <w:sz w:val="26"/>
          <w:szCs w:val="26"/>
        </w:rPr>
      </w:pPr>
      <w:r w:rsidRPr="00457E51">
        <w:rPr>
          <w:color w:val="000000"/>
          <w:sz w:val="26"/>
          <w:szCs w:val="26"/>
        </w:rPr>
        <w:t>Задолженность по заработной плате</w:t>
      </w:r>
      <w:r w:rsidR="00AE6947" w:rsidRPr="00457E51">
        <w:rPr>
          <w:color w:val="000000"/>
          <w:sz w:val="26"/>
          <w:szCs w:val="26"/>
        </w:rPr>
        <w:t xml:space="preserve"> по состоянию на 01.04.202</w:t>
      </w:r>
      <w:r w:rsidR="00710818" w:rsidRPr="00457E51">
        <w:rPr>
          <w:color w:val="000000"/>
          <w:sz w:val="26"/>
          <w:szCs w:val="26"/>
        </w:rPr>
        <w:t>3</w:t>
      </w:r>
      <w:r w:rsidRPr="00457E51">
        <w:rPr>
          <w:color w:val="000000"/>
          <w:sz w:val="26"/>
          <w:szCs w:val="26"/>
        </w:rPr>
        <w:t xml:space="preserve"> имеется в </w:t>
      </w:r>
      <w:r w:rsidR="009223A6" w:rsidRPr="00457E51">
        <w:rPr>
          <w:color w:val="000000"/>
          <w:sz w:val="26"/>
          <w:szCs w:val="26"/>
        </w:rPr>
        <w:t>5</w:t>
      </w:r>
      <w:r w:rsidRPr="00457E51">
        <w:rPr>
          <w:color w:val="000000"/>
          <w:sz w:val="26"/>
          <w:szCs w:val="26"/>
        </w:rPr>
        <w:t xml:space="preserve"> организациях в сумме </w:t>
      </w:r>
      <w:r w:rsidR="00710818" w:rsidRPr="00457E51">
        <w:rPr>
          <w:color w:val="000000"/>
          <w:sz w:val="26"/>
          <w:szCs w:val="26"/>
        </w:rPr>
        <w:t>9159</w:t>
      </w:r>
      <w:r w:rsidRPr="00457E51">
        <w:rPr>
          <w:color w:val="000000"/>
          <w:sz w:val="26"/>
          <w:szCs w:val="26"/>
        </w:rPr>
        <w:t xml:space="preserve"> тыс. рублей перед </w:t>
      </w:r>
      <w:r w:rsidR="00710818" w:rsidRPr="00457E51">
        <w:rPr>
          <w:color w:val="000000"/>
          <w:sz w:val="26"/>
          <w:szCs w:val="26"/>
        </w:rPr>
        <w:t>106</w:t>
      </w:r>
      <w:r w:rsidRPr="00457E51">
        <w:rPr>
          <w:color w:val="000000"/>
          <w:sz w:val="26"/>
          <w:szCs w:val="26"/>
        </w:rPr>
        <w:t xml:space="preserve"> работниками, из них на </w:t>
      </w:r>
      <w:r w:rsidR="00D336BF" w:rsidRPr="00457E51">
        <w:rPr>
          <w:color w:val="000000"/>
          <w:sz w:val="26"/>
          <w:szCs w:val="26"/>
        </w:rPr>
        <w:t>3</w:t>
      </w:r>
      <w:r w:rsidRPr="00457E51">
        <w:rPr>
          <w:color w:val="000000"/>
          <w:sz w:val="26"/>
          <w:szCs w:val="26"/>
        </w:rPr>
        <w:t xml:space="preserve"> предприятиях введена процедура банкротства.</w:t>
      </w:r>
      <w:r>
        <w:rPr>
          <w:color w:val="000000"/>
          <w:sz w:val="26"/>
          <w:szCs w:val="26"/>
        </w:rPr>
        <w:t xml:space="preserve"> </w:t>
      </w:r>
    </w:p>
    <w:p w:rsidR="00760B7F" w:rsidRPr="002910C7" w:rsidRDefault="00760B7F" w:rsidP="001D5A88">
      <w:pPr>
        <w:ind w:right="140" w:firstLine="708"/>
        <w:jc w:val="both"/>
        <w:rPr>
          <w:b/>
          <w:sz w:val="26"/>
          <w:szCs w:val="26"/>
        </w:rPr>
      </w:pPr>
      <w:r w:rsidRPr="002910C7">
        <w:rPr>
          <w:sz w:val="26"/>
          <w:szCs w:val="26"/>
        </w:rPr>
        <w:t>По вопросам увеличения доходного потенциала бюджета городского округа город Стерлитамак, страховых взносов в госу</w:t>
      </w:r>
      <w:r w:rsidR="001D5A88" w:rsidRPr="002910C7">
        <w:rPr>
          <w:sz w:val="26"/>
          <w:szCs w:val="26"/>
        </w:rPr>
        <w:t xml:space="preserve">дарственные внебюджетные фонды </w:t>
      </w:r>
      <w:r w:rsidRPr="002910C7">
        <w:rPr>
          <w:sz w:val="26"/>
          <w:szCs w:val="26"/>
        </w:rPr>
        <w:t xml:space="preserve">за </w:t>
      </w:r>
      <w:r w:rsidR="00AE6947">
        <w:rPr>
          <w:sz w:val="26"/>
          <w:szCs w:val="26"/>
        </w:rPr>
        <w:t>1 квартал</w:t>
      </w:r>
      <w:r w:rsidRPr="002910C7">
        <w:rPr>
          <w:sz w:val="26"/>
          <w:szCs w:val="26"/>
        </w:rPr>
        <w:t xml:space="preserve"> 20</w:t>
      </w:r>
      <w:r w:rsidR="005356F3">
        <w:rPr>
          <w:sz w:val="26"/>
          <w:szCs w:val="26"/>
        </w:rPr>
        <w:t>2</w:t>
      </w:r>
      <w:r w:rsidR="00C54D72">
        <w:rPr>
          <w:sz w:val="26"/>
          <w:szCs w:val="26"/>
        </w:rPr>
        <w:t>3</w:t>
      </w:r>
      <w:r w:rsidRPr="002910C7">
        <w:rPr>
          <w:sz w:val="26"/>
          <w:szCs w:val="26"/>
        </w:rPr>
        <w:t xml:space="preserve"> года проведено </w:t>
      </w:r>
      <w:r w:rsidR="00C54D72">
        <w:rPr>
          <w:sz w:val="26"/>
          <w:szCs w:val="26"/>
        </w:rPr>
        <w:t>3</w:t>
      </w:r>
      <w:r w:rsidR="004E4D71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заседани</w:t>
      </w:r>
      <w:r w:rsidR="00AE6947">
        <w:rPr>
          <w:sz w:val="26"/>
          <w:szCs w:val="26"/>
        </w:rPr>
        <w:t>я</w:t>
      </w:r>
      <w:r w:rsidRPr="002910C7">
        <w:rPr>
          <w:sz w:val="26"/>
          <w:szCs w:val="26"/>
        </w:rPr>
        <w:t xml:space="preserve"> Межведомств</w:t>
      </w:r>
      <w:r w:rsidR="006A4949">
        <w:rPr>
          <w:sz w:val="26"/>
          <w:szCs w:val="26"/>
        </w:rPr>
        <w:t xml:space="preserve">енной комиссии с заслушиванием </w:t>
      </w:r>
      <w:r w:rsidR="00B90441">
        <w:rPr>
          <w:sz w:val="26"/>
          <w:szCs w:val="26"/>
        </w:rPr>
        <w:t>11</w:t>
      </w:r>
      <w:r w:rsidR="001D5A88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приглашенных налогоплательщиков</w:t>
      </w:r>
      <w:r w:rsidRPr="002910C7">
        <w:rPr>
          <w:b/>
          <w:sz w:val="26"/>
          <w:szCs w:val="26"/>
        </w:rPr>
        <w:t xml:space="preserve">. </w:t>
      </w:r>
    </w:p>
    <w:p w:rsidR="00A51060" w:rsidRPr="00A51060" w:rsidRDefault="00776988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  <w:lang w:val="ru-RU"/>
        </w:rPr>
        <w:tab/>
      </w:r>
      <w:r w:rsidR="00C54D72">
        <w:rPr>
          <w:bCs/>
          <w:color w:val="000000" w:themeColor="text1"/>
          <w:sz w:val="26"/>
          <w:szCs w:val="26"/>
          <w:lang w:val="ru-RU"/>
        </w:rPr>
        <w:t>В</w:t>
      </w:r>
      <w:r w:rsidR="00C54D72" w:rsidRPr="00C54D72">
        <w:rPr>
          <w:bCs/>
          <w:color w:val="000000" w:themeColor="text1"/>
          <w:sz w:val="26"/>
          <w:szCs w:val="26"/>
        </w:rPr>
        <w:t xml:space="preserve"> связи с </w:t>
      </w:r>
      <w:r w:rsidR="00C54D72">
        <w:rPr>
          <w:bCs/>
          <w:color w:val="000000" w:themeColor="text1"/>
          <w:sz w:val="26"/>
          <w:szCs w:val="26"/>
          <w:lang w:val="ru-RU"/>
        </w:rPr>
        <w:t>переходом</w:t>
      </w:r>
      <w:r w:rsidR="00C54D72" w:rsidRPr="00C54D72">
        <w:rPr>
          <w:bCs/>
          <w:color w:val="000000" w:themeColor="text1"/>
          <w:sz w:val="26"/>
          <w:szCs w:val="26"/>
        </w:rPr>
        <w:t xml:space="preserve"> с 01.01.2023 </w:t>
      </w:r>
      <w:r w:rsidR="00C54D72">
        <w:rPr>
          <w:bCs/>
          <w:color w:val="000000" w:themeColor="text1"/>
          <w:sz w:val="26"/>
          <w:szCs w:val="26"/>
          <w:lang w:val="ru-RU"/>
        </w:rPr>
        <w:t xml:space="preserve">на систему </w:t>
      </w:r>
      <w:r w:rsidR="00C54D72" w:rsidRPr="00C54D72">
        <w:rPr>
          <w:bCs/>
          <w:color w:val="000000" w:themeColor="text1"/>
          <w:sz w:val="26"/>
          <w:szCs w:val="26"/>
        </w:rPr>
        <w:t>единого налогового платежа</w:t>
      </w:r>
      <w:r w:rsidR="00C54D72" w:rsidRPr="002910C7">
        <w:rPr>
          <w:sz w:val="26"/>
          <w:szCs w:val="26"/>
        </w:rPr>
        <w:t xml:space="preserve"> </w:t>
      </w:r>
      <w:r w:rsidR="00C54D72">
        <w:rPr>
          <w:sz w:val="26"/>
          <w:szCs w:val="26"/>
          <w:lang w:val="ru-RU"/>
        </w:rPr>
        <w:t>налогоплательщики, имеющие налоговую задолженность, не приглашались</w:t>
      </w:r>
      <w:r w:rsidR="00457E51">
        <w:rPr>
          <w:sz w:val="26"/>
          <w:szCs w:val="26"/>
          <w:lang w:val="ru-RU"/>
        </w:rPr>
        <w:t>.</w:t>
      </w:r>
      <w:r w:rsidRPr="002910C7">
        <w:rPr>
          <w:sz w:val="26"/>
          <w:szCs w:val="26"/>
        </w:rPr>
        <w:t xml:space="preserve"> </w:t>
      </w:r>
      <w:r w:rsidR="00A51060">
        <w:rPr>
          <w:sz w:val="26"/>
          <w:szCs w:val="26"/>
          <w:lang w:val="ru-RU"/>
        </w:rPr>
        <w:t xml:space="preserve">Сумма, поступившая в местный бюджет в счет погашения задолженности по неналоговым платежам, составила </w:t>
      </w:r>
      <w:r w:rsidR="00457E51">
        <w:rPr>
          <w:sz w:val="26"/>
          <w:szCs w:val="26"/>
          <w:lang w:val="ru-RU"/>
        </w:rPr>
        <w:t>1 010,5</w:t>
      </w:r>
      <w:r w:rsidR="00A51060">
        <w:rPr>
          <w:sz w:val="26"/>
          <w:szCs w:val="26"/>
          <w:lang w:val="ru-RU"/>
        </w:rPr>
        <w:t xml:space="preserve"> тыс. рублей.</w:t>
      </w:r>
    </w:p>
    <w:p w:rsidR="00124A73" w:rsidRPr="002910C7" w:rsidRDefault="00AE3909" w:rsidP="00A60D72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</w:rPr>
      </w:pPr>
      <w:r>
        <w:rPr>
          <w:sz w:val="26"/>
          <w:szCs w:val="26"/>
          <w:lang w:val="ru-RU"/>
        </w:rPr>
        <w:t xml:space="preserve">По вопросам, связанным с легализацией </w:t>
      </w:r>
      <w:r w:rsidR="00B90441">
        <w:rPr>
          <w:sz w:val="26"/>
          <w:szCs w:val="26"/>
          <w:lang w:val="ru-RU"/>
        </w:rPr>
        <w:t>заработной платы</w:t>
      </w:r>
      <w:r>
        <w:rPr>
          <w:sz w:val="26"/>
          <w:szCs w:val="26"/>
          <w:lang w:val="ru-RU"/>
        </w:rPr>
        <w:t xml:space="preserve">, проведено </w:t>
      </w:r>
      <w:r w:rsidR="00457E51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 xml:space="preserve"> заседани</w:t>
      </w:r>
      <w:r w:rsidR="00B90441">
        <w:rPr>
          <w:sz w:val="26"/>
          <w:szCs w:val="26"/>
          <w:lang w:val="ru-RU"/>
        </w:rPr>
        <w:t>я</w:t>
      </w:r>
      <w:r>
        <w:rPr>
          <w:sz w:val="26"/>
          <w:szCs w:val="26"/>
          <w:lang w:val="ru-RU"/>
        </w:rPr>
        <w:t xml:space="preserve"> Межведомственной комиссии с заслушиванием </w:t>
      </w:r>
      <w:r w:rsidR="00457E51">
        <w:rPr>
          <w:sz w:val="26"/>
          <w:szCs w:val="26"/>
          <w:lang w:val="ru-RU"/>
        </w:rPr>
        <w:t>7</w:t>
      </w:r>
      <w:r>
        <w:rPr>
          <w:sz w:val="26"/>
          <w:szCs w:val="26"/>
          <w:lang w:val="ru-RU"/>
        </w:rPr>
        <w:t xml:space="preserve"> приглашенных налогоплательщиков. Сумма увеличенных налоговых обязательств</w:t>
      </w:r>
      <w:r w:rsidR="00457E51">
        <w:rPr>
          <w:sz w:val="26"/>
          <w:szCs w:val="26"/>
          <w:lang w:val="ru-RU"/>
        </w:rPr>
        <w:t xml:space="preserve"> по налогу на доходы физических лиц</w:t>
      </w:r>
      <w:r>
        <w:rPr>
          <w:sz w:val="26"/>
          <w:szCs w:val="26"/>
          <w:lang w:val="ru-RU"/>
        </w:rPr>
        <w:t xml:space="preserve"> </w:t>
      </w:r>
      <w:bookmarkStart w:id="0" w:name="_GoBack"/>
      <w:bookmarkEnd w:id="0"/>
      <w:r w:rsidR="00457E51">
        <w:rPr>
          <w:sz w:val="26"/>
          <w:szCs w:val="26"/>
          <w:lang w:val="ru-RU"/>
        </w:rPr>
        <w:t xml:space="preserve">в консолидированный бюджет Республики Башкортостан </w:t>
      </w:r>
      <w:r>
        <w:rPr>
          <w:sz w:val="26"/>
          <w:szCs w:val="26"/>
          <w:lang w:val="ru-RU"/>
        </w:rPr>
        <w:t xml:space="preserve">составила </w:t>
      </w:r>
      <w:r w:rsidR="00457E51">
        <w:rPr>
          <w:sz w:val="26"/>
          <w:szCs w:val="26"/>
          <w:lang w:val="ru-RU"/>
        </w:rPr>
        <w:t>257,2</w:t>
      </w:r>
      <w:r>
        <w:rPr>
          <w:sz w:val="26"/>
          <w:szCs w:val="26"/>
          <w:lang w:val="ru-RU"/>
        </w:rPr>
        <w:t xml:space="preserve"> тыс. рублей.</w:t>
      </w:r>
    </w:p>
    <w:sectPr w:rsidR="00124A73" w:rsidRPr="002910C7" w:rsidSect="00AE3909">
      <w:headerReference w:type="default" r:id="rId7"/>
      <w:pgSz w:w="11906" w:h="16838"/>
      <w:pgMar w:top="1134" w:right="567" w:bottom="709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D8" w:rsidRDefault="00A765D8" w:rsidP="004C372D">
      <w:r>
        <w:separator/>
      </w:r>
    </w:p>
  </w:endnote>
  <w:endnote w:type="continuationSeparator" w:id="0">
    <w:p w:rsidR="00A765D8" w:rsidRDefault="00A765D8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D8" w:rsidRDefault="00A765D8" w:rsidP="004C372D">
      <w:r>
        <w:separator/>
      </w:r>
    </w:p>
  </w:footnote>
  <w:footnote w:type="continuationSeparator" w:id="0">
    <w:p w:rsidR="00A765D8" w:rsidRDefault="00A765D8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718520"/>
      <w:docPartObj>
        <w:docPartGallery w:val="Page Numbers (Top of Page)"/>
        <w:docPartUnique/>
      </w:docPartObj>
    </w:sdtPr>
    <w:sdtEndPr/>
    <w:sdtContent>
      <w:p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46">
          <w:rPr>
            <w:noProof/>
          </w:rPr>
          <w:t>2</w:t>
        </w:r>
        <w:r>
          <w:fldChar w:fldCharType="end"/>
        </w:r>
      </w:p>
    </w:sdtContent>
  </w:sdt>
  <w:p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61"/>
    <w:rsid w:val="00071B82"/>
    <w:rsid w:val="000E3E75"/>
    <w:rsid w:val="0011785C"/>
    <w:rsid w:val="00123333"/>
    <w:rsid w:val="00124A73"/>
    <w:rsid w:val="001B2868"/>
    <w:rsid w:val="001D4015"/>
    <w:rsid w:val="001D5A88"/>
    <w:rsid w:val="001F1A24"/>
    <w:rsid w:val="00226D58"/>
    <w:rsid w:val="002910C7"/>
    <w:rsid w:val="002C0935"/>
    <w:rsid w:val="002D1ED0"/>
    <w:rsid w:val="002D75DB"/>
    <w:rsid w:val="002F44FC"/>
    <w:rsid w:val="00364661"/>
    <w:rsid w:val="003748E9"/>
    <w:rsid w:val="003907B9"/>
    <w:rsid w:val="003B33ED"/>
    <w:rsid w:val="00421FD9"/>
    <w:rsid w:val="00450EDB"/>
    <w:rsid w:val="00457E51"/>
    <w:rsid w:val="004C372D"/>
    <w:rsid w:val="004E4D71"/>
    <w:rsid w:val="005356F3"/>
    <w:rsid w:val="005B3931"/>
    <w:rsid w:val="00610BD6"/>
    <w:rsid w:val="006A1A75"/>
    <w:rsid w:val="006A23AE"/>
    <w:rsid w:val="006A4949"/>
    <w:rsid w:val="006B7222"/>
    <w:rsid w:val="00710818"/>
    <w:rsid w:val="00712299"/>
    <w:rsid w:val="007256F1"/>
    <w:rsid w:val="00760B7F"/>
    <w:rsid w:val="00776988"/>
    <w:rsid w:val="007B3B80"/>
    <w:rsid w:val="00874314"/>
    <w:rsid w:val="008E2F46"/>
    <w:rsid w:val="008F5D3E"/>
    <w:rsid w:val="009223A6"/>
    <w:rsid w:val="009311E5"/>
    <w:rsid w:val="00950DEC"/>
    <w:rsid w:val="009E7661"/>
    <w:rsid w:val="009F2BDD"/>
    <w:rsid w:val="009F497A"/>
    <w:rsid w:val="00A160B7"/>
    <w:rsid w:val="00A32107"/>
    <w:rsid w:val="00A404B1"/>
    <w:rsid w:val="00A51060"/>
    <w:rsid w:val="00A60D72"/>
    <w:rsid w:val="00A70A63"/>
    <w:rsid w:val="00A765D8"/>
    <w:rsid w:val="00AE3909"/>
    <w:rsid w:val="00AE6947"/>
    <w:rsid w:val="00B3521D"/>
    <w:rsid w:val="00B86ED2"/>
    <w:rsid w:val="00B90441"/>
    <w:rsid w:val="00C07B14"/>
    <w:rsid w:val="00C54D72"/>
    <w:rsid w:val="00CF4EC1"/>
    <w:rsid w:val="00D07883"/>
    <w:rsid w:val="00D336BF"/>
    <w:rsid w:val="00D53EB2"/>
    <w:rsid w:val="00DA4B6E"/>
    <w:rsid w:val="00DB78A6"/>
    <w:rsid w:val="00DF0D33"/>
    <w:rsid w:val="00DF7236"/>
    <w:rsid w:val="00E52144"/>
    <w:rsid w:val="00E60D32"/>
    <w:rsid w:val="00ED5CD3"/>
    <w:rsid w:val="00F26F36"/>
    <w:rsid w:val="00FB3CFD"/>
    <w:rsid w:val="00FB58AA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393C"/>
  <w15:docId w15:val="{353FF82F-FF24-42A6-8FF1-BB117D41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</cp:lastModifiedBy>
  <cp:revision>18</cp:revision>
  <cp:lastPrinted>2022-07-28T11:28:00Z</cp:lastPrinted>
  <dcterms:created xsi:type="dcterms:W3CDTF">2020-01-28T05:39:00Z</dcterms:created>
  <dcterms:modified xsi:type="dcterms:W3CDTF">2023-10-26T10:08:00Z</dcterms:modified>
</cp:coreProperties>
</file>