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CE" w:rsidRPr="00511B2F" w:rsidRDefault="001B03A4" w:rsidP="00511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1B2F">
        <w:rPr>
          <w:rFonts w:ascii="Times New Roman" w:hAnsi="Times New Roman" w:cs="Times New Roman"/>
          <w:sz w:val="28"/>
          <w:szCs w:val="28"/>
        </w:rPr>
        <w:t xml:space="preserve">В 2018 году было проведено 2 заседания Антикоррупционной комиссии </w:t>
      </w:r>
      <w:bookmarkEnd w:id="0"/>
      <w:r w:rsidRPr="00511B2F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Башкортостан, состоявшиеся 29 июня и 27 ноября 2018 года.</w:t>
      </w:r>
    </w:p>
    <w:p w:rsidR="001B03A4" w:rsidRPr="00511B2F" w:rsidRDefault="001B03A4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1B03A4" w:rsidRPr="00511B2F" w:rsidRDefault="001B03A4" w:rsidP="00511B2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1.О состоянии работы при осуществлении закупок товаров, работ и услуг для обеспечения муниципальных нужд.</w:t>
      </w:r>
    </w:p>
    <w:p w:rsidR="001B03A4" w:rsidRPr="00511B2F" w:rsidRDefault="001B03A4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2.</w:t>
      </w:r>
      <w:r w:rsidRPr="00511B2F">
        <w:rPr>
          <w:rFonts w:ascii="Times New Roman" w:hAnsi="Times New Roman" w:cs="Times New Roman"/>
          <w:sz w:val="28"/>
          <w:szCs w:val="28"/>
        </w:rPr>
        <w:t>О противодействии коррупции при обеспечении жилыми помещениями граждан, проживающих в городском округе.</w:t>
      </w:r>
    </w:p>
    <w:p w:rsidR="001B03A4" w:rsidRPr="00511B2F" w:rsidRDefault="001B03A4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3.</w:t>
      </w:r>
      <w:r w:rsidR="006E2F99" w:rsidRPr="00511B2F">
        <w:rPr>
          <w:rFonts w:ascii="Times New Roman" w:hAnsi="Times New Roman" w:cs="Times New Roman"/>
          <w:sz w:val="28"/>
          <w:szCs w:val="28"/>
        </w:rPr>
        <w:t>О состоянии оказания услуг МУП «Приватизация жилья» на территории городского округа город Стерлитамак Республики Башкортостан</w:t>
      </w:r>
      <w:r w:rsidR="00511B2F">
        <w:rPr>
          <w:rFonts w:ascii="Times New Roman" w:hAnsi="Times New Roman" w:cs="Times New Roman"/>
          <w:sz w:val="28"/>
          <w:szCs w:val="28"/>
        </w:rPr>
        <w:t>.</w:t>
      </w:r>
    </w:p>
    <w:p w:rsidR="006E2F99" w:rsidRPr="00511B2F" w:rsidRDefault="006E2F99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4. Осуществление мер по противодействию коррупции при проведении конкурса с целью определения перевозчиков для осуществления пассажирских перевозок по муниципальным маршрутам.</w:t>
      </w:r>
    </w:p>
    <w:p w:rsidR="006E2F99" w:rsidRPr="00511B2F" w:rsidRDefault="006E2F99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5.Об утверждении плана работы Антикоррупционной комиссии городского округа город Стерлитамак Республики Башкортостан на 2019 год.</w:t>
      </w:r>
    </w:p>
    <w:sectPr w:rsidR="006E2F99" w:rsidRPr="0051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4"/>
    <w:rsid w:val="001B03A4"/>
    <w:rsid w:val="00511B2F"/>
    <w:rsid w:val="006E2F99"/>
    <w:rsid w:val="009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8955-D172-4898-9882-13E91AB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cp:lastPrinted>2018-12-25T04:28:00Z</cp:lastPrinted>
  <dcterms:created xsi:type="dcterms:W3CDTF">2018-12-25T04:13:00Z</dcterms:created>
  <dcterms:modified xsi:type="dcterms:W3CDTF">2018-12-25T04:28:00Z</dcterms:modified>
</cp:coreProperties>
</file>