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5F" w:rsidRPr="00646971" w:rsidRDefault="00BF445F" w:rsidP="00BF4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46971">
        <w:rPr>
          <w:rFonts w:ascii="Times New Roman" w:hAnsi="Times New Roman" w:cs="Times New Roman"/>
          <w:sz w:val="28"/>
          <w:szCs w:val="28"/>
        </w:rPr>
        <w:t>Собственники земельных участков и лица, не являющиеся собственниками земельных участков, обязаны:</w:t>
      </w:r>
    </w:p>
    <w:p w:rsidR="00BF445F" w:rsidRPr="00646971" w:rsidRDefault="00BF445F" w:rsidP="00BF445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11"/>
      <w:bookmarkEnd w:id="1"/>
      <w:r w:rsidRPr="00646971">
        <w:rPr>
          <w:rFonts w:ascii="Times New Roman" w:hAnsi="Times New Roman" w:cs="Times New Roman"/>
          <w:sz w:val="28"/>
          <w:szCs w:val="28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BF445F" w:rsidRPr="00646971" w:rsidRDefault="00BF445F" w:rsidP="00BF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971">
        <w:rPr>
          <w:rFonts w:ascii="Times New Roman" w:hAnsi="Times New Roman" w:cs="Times New Roman"/>
          <w:sz w:val="28"/>
          <w:szCs w:val="28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BF445F" w:rsidRPr="00646971" w:rsidRDefault="00BF445F" w:rsidP="00BF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14"/>
      <w:bookmarkEnd w:id="2"/>
      <w:r w:rsidRPr="00646971">
        <w:rPr>
          <w:rFonts w:ascii="Times New Roman" w:hAnsi="Times New Roman" w:cs="Times New Roman"/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BF445F" w:rsidRPr="00646971" w:rsidRDefault="00BF445F" w:rsidP="00BF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971">
        <w:rPr>
          <w:rFonts w:ascii="Times New Roman" w:hAnsi="Times New Roman" w:cs="Times New Roman"/>
          <w:sz w:val="28"/>
          <w:szCs w:val="28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BF445F" w:rsidRPr="00646971" w:rsidRDefault="00BF445F" w:rsidP="00BF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971">
        <w:rPr>
          <w:rFonts w:ascii="Times New Roman" w:hAnsi="Times New Roman" w:cs="Times New Roman"/>
          <w:sz w:val="28"/>
          <w:szCs w:val="28"/>
        </w:rPr>
        <w:t>своевременно производить платежи за землю;</w:t>
      </w:r>
    </w:p>
    <w:p w:rsidR="00BF445F" w:rsidRPr="00646971" w:rsidRDefault="00BF445F" w:rsidP="00BF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18"/>
      <w:bookmarkEnd w:id="3"/>
      <w:r w:rsidRPr="00646971">
        <w:rPr>
          <w:rFonts w:ascii="Times New Roman" w:hAnsi="Times New Roman" w:cs="Times New Roman"/>
          <w:sz w:val="28"/>
          <w:szCs w:val="28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</w:t>
      </w:r>
      <w:hyperlink r:id="rId5" w:history="1">
        <w:r w:rsidRPr="00646971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646971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деятельности;</w:t>
      </w:r>
    </w:p>
    <w:p w:rsidR="00BF445F" w:rsidRPr="00646971" w:rsidRDefault="00BF445F" w:rsidP="00BF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971">
        <w:rPr>
          <w:rFonts w:ascii="Times New Roman" w:hAnsi="Times New Roman" w:cs="Times New Roman"/>
          <w:sz w:val="28"/>
          <w:szCs w:val="28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BF445F" w:rsidRPr="00646971" w:rsidRDefault="00BF445F" w:rsidP="00BF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971">
        <w:rPr>
          <w:rFonts w:ascii="Times New Roman" w:hAnsi="Times New Roman" w:cs="Times New Roman"/>
          <w:sz w:val="28"/>
          <w:szCs w:val="28"/>
        </w:rPr>
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646971">
        <w:rPr>
          <w:rFonts w:ascii="Times New Roman" w:hAnsi="Times New Roman" w:cs="Times New Roman"/>
          <w:sz w:val="28"/>
          <w:szCs w:val="28"/>
        </w:rPr>
        <w:t>аммиакопроводов</w:t>
      </w:r>
      <w:proofErr w:type="spellEnd"/>
      <w:r w:rsidRPr="00646971">
        <w:rPr>
          <w:rFonts w:ascii="Times New Roman" w:hAnsi="Times New Roman" w:cs="Times New Roman"/>
          <w:sz w:val="28"/>
          <w:szCs w:val="28"/>
        </w:rPr>
        <w:t>, по предупреждению чрезвычайных ситуаций, по ликвидации последствий возникших на них аварий, катастроф;</w:t>
      </w:r>
      <w:proofErr w:type="gramEnd"/>
    </w:p>
    <w:p w:rsidR="00BF445F" w:rsidRPr="00646971" w:rsidRDefault="00BF445F" w:rsidP="00BF4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24"/>
      <w:bookmarkEnd w:id="4"/>
      <w:r w:rsidRPr="00646971">
        <w:rPr>
          <w:rFonts w:ascii="Times New Roman" w:hAnsi="Times New Roman" w:cs="Times New Roman"/>
          <w:sz w:val="28"/>
          <w:szCs w:val="28"/>
        </w:rPr>
        <w:t>выполнять иные требования, предусмотренные настоящим Кодексом, федеральными законами.</w:t>
      </w:r>
    </w:p>
    <w:bookmarkEnd w:id="0"/>
    <w:p w:rsidR="00A1280B" w:rsidRPr="00646971" w:rsidRDefault="00A1280B">
      <w:pPr>
        <w:rPr>
          <w:rFonts w:ascii="Times New Roman" w:hAnsi="Times New Roman" w:cs="Times New Roman"/>
          <w:sz w:val="28"/>
          <w:szCs w:val="28"/>
        </w:rPr>
      </w:pPr>
    </w:p>
    <w:sectPr w:rsidR="00A1280B" w:rsidRPr="0064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62"/>
    <w:rsid w:val="00153C64"/>
    <w:rsid w:val="00564F62"/>
    <w:rsid w:val="00646971"/>
    <w:rsid w:val="00A1280B"/>
    <w:rsid w:val="00B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3F8C6CAD0C560AA696849E29F46445CCE4C9F8003783AE7090A5B31D4D9AF6B3E77CD947B0908FBB20EE41329168FE10F35F9075641D74E9c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Фаниль В. Алтынгузин</dc:creator>
  <cp:keywords/>
  <dc:description/>
  <cp:lastModifiedBy>Фаниль В. Алтынгузин</cp:lastModifiedBy>
  <cp:revision>4</cp:revision>
  <dcterms:created xsi:type="dcterms:W3CDTF">2021-12-16T11:12:00Z</dcterms:created>
  <dcterms:modified xsi:type="dcterms:W3CDTF">2022-01-10T06:39:00Z</dcterms:modified>
</cp:coreProperties>
</file>