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18" w:rsidRPr="00DE2CFE" w:rsidRDefault="006B3118" w:rsidP="006B3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2CFE">
        <w:rPr>
          <w:rFonts w:ascii="Times New Roman" w:hAnsi="Times New Roman" w:cs="Times New Roman"/>
          <w:sz w:val="28"/>
          <w:szCs w:val="28"/>
        </w:rPr>
        <w:t>1. По договору купли-продажи лесных насаждений осуществляется продажа лесных насаждений, расположенных на землях, находящихся в государственной или муниципальной собственности.</w:t>
      </w:r>
    </w:p>
    <w:p w:rsidR="006B3118" w:rsidRPr="00DE2CFE" w:rsidRDefault="006B3118" w:rsidP="006B31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FE">
        <w:rPr>
          <w:rFonts w:ascii="Times New Roman" w:hAnsi="Times New Roman" w:cs="Times New Roman"/>
          <w:sz w:val="28"/>
          <w:szCs w:val="28"/>
        </w:rPr>
        <w:t>2. Купля-продажа лесных насаждений осуществляется в соответствии с настоящим Кодексом.</w:t>
      </w:r>
    </w:p>
    <w:p w:rsidR="006B3118" w:rsidRPr="00DE2CFE" w:rsidRDefault="006B3118" w:rsidP="006B31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FE">
        <w:rPr>
          <w:rFonts w:ascii="Times New Roman" w:hAnsi="Times New Roman" w:cs="Times New Roman"/>
          <w:sz w:val="28"/>
          <w:szCs w:val="28"/>
        </w:rPr>
        <w:t xml:space="preserve">3. К договору купли-продажи лесных насаждений применяются положения о договорах купли-продажи, предусмотренные Гражданским </w:t>
      </w:r>
      <w:hyperlink r:id="rId5" w:history="1">
        <w:r w:rsidRPr="00DE2C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E2CFE"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настоящим Кодексом.</w:t>
      </w:r>
    </w:p>
    <w:p w:rsidR="006B3118" w:rsidRPr="00DE2CFE" w:rsidRDefault="006B3118" w:rsidP="006B31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FE">
        <w:rPr>
          <w:rFonts w:ascii="Times New Roman" w:hAnsi="Times New Roman" w:cs="Times New Roman"/>
          <w:sz w:val="28"/>
          <w:szCs w:val="28"/>
        </w:rPr>
        <w:t>4. В договоре купли-продажи лесных насаждений указываются местоположение лесных насаждений (лесной квартал и (или) лесотаксационный выдел) и объем подлежащей заготовке древесины.</w:t>
      </w:r>
    </w:p>
    <w:p w:rsidR="006B3118" w:rsidRPr="00DE2CFE" w:rsidRDefault="006B3118" w:rsidP="006B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18" w:rsidRPr="00DE2CFE" w:rsidRDefault="006B3118" w:rsidP="006B31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FE">
        <w:rPr>
          <w:rFonts w:ascii="Times New Roman" w:hAnsi="Times New Roman" w:cs="Times New Roman"/>
          <w:sz w:val="28"/>
          <w:szCs w:val="28"/>
        </w:rPr>
        <w:t xml:space="preserve">4.1. По договору купли-продажи лесных насаждений, заключаемому в соответствии с </w:t>
      </w:r>
      <w:hyperlink r:id="rId6" w:history="1">
        <w:r w:rsidRPr="00DE2CFE">
          <w:rPr>
            <w:rFonts w:ascii="Times New Roman" w:hAnsi="Times New Roman" w:cs="Times New Roman"/>
            <w:sz w:val="28"/>
            <w:szCs w:val="28"/>
          </w:rPr>
          <w:t>частью 4 статьи 29.1</w:t>
        </w:r>
      </w:hyperlink>
      <w:r w:rsidRPr="00DE2CFE">
        <w:rPr>
          <w:rFonts w:ascii="Times New Roman" w:hAnsi="Times New Roman" w:cs="Times New Roman"/>
          <w:sz w:val="28"/>
          <w:szCs w:val="28"/>
        </w:rPr>
        <w:t xml:space="preserve"> настоящего Кодекса, осуществляется продажа лесных насаждений, расположенных в пределах одной лесосеки.</w:t>
      </w:r>
    </w:p>
    <w:p w:rsidR="006B3118" w:rsidRPr="00DE2CFE" w:rsidRDefault="006B3118" w:rsidP="006B31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FE">
        <w:rPr>
          <w:rFonts w:ascii="Times New Roman" w:hAnsi="Times New Roman" w:cs="Times New Roman"/>
          <w:sz w:val="28"/>
          <w:szCs w:val="28"/>
        </w:rPr>
        <w:t>5. Срок действия договора купли-продажи лесных насаждений не может превышать один год.</w:t>
      </w:r>
    </w:p>
    <w:bookmarkEnd w:id="0"/>
    <w:p w:rsidR="00184B80" w:rsidRPr="00DE2CFE" w:rsidRDefault="00184B80"/>
    <w:sectPr w:rsidR="00184B80" w:rsidRPr="00DE2CFE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B9"/>
    <w:rsid w:val="00184B80"/>
    <w:rsid w:val="00467CEC"/>
    <w:rsid w:val="006B3118"/>
    <w:rsid w:val="00C439B9"/>
    <w:rsid w:val="00D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A4351EC150F4D2CE6C732A8F0169F404E52D7A00BD20126029765A9B32E132ED11EA454A7BD048A45DBEA3780D3A316D06085CE522y6G" TargetMode="External"/><Relationship Id="rId5" Type="http://schemas.openxmlformats.org/officeDocument/2006/relationships/hyperlink" Target="consultantplus://offline/ref=5BA4351EC150F4D2CE6C732A8F0169F404E52D7D08BA20126029765A9B32E132ED11EA46497DDB1CFD12BFFF3D5F293168060B5EF92552C826y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2021-12-17T06:51:00Z</dcterms:created>
  <dcterms:modified xsi:type="dcterms:W3CDTF">2022-01-10T06:43:00Z</dcterms:modified>
</cp:coreProperties>
</file>