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CE74" w14:textId="77777777" w:rsidR="007871D0" w:rsidRPr="007871D0" w:rsidRDefault="007871D0" w:rsidP="0078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7871D0">
        <w:rPr>
          <w:rFonts w:ascii="Times New Roman" w:hAnsi="Times New Roman" w:cs="Times New Roman"/>
          <w:b/>
          <w:sz w:val="28"/>
          <w:szCs w:val="28"/>
        </w:rPr>
        <w:t>ПРАВИЛА ОЦЕНКИ ГОТОВНОСТИ К ОТОПИТЕЛЬНОМУ ПЕРИОДУ</w:t>
      </w:r>
    </w:p>
    <w:p w14:paraId="789F25FB" w14:textId="77777777" w:rsidR="007871D0" w:rsidRPr="007871D0" w:rsidRDefault="007871D0" w:rsidP="00166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F085716" w14:textId="77777777" w:rsidR="007871D0" w:rsidRDefault="007871D0" w:rsidP="007871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61"/>
      <w:bookmarkEnd w:id="2"/>
      <w:r w:rsidRPr="007871D0">
        <w:rPr>
          <w:rFonts w:ascii="Times New Roman" w:hAnsi="Times New Roman" w:cs="Times New Roman"/>
          <w:b/>
          <w:bCs/>
          <w:sz w:val="28"/>
          <w:szCs w:val="28"/>
        </w:rPr>
        <w:t xml:space="preserve">III. Требования по готовности к отопительному периоду </w:t>
      </w:r>
    </w:p>
    <w:p w14:paraId="0C579308" w14:textId="150940D1" w:rsidR="007871D0" w:rsidRPr="007871D0" w:rsidRDefault="007871D0" w:rsidP="007871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для теплоснабжающих и теплосетевых организаций</w:t>
      </w:r>
    </w:p>
    <w:p w14:paraId="16B05255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13. 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14:paraId="055331B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7871D0">
        <w:rPr>
          <w:rFonts w:ascii="Times New Roman" w:hAnsi="Times New Roman" w:cs="Times New Roman"/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4" w:history="1">
        <w:r w:rsidRPr="007871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о теплоснабжении;</w:t>
      </w:r>
    </w:p>
    <w:p w14:paraId="63A7F59A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3D85FBE6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14:paraId="581D700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4) наличие нормативных запасов топлива на источниках тепловой энергии;</w:t>
      </w:r>
    </w:p>
    <w:p w14:paraId="7C60D08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5) функционирование эксплуатационной, диспетчерской и аварийной служб, а именно:</w:t>
      </w:r>
    </w:p>
    <w:p w14:paraId="292DC103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укомплектованность указанных служб персоналом;</w:t>
      </w:r>
    </w:p>
    <w:p w14:paraId="5B525971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013E3D97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6) проведение наладки принадлежащих им тепловых сетей;</w:t>
      </w:r>
    </w:p>
    <w:p w14:paraId="4BCD6ECB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7871D0">
        <w:rPr>
          <w:rFonts w:ascii="Times New Roman" w:hAnsi="Times New Roman" w:cs="Times New Roman"/>
          <w:sz w:val="28"/>
          <w:szCs w:val="28"/>
        </w:rPr>
        <w:t>7) организация контроля режимов потребления тепловой энергии;</w:t>
      </w:r>
    </w:p>
    <w:p w14:paraId="232050A5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8) обеспечение качества теплоносителей;</w:t>
      </w:r>
    </w:p>
    <w:p w14:paraId="29C2824A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7871D0">
        <w:rPr>
          <w:rFonts w:ascii="Times New Roman" w:hAnsi="Times New Roman" w:cs="Times New Roman"/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260D1B23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 w:rsidRPr="007871D0">
        <w:rPr>
          <w:rFonts w:ascii="Times New Roman" w:hAnsi="Times New Roman" w:cs="Times New Roman"/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hyperlink r:id="rId5" w:history="1">
        <w:r w:rsidRPr="007871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о теплоснабжении;</w:t>
      </w:r>
    </w:p>
    <w:p w14:paraId="5FD6E7C7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14:paraId="5286A3D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готовность систем приема и разгрузки топлива, </w:t>
      </w:r>
      <w:proofErr w:type="spellStart"/>
      <w:r w:rsidRPr="007871D0">
        <w:rPr>
          <w:rFonts w:ascii="Times New Roman" w:hAnsi="Times New Roman" w:cs="Times New Roman"/>
          <w:sz w:val="28"/>
          <w:szCs w:val="28"/>
        </w:rPr>
        <w:t>топливоприготовления</w:t>
      </w:r>
      <w:proofErr w:type="spellEnd"/>
      <w:r w:rsidRPr="007871D0">
        <w:rPr>
          <w:rFonts w:ascii="Times New Roman" w:hAnsi="Times New Roman" w:cs="Times New Roman"/>
          <w:sz w:val="28"/>
          <w:szCs w:val="28"/>
        </w:rPr>
        <w:t xml:space="preserve"> и топливоподачи;</w:t>
      </w:r>
    </w:p>
    <w:p w14:paraId="12496F0B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соблюдение водно-химического режима;</w:t>
      </w:r>
    </w:p>
    <w:p w14:paraId="2635A1FC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729401BB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33136430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09F745A8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7871D0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7871D0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14:paraId="6E37E4B1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проведение гидравлических и тепловых испытаний тепловых сетей;</w:t>
      </w:r>
    </w:p>
    <w:p w14:paraId="714D5003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lastRenderedPageBreak/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3E036AB7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2421D06A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4045357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14:paraId="3A220B73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471E0B1A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14) работоспособность автоматических регуляторов при их наличии.</w:t>
      </w:r>
    </w:p>
    <w:p w14:paraId="669CB37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14:paraId="249EDAD1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15. 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P65" w:history="1">
        <w:r w:rsidRPr="007871D0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3" w:history="1">
        <w:r w:rsidRPr="007871D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5" w:history="1">
        <w:r w:rsidRPr="007871D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6" w:history="1">
        <w:r w:rsidRPr="007871D0">
          <w:rPr>
            <w:rFonts w:ascii="Times New Roman" w:hAnsi="Times New Roman" w:cs="Times New Roman"/>
            <w:sz w:val="28"/>
            <w:szCs w:val="28"/>
          </w:rPr>
          <w:t>10 пункта 13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D3D48E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3DDD4" w14:textId="77777777" w:rsidR="007871D0" w:rsidRPr="007871D0" w:rsidRDefault="007871D0" w:rsidP="007871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IV. Требования по готовности к отопительному периоду</w:t>
      </w:r>
    </w:p>
    <w:p w14:paraId="1D4E1810" w14:textId="46455B78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для потребителей тепловой энергии</w:t>
      </w:r>
    </w:p>
    <w:p w14:paraId="57FDD722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16. В целях оценки готовности потребителей тепловой энергии к отопительному периоду уполномоченным органом должны быть проверены:</w:t>
      </w:r>
    </w:p>
    <w:p w14:paraId="40332278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04BE3DB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2) проведение промывки оборудования и коммуникаций </w:t>
      </w:r>
      <w:proofErr w:type="spellStart"/>
      <w:r w:rsidRPr="007871D0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7871D0"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14:paraId="11538E4C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3) разработка эксплуатационных режимов, а также мероприятий по их внедрению;</w:t>
      </w:r>
    </w:p>
    <w:p w14:paraId="4D86BF24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4) выполнение плана ремонтных работ и качество их выполнения;</w:t>
      </w:r>
    </w:p>
    <w:p w14:paraId="455FB77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5) состояние тепловых сетей, принадлежащих потребителю тепловой энергии;</w:t>
      </w:r>
    </w:p>
    <w:p w14:paraId="040F60CD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14:paraId="5D014DE5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16163797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5"/>
      <w:bookmarkEnd w:id="7"/>
      <w:r w:rsidRPr="007871D0">
        <w:rPr>
          <w:rFonts w:ascii="Times New Roman" w:hAnsi="Times New Roman" w:cs="Times New Roman"/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14:paraId="6D5F56D2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9) работоспособность защиты систем теплопотребления;</w:t>
      </w:r>
    </w:p>
    <w:p w14:paraId="7D92B49D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10) наличие паспортов </w:t>
      </w:r>
      <w:proofErr w:type="spellStart"/>
      <w:r w:rsidRPr="007871D0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7871D0">
        <w:rPr>
          <w:rFonts w:ascii="Times New Roman" w:hAnsi="Times New Roman" w:cs="Times New Roman"/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14:paraId="0027F4D5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lastRenderedPageBreak/>
        <w:t>11) отсутствие прямых соединений оборудования тепловых пунктов с водопроводом и канализацией;</w:t>
      </w:r>
    </w:p>
    <w:p w14:paraId="17E8445B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12) плотность оборудования тепловых пунктов;</w:t>
      </w:r>
    </w:p>
    <w:p w14:paraId="44931AA5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7871D0">
        <w:rPr>
          <w:rFonts w:ascii="Times New Roman" w:hAnsi="Times New Roman" w:cs="Times New Roman"/>
          <w:sz w:val="28"/>
          <w:szCs w:val="28"/>
        </w:rPr>
        <w:t>13) наличие пломб на расчетных шайбах и соплах элеваторов;</w:t>
      </w:r>
    </w:p>
    <w:p w14:paraId="5A720E01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7871D0">
        <w:rPr>
          <w:rFonts w:ascii="Times New Roman" w:hAnsi="Times New Roman" w:cs="Times New Roman"/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64901527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7871D0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7871D0"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14:paraId="06885C60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16) проведение испытания оборудования </w:t>
      </w:r>
      <w:proofErr w:type="spellStart"/>
      <w:r w:rsidRPr="007871D0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7871D0">
        <w:rPr>
          <w:rFonts w:ascii="Times New Roman" w:hAnsi="Times New Roman" w:cs="Times New Roman"/>
          <w:sz w:val="28"/>
          <w:szCs w:val="28"/>
        </w:rPr>
        <w:t xml:space="preserve"> установок на плотность и прочность;</w:t>
      </w:r>
    </w:p>
    <w:p w14:paraId="384C953C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4"/>
      <w:bookmarkEnd w:id="10"/>
      <w:r w:rsidRPr="007871D0">
        <w:rPr>
          <w:rFonts w:ascii="Times New Roman" w:hAnsi="Times New Roman" w:cs="Times New Roman"/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P248" w:history="1">
        <w:r w:rsidRPr="007871D0">
          <w:rPr>
            <w:rFonts w:ascii="Times New Roman" w:hAnsi="Times New Roman" w:cs="Times New Roman"/>
            <w:sz w:val="28"/>
            <w:szCs w:val="28"/>
          </w:rPr>
          <w:t>приложении N 3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14:paraId="6D05E7C6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17. 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P105" w:history="1">
        <w:r w:rsidRPr="007871D0">
          <w:rPr>
            <w:rFonts w:ascii="Times New Roman" w:hAnsi="Times New Roman" w:cs="Times New Roman"/>
            <w:sz w:val="28"/>
            <w:szCs w:val="28"/>
          </w:rPr>
          <w:t>подпунктах 8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" w:history="1">
        <w:r w:rsidRPr="007871D0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1" w:history="1">
        <w:r w:rsidRPr="007871D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4" w:history="1">
        <w:r w:rsidRPr="007871D0">
          <w:rPr>
            <w:rFonts w:ascii="Times New Roman" w:hAnsi="Times New Roman" w:cs="Times New Roman"/>
            <w:sz w:val="28"/>
            <w:szCs w:val="28"/>
          </w:rPr>
          <w:t>17 пункта 16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169993FD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F0A88" w14:textId="77777777" w:rsidR="007871D0" w:rsidRPr="007871D0" w:rsidRDefault="007871D0" w:rsidP="007871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P117"/>
      <w:bookmarkEnd w:id="11"/>
      <w:r w:rsidRPr="007871D0">
        <w:rPr>
          <w:rFonts w:ascii="Times New Roman" w:hAnsi="Times New Roman" w:cs="Times New Roman"/>
          <w:b/>
          <w:bCs/>
          <w:sz w:val="28"/>
          <w:szCs w:val="28"/>
        </w:rPr>
        <w:t>V. Требования по готовности к отопительному периоду</w:t>
      </w:r>
    </w:p>
    <w:p w14:paraId="520700A3" w14:textId="62DFA143" w:rsidR="007871D0" w:rsidRPr="007871D0" w:rsidRDefault="007871D0" w:rsidP="0078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для муниципальных образований</w:t>
      </w:r>
    </w:p>
    <w:p w14:paraId="71B05A28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18. В целях оценки готовности муниципальных образований к отопительному периоду уполномоченным органом должны быть проверены:</w:t>
      </w:r>
    </w:p>
    <w:p w14:paraId="157FB4C8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1"/>
      <w:bookmarkEnd w:id="12"/>
      <w:r w:rsidRPr="007871D0">
        <w:rPr>
          <w:rFonts w:ascii="Times New Roman" w:hAnsi="Times New Roman" w:cs="Times New Roman"/>
          <w:sz w:val="28"/>
          <w:szCs w:val="28"/>
        </w:rPr>
        <w:t>1) наличие плана действий по ликвидации последствий аварийных ситуаций с применением электронного моделирования аварийных ситуаций;</w:t>
      </w:r>
    </w:p>
    <w:p w14:paraId="5F47270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2) наличие системы мониторинга состояния системы теплоснабжения;</w:t>
      </w:r>
    </w:p>
    <w:p w14:paraId="47B25273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3) наличие механизма оперативно-диспетчерского управления в системе теплоснабжения;</w:t>
      </w:r>
    </w:p>
    <w:p w14:paraId="1F11E41D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4) выполнение требований настоящих Правил по оценке готовности к отопительному периоду теплоснабжающих и теплосетевых организаций, а также потребителей тепловой энергии.</w:t>
      </w:r>
    </w:p>
    <w:p w14:paraId="283547F2" w14:textId="25E4320F" w:rsid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19. 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замечаний, относится несоблюдение требования по применению электронного моделирования аварийных ситуаций, указанного в </w:t>
      </w:r>
      <w:hyperlink w:anchor="P121" w:history="1">
        <w:r w:rsidRPr="007871D0">
          <w:rPr>
            <w:rFonts w:ascii="Times New Roman" w:hAnsi="Times New Roman" w:cs="Times New Roman"/>
            <w:sz w:val="28"/>
            <w:szCs w:val="28"/>
          </w:rPr>
          <w:t>подпункте 1 пункта 18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3E6139EC" w14:textId="77777777" w:rsidR="00F66348" w:rsidRPr="007871D0" w:rsidRDefault="00F66348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5CEC1" w14:textId="77777777" w:rsidR="007871D0" w:rsidRPr="007871D0" w:rsidRDefault="007871D0" w:rsidP="007871D0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22A992AA" w14:textId="77777777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 Правилам оценки готовности</w:t>
      </w:r>
    </w:p>
    <w:p w14:paraId="7A13D902" w14:textId="02210438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 отопительному периоду</w:t>
      </w:r>
    </w:p>
    <w:p w14:paraId="4D237B25" w14:textId="44E114C7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5381D7F" w14:textId="47AB7A36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P137"/>
      <w:bookmarkEnd w:id="13"/>
      <w:r w:rsidRPr="007871D0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3B6281F5" w14:textId="543DDF59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проверки готовности к отопительному периоду ____/____ гг.</w:t>
      </w:r>
    </w:p>
    <w:p w14:paraId="4D2069F2" w14:textId="033C58EE" w:rsidR="007871D0" w:rsidRPr="007871D0" w:rsidRDefault="007871D0" w:rsidP="00F6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__________________________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634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71D0">
        <w:rPr>
          <w:rFonts w:ascii="Times New Roman" w:hAnsi="Times New Roman" w:cs="Times New Roman"/>
          <w:sz w:val="28"/>
          <w:szCs w:val="28"/>
        </w:rPr>
        <w:t>"__" _________________ 20__ г.</w:t>
      </w:r>
    </w:p>
    <w:p w14:paraId="1B3DC128" w14:textId="5BD38738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0"/>
          <w:szCs w:val="20"/>
        </w:rPr>
        <w:t xml:space="preserve">(место составления </w:t>
      </w:r>
      <w:proofErr w:type="gramStart"/>
      <w:r w:rsidRPr="007871D0">
        <w:rPr>
          <w:rFonts w:ascii="Times New Roman" w:hAnsi="Times New Roman" w:cs="Times New Roman"/>
          <w:sz w:val="20"/>
          <w:szCs w:val="20"/>
        </w:rPr>
        <w:t xml:space="preserve">акта)   </w:t>
      </w:r>
      <w:proofErr w:type="gramEnd"/>
      <w:r w:rsidRPr="007871D0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7871D0">
        <w:rPr>
          <w:rFonts w:ascii="Times New Roman" w:hAnsi="Times New Roman" w:cs="Times New Roman"/>
          <w:sz w:val="20"/>
          <w:szCs w:val="20"/>
        </w:rPr>
        <w:t xml:space="preserve">  (дата составления акта)</w:t>
      </w:r>
    </w:p>
    <w:p w14:paraId="2B27D65A" w14:textId="78A6011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______________________________________________,</w:t>
      </w:r>
    </w:p>
    <w:p w14:paraId="4F5D18BB" w14:textId="6E9D0340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(форма документа и его реквизиты, которым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71D0">
        <w:rPr>
          <w:rFonts w:ascii="Times New Roman" w:hAnsi="Times New Roman" w:cs="Times New Roman"/>
          <w:sz w:val="20"/>
          <w:szCs w:val="20"/>
        </w:rPr>
        <w:t>образована комиссия)</w:t>
      </w:r>
    </w:p>
    <w:p w14:paraId="79BDAEAF" w14:textId="14308F92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программой проведения проверки 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отопительному периоду от "__" _________________ 20__ г.,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871D0">
        <w:rPr>
          <w:rFonts w:ascii="Times New Roman" w:hAnsi="Times New Roman" w:cs="Times New Roman"/>
          <w:sz w:val="28"/>
          <w:szCs w:val="28"/>
        </w:rPr>
        <w:t>_,</w:t>
      </w:r>
    </w:p>
    <w:p w14:paraId="3C15F91C" w14:textId="5359AC7B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(ФИО руководителя (его заместителя) органа, проводящего проверку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71D0">
        <w:rPr>
          <w:rFonts w:ascii="Times New Roman" w:hAnsi="Times New Roman" w:cs="Times New Roman"/>
          <w:sz w:val="20"/>
          <w:szCs w:val="20"/>
        </w:rPr>
        <w:t>готовности к отопительному периоду)</w:t>
      </w:r>
    </w:p>
    <w:p w14:paraId="32027CD1" w14:textId="173E0A05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 "__" _____________ 20__ г. по "__" ____________ 20__ г. в соответствии с</w:t>
      </w:r>
    </w:p>
    <w:p w14:paraId="05CB8D4F" w14:textId="4E0C7652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Федеральным  </w:t>
      </w:r>
      <w:hyperlink r:id="rId6" w:history="1">
        <w:r w:rsidRPr="007871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71D0">
        <w:rPr>
          <w:rFonts w:ascii="Times New Roman" w:hAnsi="Times New Roman" w:cs="Times New Roman"/>
          <w:sz w:val="28"/>
          <w:szCs w:val="28"/>
        </w:rPr>
        <w:t xml:space="preserve">   от   27  июля  2010 г. N 190-ФЗ  "О  теплоснабжении"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1C79A219" w14:textId="77777777" w:rsidR="007871D0" w:rsidRDefault="007871D0" w:rsidP="007871D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</w:t>
      </w:r>
    </w:p>
    <w:p w14:paraId="68D9A7D5" w14:textId="77777777" w:rsidR="007871D0" w:rsidRDefault="007871D0" w:rsidP="007871D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 xml:space="preserve">образования, теплоснабжающей организации, </w:t>
      </w:r>
    </w:p>
    <w:p w14:paraId="3EF36CE1" w14:textId="77777777" w:rsidR="007871D0" w:rsidRDefault="007871D0" w:rsidP="007871D0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 xml:space="preserve">теплосетевой организации, потребителя тепловой </w:t>
      </w:r>
    </w:p>
    <w:p w14:paraId="1E9D2AD1" w14:textId="77777777" w:rsidR="007871D0" w:rsidRDefault="007871D0" w:rsidP="007871D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 xml:space="preserve">энергии, в отношении которого проводилась </w:t>
      </w:r>
    </w:p>
    <w:p w14:paraId="4B0C9BB3" w14:textId="0CDEB19F" w:rsidR="007871D0" w:rsidRPr="007871D0" w:rsidRDefault="007871D0" w:rsidP="007871D0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проверка готовности к отопительному периоду)</w:t>
      </w:r>
    </w:p>
    <w:p w14:paraId="3DBDFE6A" w14:textId="6A2E4AA9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14:paraId="78EE4475" w14:textId="0CF318C1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67C53DD4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1. ________________________;</w:t>
      </w:r>
    </w:p>
    <w:p w14:paraId="14E1DBA3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2. ________________________;</w:t>
      </w:r>
    </w:p>
    <w:p w14:paraId="06ECF069" w14:textId="5B1450D1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3. ________________________;</w:t>
      </w:r>
    </w:p>
    <w:p w14:paraId="1C75CE0E" w14:textId="03C1CA36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периоду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установила:</w:t>
      </w:r>
      <w:r w:rsidR="00F66348"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14:paraId="25CC7B12" w14:textId="3E5B7346" w:rsidR="007871D0" w:rsidRPr="007871D0" w:rsidRDefault="007871D0" w:rsidP="007871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(готовность/неготовность к работе в отопительном периоде)</w:t>
      </w:r>
    </w:p>
    <w:p w14:paraId="529A6E2D" w14:textId="463F1871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к отопительному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периоду:</w:t>
      </w:r>
      <w:r w:rsidR="00F66348"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9819E4D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____/____ гг.</w:t>
      </w:r>
    </w:p>
    <w:p w14:paraId="15798F0F" w14:textId="706EDBFE" w:rsidR="007871D0" w:rsidRPr="007871D0" w:rsidRDefault="00166369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01" w:history="1">
        <w:r w:rsidR="007871D0" w:rsidRPr="007871D0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14:paraId="7371DE21" w14:textId="2969AE9A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871D0">
        <w:rPr>
          <w:rFonts w:ascii="Times New Roman" w:hAnsi="Times New Roman" w:cs="Times New Roman"/>
          <w:sz w:val="28"/>
          <w:szCs w:val="28"/>
        </w:rPr>
        <w:t>_____</w:t>
      </w:r>
    </w:p>
    <w:p w14:paraId="4DC697BE" w14:textId="77777777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4B2B958A" w14:textId="14BEBAAE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 xml:space="preserve">комиссии: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871D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871D0">
        <w:rPr>
          <w:rFonts w:ascii="Times New Roman" w:hAnsi="Times New Roman" w:cs="Times New Roman"/>
          <w:sz w:val="28"/>
          <w:szCs w:val="28"/>
        </w:rPr>
        <w:t>_____</w:t>
      </w:r>
    </w:p>
    <w:p w14:paraId="6214994F" w14:textId="29D16CA4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00179A3C" w14:textId="1FCF89EC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871D0">
        <w:rPr>
          <w:rFonts w:ascii="Times New Roman" w:hAnsi="Times New Roman" w:cs="Times New Roman"/>
          <w:sz w:val="28"/>
          <w:szCs w:val="28"/>
        </w:rPr>
        <w:t>_</w:t>
      </w:r>
    </w:p>
    <w:p w14:paraId="0D7E9CDE" w14:textId="77EAE6FE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14:paraId="449920BE" w14:textId="09AC8A53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4189FC01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"__" _____________ 20__ г.  _______________________________________________</w:t>
      </w:r>
    </w:p>
    <w:p w14:paraId="5C1DCCF3" w14:textId="4966D2E2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(подпись, расшифровка подписи руководителя (его уполномоченного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муниципального образования, теплоснабжающей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организации, теплосетевой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потребителя тепловой энергии,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которого проводилась проверка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к отопительному периоду)</w:t>
      </w:r>
    </w:p>
    <w:p w14:paraId="7E4C6BF4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DC56394" w14:textId="32F7EFB9" w:rsid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1"/>
      <w:bookmarkEnd w:id="14"/>
      <w:r w:rsidRPr="007871D0">
        <w:rPr>
          <w:rFonts w:ascii="Times New Roman" w:hAnsi="Times New Roman" w:cs="Times New Roman"/>
          <w:sz w:val="28"/>
          <w:szCs w:val="28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14:paraId="6CB44FA4" w14:textId="5C6032B3" w:rsidR="00F66348" w:rsidRDefault="00F66348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5DB0F" w14:textId="77777777" w:rsidR="00F66348" w:rsidRPr="007871D0" w:rsidRDefault="00F66348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A0BB7" w14:textId="77777777" w:rsidR="007871D0" w:rsidRPr="007871D0" w:rsidRDefault="007871D0" w:rsidP="007871D0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62F07259" w14:textId="77777777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 Правилам оценки готовности</w:t>
      </w:r>
    </w:p>
    <w:p w14:paraId="1D251C8C" w14:textId="245A3DBD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 отопительному периоду</w:t>
      </w:r>
    </w:p>
    <w:p w14:paraId="33C4F011" w14:textId="77777777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50836CB0" w14:textId="34FF53DA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5CED8A15" w14:textId="4240A404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D0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____/____ гг.</w:t>
      </w:r>
    </w:p>
    <w:p w14:paraId="1FD721EB" w14:textId="77777777" w:rsidR="007871D0" w:rsidRPr="007871D0" w:rsidRDefault="007871D0" w:rsidP="007871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D097E" w14:textId="3FC4982B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Выдан__________________________________________________________________,</w:t>
      </w:r>
    </w:p>
    <w:p w14:paraId="78DB4DE4" w14:textId="5706EF4C" w:rsidR="007871D0" w:rsidRPr="007871D0" w:rsidRDefault="007871D0" w:rsidP="007871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1D0">
        <w:rPr>
          <w:rFonts w:ascii="Times New Roman" w:hAnsi="Times New Roman" w:cs="Times New Roman"/>
          <w:sz w:val="20"/>
          <w:szCs w:val="20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14:paraId="442CE1DF" w14:textId="5A9399C1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lastRenderedPageBreak/>
        <w:t>В отношении следующих объектов, по которым проводилась проверка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D0">
        <w:rPr>
          <w:rFonts w:ascii="Times New Roman" w:hAnsi="Times New Roman" w:cs="Times New Roman"/>
          <w:sz w:val="28"/>
          <w:szCs w:val="28"/>
        </w:rPr>
        <w:t>к отопительному периоду:</w:t>
      </w:r>
    </w:p>
    <w:p w14:paraId="08E1FDCF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1. ________________________;</w:t>
      </w:r>
    </w:p>
    <w:p w14:paraId="60D2A0D9" w14:textId="77777777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2. ________________________;</w:t>
      </w:r>
    </w:p>
    <w:p w14:paraId="01E919C1" w14:textId="3E10A89B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3. ________________________;</w:t>
      </w:r>
    </w:p>
    <w:p w14:paraId="6347CE32" w14:textId="3039E0ED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54BE3771" w14:textId="4F24EC4E" w:rsidR="007871D0" w:rsidRPr="007871D0" w:rsidRDefault="007871D0" w:rsidP="0078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871D0">
        <w:rPr>
          <w:rFonts w:ascii="Times New Roman" w:hAnsi="Times New Roman" w:cs="Times New Roman"/>
          <w:sz w:val="28"/>
          <w:szCs w:val="28"/>
        </w:rPr>
        <w:t>_ N _______.</w:t>
      </w:r>
    </w:p>
    <w:p w14:paraId="658486E1" w14:textId="18DDCCCE" w:rsidR="007871D0" w:rsidRPr="007871D0" w:rsidRDefault="007871D0" w:rsidP="00F6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6634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E81E9CE" w14:textId="77A0F2FE" w:rsidR="007871D0" w:rsidRPr="00F66348" w:rsidRDefault="007871D0" w:rsidP="00F663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6348">
        <w:rPr>
          <w:rFonts w:ascii="Times New Roman" w:hAnsi="Times New Roman" w:cs="Times New Roman"/>
          <w:sz w:val="20"/>
          <w:szCs w:val="20"/>
        </w:rPr>
        <w:t>(подпись, расшифровка подписи и печать</w:t>
      </w:r>
      <w:r w:rsidR="00F66348" w:rsidRPr="00F66348">
        <w:rPr>
          <w:rFonts w:ascii="Times New Roman" w:hAnsi="Times New Roman" w:cs="Times New Roman"/>
          <w:sz w:val="20"/>
          <w:szCs w:val="20"/>
        </w:rPr>
        <w:t xml:space="preserve"> </w:t>
      </w:r>
      <w:r w:rsidRPr="00F66348">
        <w:rPr>
          <w:rFonts w:ascii="Times New Roman" w:hAnsi="Times New Roman" w:cs="Times New Roman"/>
          <w:sz w:val="20"/>
          <w:szCs w:val="20"/>
        </w:rPr>
        <w:t>уполномоченного органа, образовавшего</w:t>
      </w:r>
      <w:r w:rsidR="00F66348" w:rsidRPr="00F66348">
        <w:rPr>
          <w:rFonts w:ascii="Times New Roman" w:hAnsi="Times New Roman" w:cs="Times New Roman"/>
          <w:sz w:val="20"/>
          <w:szCs w:val="20"/>
        </w:rPr>
        <w:t xml:space="preserve"> </w:t>
      </w:r>
      <w:r w:rsidRPr="00F66348">
        <w:rPr>
          <w:rFonts w:ascii="Times New Roman" w:hAnsi="Times New Roman" w:cs="Times New Roman"/>
          <w:sz w:val="20"/>
          <w:szCs w:val="20"/>
        </w:rPr>
        <w:t>комиссию по проведению проверки</w:t>
      </w:r>
      <w:r w:rsidR="00F66348" w:rsidRPr="00F66348">
        <w:rPr>
          <w:rFonts w:ascii="Times New Roman" w:hAnsi="Times New Roman" w:cs="Times New Roman"/>
          <w:sz w:val="20"/>
          <w:szCs w:val="20"/>
        </w:rPr>
        <w:t xml:space="preserve"> </w:t>
      </w:r>
      <w:r w:rsidRPr="00F66348">
        <w:rPr>
          <w:rFonts w:ascii="Times New Roman" w:hAnsi="Times New Roman" w:cs="Times New Roman"/>
          <w:sz w:val="20"/>
          <w:szCs w:val="20"/>
        </w:rPr>
        <w:t>готовности к отопительному периоду)</w:t>
      </w:r>
    </w:p>
    <w:p w14:paraId="0608A5EA" w14:textId="77777777" w:rsidR="007871D0" w:rsidRPr="007871D0" w:rsidRDefault="007871D0" w:rsidP="007871D0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Приложение N 3</w:t>
      </w:r>
    </w:p>
    <w:p w14:paraId="14D1C034" w14:textId="77777777" w:rsidR="007871D0" w:rsidRPr="007871D0" w:rsidRDefault="007871D0" w:rsidP="007871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 Правилам оценки готовности</w:t>
      </w:r>
    </w:p>
    <w:p w14:paraId="6E51BD98" w14:textId="749704AA" w:rsidR="007871D0" w:rsidRPr="007871D0" w:rsidRDefault="007871D0" w:rsidP="00F663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к отопительному периоду</w:t>
      </w:r>
    </w:p>
    <w:p w14:paraId="600C4155" w14:textId="664022CC" w:rsidR="007871D0" w:rsidRPr="00F66348" w:rsidRDefault="007871D0" w:rsidP="00F663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248"/>
      <w:bookmarkEnd w:id="15"/>
      <w:r w:rsidRPr="00F66348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="00F66348" w:rsidRPr="00F663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348">
        <w:rPr>
          <w:rFonts w:ascii="Times New Roman" w:hAnsi="Times New Roman" w:cs="Times New Roman"/>
          <w:b/>
          <w:bCs/>
          <w:sz w:val="28"/>
          <w:szCs w:val="28"/>
        </w:rPr>
        <w:t>НАДЕЖНОСТИ ТЕПЛОСНАБЖЕНИЯ ПОТРЕБИТЕЛЕЙ ТЕПЛОВОЙ ЭНЕРГИИ</w:t>
      </w:r>
      <w:r w:rsidR="00F66348" w:rsidRPr="00F663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348">
        <w:rPr>
          <w:rFonts w:ascii="Times New Roman" w:hAnsi="Times New Roman" w:cs="Times New Roman"/>
          <w:b/>
          <w:bCs/>
          <w:sz w:val="28"/>
          <w:szCs w:val="28"/>
        </w:rPr>
        <w:t>С УЧЕТОМ КЛИМАТИЧЕСКИХ УСЛОВИЙ</w:t>
      </w:r>
    </w:p>
    <w:p w14:paraId="51333CDC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1. Потребители тепловой энергии по надежности теплоснабжения делятся на три категории:</w:t>
      </w:r>
    </w:p>
    <w:p w14:paraId="35B29BBD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14:paraId="200D7701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14:paraId="3F9B36E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жилых и общественных зданий до 12 °C;</w:t>
      </w:r>
    </w:p>
    <w:p w14:paraId="409732E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промышленных зданий до 8 °C;</w:t>
      </w:r>
    </w:p>
    <w:p w14:paraId="0389D8F0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третья категория - остальные потребители.</w:t>
      </w:r>
    </w:p>
    <w:p w14:paraId="5A54280F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14:paraId="69919C1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подача тепловой энергии (теплоносителя) в полном объеме потребителям первой категории;</w:t>
      </w:r>
    </w:p>
    <w:p w14:paraId="121F0E7B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w:anchor="P265" w:history="1">
        <w:r w:rsidRPr="007871D0">
          <w:rPr>
            <w:rFonts w:ascii="Times New Roman" w:hAnsi="Times New Roman" w:cs="Times New Roman"/>
            <w:sz w:val="28"/>
            <w:szCs w:val="28"/>
          </w:rPr>
          <w:t>таблице N 1</w:t>
        </w:r>
      </w:hyperlink>
      <w:r w:rsidRPr="007871D0">
        <w:rPr>
          <w:rFonts w:ascii="Times New Roman" w:hAnsi="Times New Roman" w:cs="Times New Roman"/>
          <w:sz w:val="28"/>
          <w:szCs w:val="28"/>
        </w:rPr>
        <w:t>;</w:t>
      </w:r>
    </w:p>
    <w:p w14:paraId="4C7B4785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согласованный сторонами договора теплоснабжения аварийный режим расхода пара и технологической горячей воды;</w:t>
      </w:r>
    </w:p>
    <w:p w14:paraId="3073940E" w14:textId="77777777" w:rsidR="007871D0" w:rsidRPr="007871D0" w:rsidRDefault="007871D0" w:rsidP="00787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согласованный сторонами договора теплоснабжения аварийный тепловой режим работы неотключаемых вентиляционных систем;</w:t>
      </w:r>
    </w:p>
    <w:p w14:paraId="725C95F7" w14:textId="1006CBB0" w:rsidR="007871D0" w:rsidRPr="007871D0" w:rsidRDefault="007871D0" w:rsidP="00F6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D0">
        <w:rPr>
          <w:rFonts w:ascii="Times New Roman" w:hAnsi="Times New Roman" w:cs="Times New Roman"/>
          <w:sz w:val="28"/>
          <w:szCs w:val="28"/>
        </w:rPr>
        <w:t>среднесуточный расход теплоты за отопительный период на горячее водоснабжение (при невозможности его отключения).</w:t>
      </w:r>
    </w:p>
    <w:p w14:paraId="376EA2C8" w14:textId="6FC0D209" w:rsidR="007871D0" w:rsidRPr="007871D0" w:rsidRDefault="007871D0" w:rsidP="00F66348">
      <w:pPr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265"/>
      <w:bookmarkEnd w:id="16"/>
      <w:r w:rsidRPr="007871D0">
        <w:rPr>
          <w:rFonts w:ascii="Times New Roman" w:hAnsi="Times New Roman" w:cs="Times New Roman"/>
          <w:sz w:val="28"/>
          <w:szCs w:val="28"/>
        </w:rPr>
        <w:t>Таблица N 1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620"/>
        <w:gridCol w:w="1440"/>
        <w:gridCol w:w="1440"/>
        <w:gridCol w:w="1440"/>
        <w:gridCol w:w="1440"/>
      </w:tblGrid>
      <w:tr w:rsidR="007871D0" w:rsidRPr="007871D0" w14:paraId="7E90B2C3" w14:textId="77777777" w:rsidTr="00F66348">
        <w:tc>
          <w:tcPr>
            <w:tcW w:w="2830" w:type="dxa"/>
            <w:vMerge w:val="restart"/>
          </w:tcPr>
          <w:p w14:paraId="2A67B3EA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380" w:type="dxa"/>
            <w:gridSpan w:val="5"/>
          </w:tcPr>
          <w:p w14:paraId="676DE901" w14:textId="77777777" w:rsidR="007871D0" w:rsidRPr="007871D0" w:rsidRDefault="007871D0" w:rsidP="00F6634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7871D0" w:rsidRPr="007871D0" w14:paraId="27444CBD" w14:textId="77777777" w:rsidTr="00F66348">
        <w:tc>
          <w:tcPr>
            <w:tcW w:w="2830" w:type="dxa"/>
            <w:vMerge/>
          </w:tcPr>
          <w:p w14:paraId="1026D628" w14:textId="77777777" w:rsidR="007871D0" w:rsidRPr="007871D0" w:rsidRDefault="007871D0" w:rsidP="007871D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CF284FD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минус 10</w:t>
            </w:r>
          </w:p>
        </w:tc>
        <w:tc>
          <w:tcPr>
            <w:tcW w:w="1440" w:type="dxa"/>
          </w:tcPr>
          <w:p w14:paraId="3EE4AA30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минус 20</w:t>
            </w:r>
          </w:p>
        </w:tc>
        <w:tc>
          <w:tcPr>
            <w:tcW w:w="1440" w:type="dxa"/>
          </w:tcPr>
          <w:p w14:paraId="6561C9D4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минус 30</w:t>
            </w:r>
          </w:p>
        </w:tc>
        <w:tc>
          <w:tcPr>
            <w:tcW w:w="1440" w:type="dxa"/>
          </w:tcPr>
          <w:p w14:paraId="7388B469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минус 40</w:t>
            </w:r>
          </w:p>
        </w:tc>
        <w:tc>
          <w:tcPr>
            <w:tcW w:w="1440" w:type="dxa"/>
          </w:tcPr>
          <w:p w14:paraId="5E7E1DA6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минус 50</w:t>
            </w:r>
          </w:p>
        </w:tc>
      </w:tr>
      <w:tr w:rsidR="007871D0" w:rsidRPr="007871D0" w14:paraId="5C7A921F" w14:textId="77777777" w:rsidTr="00F66348">
        <w:tc>
          <w:tcPr>
            <w:tcW w:w="2830" w:type="dxa"/>
          </w:tcPr>
          <w:p w14:paraId="0240A390" w14:textId="77777777" w:rsidR="007871D0" w:rsidRPr="007871D0" w:rsidRDefault="007871D0" w:rsidP="00F663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Допустимое снижение подачи тепловой энергии, %, до</w:t>
            </w:r>
          </w:p>
        </w:tc>
        <w:tc>
          <w:tcPr>
            <w:tcW w:w="1620" w:type="dxa"/>
          </w:tcPr>
          <w:p w14:paraId="04CF87EF" w14:textId="77777777" w:rsidR="007871D0" w:rsidRPr="007871D0" w:rsidRDefault="007871D0" w:rsidP="00F66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40" w:type="dxa"/>
          </w:tcPr>
          <w:p w14:paraId="289E8D48" w14:textId="77777777" w:rsidR="007871D0" w:rsidRPr="007871D0" w:rsidRDefault="007871D0" w:rsidP="00F6634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40" w:type="dxa"/>
          </w:tcPr>
          <w:p w14:paraId="659EC921" w14:textId="77777777" w:rsidR="007871D0" w:rsidRPr="007871D0" w:rsidRDefault="007871D0" w:rsidP="00F6634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40" w:type="dxa"/>
          </w:tcPr>
          <w:p w14:paraId="1796DA9C" w14:textId="77777777" w:rsidR="007871D0" w:rsidRPr="007871D0" w:rsidRDefault="007871D0" w:rsidP="00F6634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40" w:type="dxa"/>
          </w:tcPr>
          <w:p w14:paraId="114D45C7" w14:textId="77777777" w:rsidR="007871D0" w:rsidRPr="007871D0" w:rsidRDefault="007871D0" w:rsidP="00F66348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871D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</w:tbl>
    <w:p w14:paraId="6CA6A718" w14:textId="77777777" w:rsidR="00A64AE4" w:rsidRPr="007871D0" w:rsidRDefault="00A64AE4" w:rsidP="00F66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4AE4" w:rsidRPr="007871D0" w:rsidSect="008E108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DF"/>
    <w:rsid w:val="00166369"/>
    <w:rsid w:val="006457DF"/>
    <w:rsid w:val="007871D0"/>
    <w:rsid w:val="00A64AE4"/>
    <w:rsid w:val="00F6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657D"/>
  <w15:chartTrackingRefBased/>
  <w15:docId w15:val="{D4FAE38A-38F4-4100-AB68-FB01B85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293BF0DD958E2F33856D831681D2D16EC5365F244A3CA49F42E8AE486B2E71E6EF5C2379F99B4A18374B48BS1v0I" TargetMode="External"/><Relationship Id="rId5" Type="http://schemas.openxmlformats.org/officeDocument/2006/relationships/hyperlink" Target="consultantplus://offline/ref=5ED293BF0DD958E2F33856D831681D2D16EC5365F244A3CA49F42E8AE486B2E71E6EF5C2379F99B4A18374B48BS1v0I" TargetMode="External"/><Relationship Id="rId4" Type="http://schemas.openxmlformats.org/officeDocument/2006/relationships/hyperlink" Target="consultantplus://offline/ref=5ED293BF0DD958E2F33856D831681D2D16EC5365F244A3CA49F42E8AE486B2E70C6EADCE359885BCA09622E5CD442B92473383682DDD56A7SAv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3</cp:revision>
  <dcterms:created xsi:type="dcterms:W3CDTF">2021-12-27T09:01:00Z</dcterms:created>
  <dcterms:modified xsi:type="dcterms:W3CDTF">2021-12-27T09:09:00Z</dcterms:modified>
</cp:coreProperties>
</file>