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E9" w:rsidRPr="00F91D0F" w:rsidRDefault="008520E9" w:rsidP="005F06CA">
      <w:pPr>
        <w:spacing w:after="0" w:line="240" w:lineRule="auto"/>
        <w:jc w:val="right"/>
        <w:rPr>
          <w:rFonts w:ascii="Times New Roman" w:hAnsi="Times New Roman"/>
        </w:rPr>
      </w:pPr>
    </w:p>
    <w:p w:rsidR="008520E9" w:rsidRPr="00F91D0F" w:rsidRDefault="008520E9" w:rsidP="00F91D0F">
      <w:pPr>
        <w:tabs>
          <w:tab w:val="left" w:pos="10632"/>
        </w:tabs>
        <w:spacing w:after="0" w:line="240" w:lineRule="auto"/>
        <w:jc w:val="center"/>
        <w:rPr>
          <w:rFonts w:ascii="Times New Roman" w:hAnsi="Times New Roman"/>
        </w:rPr>
      </w:pPr>
      <w:r>
        <w:rPr>
          <w:rFonts w:ascii="Times New Roman" w:hAnsi="Times New Roman"/>
        </w:rPr>
        <w:t xml:space="preserve">                                                                                                                                                 </w:t>
      </w:r>
      <w:r w:rsidRPr="00F91D0F">
        <w:rPr>
          <w:rFonts w:ascii="Times New Roman" w:hAnsi="Times New Roman"/>
        </w:rPr>
        <w:t>У</w:t>
      </w:r>
      <w:r>
        <w:rPr>
          <w:rFonts w:ascii="Times New Roman" w:hAnsi="Times New Roman"/>
        </w:rPr>
        <w:t>ТВЕРЖДЁН  п</w:t>
      </w:r>
      <w:r w:rsidRPr="00F91D0F">
        <w:rPr>
          <w:rFonts w:ascii="Times New Roman" w:hAnsi="Times New Roman"/>
        </w:rPr>
        <w:t>остановление</w:t>
      </w:r>
      <w:r>
        <w:rPr>
          <w:rFonts w:ascii="Times New Roman" w:hAnsi="Times New Roman"/>
        </w:rPr>
        <w:t>м</w:t>
      </w:r>
      <w:r w:rsidRPr="00F91D0F">
        <w:rPr>
          <w:rFonts w:ascii="Times New Roman" w:hAnsi="Times New Roman"/>
        </w:rPr>
        <w:t xml:space="preserve"> </w:t>
      </w:r>
      <w:r>
        <w:rPr>
          <w:rFonts w:ascii="Times New Roman" w:hAnsi="Times New Roman"/>
        </w:rPr>
        <w:t xml:space="preserve"> </w:t>
      </w:r>
      <w:r w:rsidRPr="00F91D0F">
        <w:rPr>
          <w:rFonts w:ascii="Times New Roman" w:hAnsi="Times New Roman"/>
        </w:rPr>
        <w:t>КДН и ЗП</w:t>
      </w:r>
    </w:p>
    <w:p w:rsidR="008520E9" w:rsidRPr="00F91D0F" w:rsidRDefault="008520E9" w:rsidP="00D0649C">
      <w:pPr>
        <w:spacing w:after="0" w:line="240" w:lineRule="auto"/>
        <w:jc w:val="center"/>
        <w:rPr>
          <w:rFonts w:ascii="Times New Roman" w:hAnsi="Times New Roman"/>
        </w:rPr>
      </w:pPr>
      <w:r>
        <w:rPr>
          <w:rFonts w:ascii="Times New Roman" w:hAnsi="Times New Roman"/>
        </w:rPr>
        <w:t xml:space="preserve">                                                                                                                                                 п</w:t>
      </w:r>
      <w:r w:rsidRPr="00F91D0F">
        <w:rPr>
          <w:rFonts w:ascii="Times New Roman" w:hAnsi="Times New Roman"/>
        </w:rPr>
        <w:t>ри администрации ГО г. Стерлитамак РБ</w:t>
      </w:r>
    </w:p>
    <w:p w:rsidR="008520E9" w:rsidRPr="00F91D0F" w:rsidRDefault="008520E9" w:rsidP="00F91D0F">
      <w:pPr>
        <w:tabs>
          <w:tab w:val="left" w:pos="10632"/>
        </w:tabs>
        <w:spacing w:after="0" w:line="240" w:lineRule="auto"/>
        <w:jc w:val="center"/>
        <w:rPr>
          <w:rFonts w:ascii="Times New Roman" w:hAnsi="Times New Roman"/>
        </w:rPr>
      </w:pPr>
      <w:r>
        <w:rPr>
          <w:rFonts w:ascii="Times New Roman" w:hAnsi="Times New Roman"/>
        </w:rPr>
        <w:t xml:space="preserve">                                                                                                              о</w:t>
      </w:r>
      <w:r w:rsidRPr="00F91D0F">
        <w:rPr>
          <w:rFonts w:ascii="Times New Roman" w:hAnsi="Times New Roman"/>
        </w:rPr>
        <w:t>т 16/08/2017г. № 20</w:t>
      </w:r>
    </w:p>
    <w:p w:rsidR="008520E9" w:rsidRPr="00D0649C" w:rsidRDefault="008520E9" w:rsidP="005F06CA">
      <w:pPr>
        <w:jc w:val="right"/>
      </w:pPr>
      <w:r w:rsidRPr="00D0649C">
        <w:t xml:space="preserve">                                                                                           </w:t>
      </w:r>
    </w:p>
    <w:p w:rsidR="008520E9" w:rsidRPr="00D0649C" w:rsidRDefault="008520E9" w:rsidP="00375904">
      <w:pPr>
        <w:spacing w:after="0"/>
        <w:jc w:val="center"/>
        <w:rPr>
          <w:rFonts w:ascii="Times New Roman" w:hAnsi="Times New Roman"/>
          <w:sz w:val="28"/>
          <w:szCs w:val="28"/>
        </w:rPr>
      </w:pPr>
      <w:r w:rsidRPr="00D0649C">
        <w:rPr>
          <w:rFonts w:ascii="Times New Roman" w:hAnsi="Times New Roman"/>
          <w:sz w:val="28"/>
          <w:szCs w:val="28"/>
        </w:rPr>
        <w:t xml:space="preserve">Алгоритм по межведомственному взаимодействию по выявлению суицидального поведения несовершеннолетних и принятию мер по профилактике суицидального поведения в городском округе </w:t>
      </w:r>
    </w:p>
    <w:p w:rsidR="008520E9" w:rsidRPr="00D0649C" w:rsidRDefault="008520E9" w:rsidP="00375904">
      <w:pPr>
        <w:spacing w:after="0"/>
        <w:jc w:val="center"/>
        <w:rPr>
          <w:rFonts w:ascii="Times New Roman" w:hAnsi="Times New Roman"/>
          <w:sz w:val="28"/>
          <w:szCs w:val="28"/>
        </w:rPr>
      </w:pPr>
      <w:r w:rsidRPr="00D0649C">
        <w:rPr>
          <w:rFonts w:ascii="Times New Roman" w:hAnsi="Times New Roman"/>
          <w:sz w:val="28"/>
          <w:szCs w:val="28"/>
        </w:rPr>
        <w:t>г. Стерлитамак Республики Башкортостан</w:t>
      </w:r>
    </w:p>
    <w:p w:rsidR="008520E9" w:rsidRDefault="008520E9" w:rsidP="00375904">
      <w:pPr>
        <w:spacing w:after="0"/>
        <w:jc w:val="center"/>
        <w:rPr>
          <w:rFonts w:ascii="Times New Roman" w:hAnsi="Times New Roman"/>
          <w:b/>
          <w:sz w:val="28"/>
          <w:szCs w:val="28"/>
        </w:rPr>
      </w:pPr>
    </w:p>
    <w:p w:rsidR="008520E9" w:rsidRPr="002B6EB8" w:rsidRDefault="008520E9" w:rsidP="002124D9">
      <w:pPr>
        <w:tabs>
          <w:tab w:val="left" w:pos="567"/>
        </w:tabs>
        <w:spacing w:after="0" w:line="240" w:lineRule="auto"/>
        <w:jc w:val="both"/>
        <w:rPr>
          <w:rFonts w:ascii="Times New Roman" w:hAnsi="Times New Roman"/>
          <w:i/>
          <w:sz w:val="24"/>
          <w:szCs w:val="24"/>
          <w:lang w:eastAsia="ru-RU"/>
        </w:rPr>
      </w:pPr>
      <w:r>
        <w:rPr>
          <w:rFonts w:ascii="Times New Roman" w:hAnsi="Times New Roman"/>
          <w:sz w:val="28"/>
          <w:szCs w:val="28"/>
          <w:lang w:eastAsia="ru-RU"/>
        </w:rPr>
        <w:t xml:space="preserve">       </w:t>
      </w:r>
      <w:r w:rsidRPr="002B6EB8">
        <w:rPr>
          <w:rFonts w:ascii="Times New Roman" w:hAnsi="Times New Roman"/>
          <w:i/>
          <w:sz w:val="24"/>
          <w:szCs w:val="24"/>
          <w:lang w:eastAsia="ru-RU"/>
        </w:rPr>
        <w:t>Под профилактикой суицидального поведения</w:t>
      </w:r>
      <w:r w:rsidRPr="002124D9">
        <w:rPr>
          <w:rFonts w:ascii="Times New Roman" w:hAnsi="Times New Roman"/>
          <w:i/>
          <w:sz w:val="24"/>
          <w:szCs w:val="24"/>
          <w:lang w:eastAsia="ru-RU"/>
        </w:rPr>
        <w:t xml:space="preserve"> </w:t>
      </w:r>
      <w:r w:rsidRPr="002B6EB8">
        <w:rPr>
          <w:rFonts w:ascii="Times New Roman" w:hAnsi="Times New Roman"/>
          <w:i/>
          <w:sz w:val="24"/>
          <w:szCs w:val="24"/>
          <w:lang w:eastAsia="ru-RU"/>
        </w:rPr>
        <w:t>принято понимать систему</w:t>
      </w:r>
      <w:r w:rsidRPr="002124D9">
        <w:rPr>
          <w:rFonts w:ascii="Times New Roman" w:hAnsi="Times New Roman"/>
          <w:i/>
          <w:sz w:val="24"/>
          <w:szCs w:val="24"/>
          <w:lang w:eastAsia="ru-RU"/>
        </w:rPr>
        <w:t xml:space="preserve"> государственных, </w:t>
      </w:r>
      <w:r w:rsidRPr="002B6EB8">
        <w:rPr>
          <w:rFonts w:ascii="Times New Roman" w:hAnsi="Times New Roman"/>
          <w:i/>
          <w:sz w:val="24"/>
          <w:szCs w:val="24"/>
          <w:lang w:eastAsia="ru-RU"/>
        </w:rPr>
        <w:t>социально-экономических, медицинских, психологических,</w:t>
      </w:r>
      <w:r w:rsidRPr="002124D9">
        <w:rPr>
          <w:rFonts w:ascii="Times New Roman" w:hAnsi="Times New Roman"/>
          <w:i/>
          <w:sz w:val="24"/>
          <w:szCs w:val="24"/>
          <w:lang w:eastAsia="ru-RU"/>
        </w:rPr>
        <w:t xml:space="preserve"> </w:t>
      </w:r>
      <w:r w:rsidRPr="002B6EB8">
        <w:rPr>
          <w:rFonts w:ascii="Times New Roman" w:hAnsi="Times New Roman"/>
          <w:i/>
          <w:sz w:val="24"/>
          <w:szCs w:val="24"/>
          <w:lang w:eastAsia="ru-RU"/>
        </w:rPr>
        <w:t>педагогических и иных мероприятий, направленных на предупреждение развития</w:t>
      </w:r>
      <w:r w:rsidRPr="002124D9">
        <w:rPr>
          <w:rFonts w:ascii="Times New Roman" w:hAnsi="Times New Roman"/>
          <w:i/>
          <w:sz w:val="24"/>
          <w:szCs w:val="24"/>
          <w:lang w:eastAsia="ru-RU"/>
        </w:rPr>
        <w:t xml:space="preserve"> </w:t>
      </w:r>
      <w:r w:rsidRPr="002B6EB8">
        <w:rPr>
          <w:rFonts w:ascii="Times New Roman" w:hAnsi="Times New Roman"/>
          <w:i/>
          <w:sz w:val="24"/>
          <w:szCs w:val="24"/>
          <w:lang w:eastAsia="ru-RU"/>
        </w:rPr>
        <w:t xml:space="preserve">суицидального поведения </w:t>
      </w:r>
      <w:r w:rsidRPr="002124D9">
        <w:rPr>
          <w:rFonts w:ascii="Times New Roman" w:hAnsi="Times New Roman"/>
          <w:i/>
          <w:sz w:val="24"/>
          <w:szCs w:val="24"/>
          <w:lang w:eastAsia="ru-RU"/>
        </w:rPr>
        <w:t xml:space="preserve">среди несовершеннолетних </w:t>
      </w:r>
      <w:r w:rsidRPr="002B6EB8">
        <w:rPr>
          <w:rFonts w:ascii="Times New Roman" w:hAnsi="Times New Roman"/>
          <w:i/>
          <w:sz w:val="24"/>
          <w:szCs w:val="24"/>
          <w:lang w:eastAsia="ru-RU"/>
        </w:rPr>
        <w:t>(суицидальных тенденций, суицидальных попыток и</w:t>
      </w:r>
      <w:r w:rsidRPr="002124D9">
        <w:rPr>
          <w:rFonts w:ascii="Times New Roman" w:hAnsi="Times New Roman"/>
          <w:i/>
          <w:sz w:val="24"/>
          <w:szCs w:val="24"/>
          <w:lang w:eastAsia="ru-RU"/>
        </w:rPr>
        <w:t xml:space="preserve"> </w:t>
      </w:r>
      <w:r w:rsidRPr="002B6EB8">
        <w:rPr>
          <w:rFonts w:ascii="Times New Roman" w:hAnsi="Times New Roman"/>
          <w:i/>
          <w:sz w:val="24"/>
          <w:szCs w:val="24"/>
          <w:lang w:eastAsia="ru-RU"/>
        </w:rPr>
        <w:t>завершенных суицидов).</w:t>
      </w:r>
    </w:p>
    <w:p w:rsidR="008520E9" w:rsidRPr="002B6EB8" w:rsidRDefault="008520E9" w:rsidP="002C7C6D">
      <w:pPr>
        <w:tabs>
          <w:tab w:val="left" w:pos="567"/>
        </w:tabs>
        <w:spacing w:after="0" w:line="240" w:lineRule="auto"/>
        <w:jc w:val="both"/>
        <w:rPr>
          <w:rFonts w:ascii="Times New Roman" w:hAnsi="Times New Roman"/>
          <w:sz w:val="28"/>
          <w:szCs w:val="28"/>
          <w:lang w:eastAsia="ru-RU"/>
        </w:rPr>
      </w:pPr>
      <w:r w:rsidRPr="00D0649C">
        <w:rPr>
          <w:rFonts w:ascii="Times New Roman" w:hAnsi="Times New Roman"/>
          <w:sz w:val="28"/>
          <w:szCs w:val="28"/>
          <w:lang w:eastAsia="ru-RU"/>
        </w:rPr>
        <w:t xml:space="preserve">        Цель – обеспечение</w:t>
      </w:r>
      <w:r>
        <w:rPr>
          <w:rFonts w:ascii="Times New Roman" w:hAnsi="Times New Roman"/>
          <w:sz w:val="28"/>
          <w:szCs w:val="28"/>
          <w:lang w:eastAsia="ru-RU"/>
        </w:rPr>
        <w:t xml:space="preserve"> </w:t>
      </w:r>
      <w:r w:rsidRPr="002124D9">
        <w:rPr>
          <w:rFonts w:ascii="Times New Roman" w:hAnsi="Times New Roman"/>
          <w:sz w:val="28"/>
          <w:szCs w:val="28"/>
        </w:rPr>
        <w:t xml:space="preserve">защиты прав и законных интересов несовершеннолетних, сохранения их жизни и здоровья за счет раннего выявления склонности к </w:t>
      </w:r>
      <w:r>
        <w:rPr>
          <w:rFonts w:ascii="Times New Roman" w:hAnsi="Times New Roman"/>
          <w:sz w:val="28"/>
          <w:szCs w:val="28"/>
        </w:rPr>
        <w:t xml:space="preserve">аутоагрессивному </w:t>
      </w:r>
      <w:r w:rsidRPr="002124D9">
        <w:rPr>
          <w:rFonts w:ascii="Times New Roman" w:hAnsi="Times New Roman"/>
          <w:sz w:val="28"/>
          <w:szCs w:val="28"/>
        </w:rPr>
        <w:t>суицидальному поведению</w:t>
      </w:r>
      <w:r>
        <w:rPr>
          <w:rFonts w:ascii="Times New Roman" w:hAnsi="Times New Roman"/>
          <w:sz w:val="28"/>
          <w:szCs w:val="28"/>
        </w:rPr>
        <w:t>, в</w:t>
      </w:r>
      <w:r w:rsidRPr="002124D9">
        <w:rPr>
          <w:rFonts w:ascii="Times New Roman" w:hAnsi="Times New Roman"/>
          <w:sz w:val="28"/>
          <w:szCs w:val="28"/>
        </w:rPr>
        <w:t>ыявление и устранение причин и условий, способствующих суицидальному поведению несовершеннолетних</w:t>
      </w:r>
      <w:r>
        <w:rPr>
          <w:rFonts w:ascii="Times New Roman" w:hAnsi="Times New Roman"/>
          <w:sz w:val="28"/>
          <w:szCs w:val="28"/>
        </w:rPr>
        <w:t>.</w:t>
      </w:r>
    </w:p>
    <w:p w:rsidR="008520E9" w:rsidRPr="00D0649C" w:rsidRDefault="008520E9" w:rsidP="002124D9">
      <w:pPr>
        <w:tabs>
          <w:tab w:val="left" w:pos="567"/>
        </w:tabs>
        <w:spacing w:after="0"/>
        <w:jc w:val="both"/>
        <w:rPr>
          <w:rFonts w:ascii="Times New Roman" w:hAnsi="Times New Roman"/>
          <w:sz w:val="28"/>
          <w:szCs w:val="28"/>
        </w:rPr>
      </w:pPr>
      <w:r w:rsidRPr="00D0649C">
        <w:rPr>
          <w:rFonts w:ascii="Times New Roman" w:hAnsi="Times New Roman"/>
          <w:sz w:val="28"/>
          <w:szCs w:val="28"/>
        </w:rPr>
        <w:t xml:space="preserve">       Задачи:</w:t>
      </w:r>
    </w:p>
    <w:p w:rsidR="008520E9" w:rsidRPr="002124D9" w:rsidRDefault="008520E9" w:rsidP="002124D9">
      <w:pPr>
        <w:pStyle w:val="ListParagraph"/>
        <w:numPr>
          <w:ilvl w:val="0"/>
          <w:numId w:val="1"/>
        </w:numPr>
        <w:tabs>
          <w:tab w:val="left" w:pos="567"/>
        </w:tabs>
        <w:spacing w:after="0"/>
        <w:jc w:val="both"/>
        <w:rPr>
          <w:rFonts w:ascii="Times New Roman" w:hAnsi="Times New Roman"/>
          <w:sz w:val="28"/>
          <w:szCs w:val="28"/>
        </w:rPr>
      </w:pPr>
      <w:r w:rsidRPr="002124D9">
        <w:rPr>
          <w:rFonts w:ascii="Times New Roman" w:hAnsi="Times New Roman"/>
          <w:sz w:val="28"/>
          <w:szCs w:val="28"/>
        </w:rPr>
        <w:t xml:space="preserve">Организовать раннее выявление несовершеннолетних, склонных к </w:t>
      </w:r>
      <w:r>
        <w:rPr>
          <w:rFonts w:ascii="Times New Roman" w:hAnsi="Times New Roman"/>
          <w:sz w:val="28"/>
          <w:szCs w:val="28"/>
        </w:rPr>
        <w:t xml:space="preserve">аутоагрессивному </w:t>
      </w:r>
      <w:r w:rsidRPr="002124D9">
        <w:rPr>
          <w:rFonts w:ascii="Times New Roman" w:hAnsi="Times New Roman"/>
          <w:sz w:val="28"/>
          <w:szCs w:val="28"/>
        </w:rPr>
        <w:t xml:space="preserve">суицидальному поведению, с целью оказания </w:t>
      </w:r>
      <w:r>
        <w:rPr>
          <w:rFonts w:ascii="Times New Roman" w:hAnsi="Times New Roman"/>
          <w:sz w:val="28"/>
          <w:szCs w:val="28"/>
        </w:rPr>
        <w:t>ребенку и его</w:t>
      </w:r>
      <w:r w:rsidRPr="002124D9">
        <w:rPr>
          <w:rFonts w:ascii="Times New Roman" w:hAnsi="Times New Roman"/>
          <w:sz w:val="28"/>
          <w:szCs w:val="28"/>
        </w:rPr>
        <w:t xml:space="preserve"> родителям (иным законным представителям) своевременной комплексной психолого-педагогической помощи</w:t>
      </w:r>
      <w:r>
        <w:rPr>
          <w:rFonts w:ascii="Times New Roman" w:hAnsi="Times New Roman"/>
          <w:sz w:val="28"/>
          <w:szCs w:val="28"/>
        </w:rPr>
        <w:t xml:space="preserve"> (первичная профилактика)</w:t>
      </w:r>
      <w:r w:rsidRPr="002124D9">
        <w:rPr>
          <w:rFonts w:ascii="Times New Roman" w:hAnsi="Times New Roman"/>
          <w:sz w:val="28"/>
          <w:szCs w:val="28"/>
        </w:rPr>
        <w:t>.</w:t>
      </w:r>
      <w:r>
        <w:rPr>
          <w:rFonts w:ascii="Times New Roman" w:hAnsi="Times New Roman"/>
          <w:sz w:val="28"/>
          <w:szCs w:val="28"/>
        </w:rPr>
        <w:t xml:space="preserve"> </w:t>
      </w:r>
    </w:p>
    <w:p w:rsidR="008520E9" w:rsidRDefault="008520E9" w:rsidP="002124D9">
      <w:pPr>
        <w:pStyle w:val="ListParagraph"/>
        <w:numPr>
          <w:ilvl w:val="0"/>
          <w:numId w:val="1"/>
        </w:numPr>
        <w:tabs>
          <w:tab w:val="left" w:pos="567"/>
        </w:tabs>
        <w:spacing w:after="0"/>
        <w:jc w:val="both"/>
        <w:rPr>
          <w:rFonts w:ascii="Times New Roman" w:hAnsi="Times New Roman"/>
          <w:sz w:val="28"/>
          <w:szCs w:val="28"/>
        </w:rPr>
      </w:pPr>
      <w:r>
        <w:rPr>
          <w:rFonts w:ascii="Times New Roman" w:hAnsi="Times New Roman"/>
          <w:sz w:val="28"/>
          <w:szCs w:val="28"/>
        </w:rPr>
        <w:t>Организовать взаимодействие субъектов системы профилактики в процессе проведения индивидуальной коррекционной и реабилитационной работы с несовершеннолетними, совершившими суицидальные попытки, а также их родителями (законными представителями), иными членами семьи (вторичная профилактика).</w:t>
      </w:r>
    </w:p>
    <w:p w:rsidR="008520E9" w:rsidRDefault="008520E9" w:rsidP="002124D9">
      <w:pPr>
        <w:pStyle w:val="ListParagraph"/>
        <w:numPr>
          <w:ilvl w:val="0"/>
          <w:numId w:val="1"/>
        </w:numPr>
        <w:tabs>
          <w:tab w:val="left" w:pos="567"/>
        </w:tabs>
        <w:spacing w:after="0"/>
        <w:jc w:val="both"/>
        <w:rPr>
          <w:rFonts w:ascii="Times New Roman" w:hAnsi="Times New Roman"/>
          <w:sz w:val="28"/>
          <w:szCs w:val="28"/>
        </w:rPr>
      </w:pPr>
      <w:r>
        <w:rPr>
          <w:rFonts w:ascii="Times New Roman" w:hAnsi="Times New Roman"/>
          <w:sz w:val="28"/>
          <w:szCs w:val="28"/>
        </w:rPr>
        <w:t>Организовать взаимодействие субъектов системы профилактики в процессе проведения коррекционной и реабилитационной работы с детским окружением лиц, совершивших суицид (третичная профилактика).</w:t>
      </w:r>
    </w:p>
    <w:p w:rsidR="008520E9" w:rsidRPr="00A3091A" w:rsidRDefault="008520E9" w:rsidP="00D5524B">
      <w:pPr>
        <w:pStyle w:val="NormalWeb"/>
        <w:jc w:val="both"/>
        <w:rPr>
          <w:b/>
          <w:i/>
          <w:sz w:val="28"/>
          <w:szCs w:val="28"/>
        </w:rPr>
      </w:pPr>
      <w:r w:rsidRPr="00A3091A">
        <w:rPr>
          <w:rStyle w:val="Strong"/>
          <w:b w:val="0"/>
          <w:i/>
          <w:sz w:val="28"/>
          <w:szCs w:val="28"/>
        </w:rPr>
        <w:t xml:space="preserve">1. Порядок межведомственного взаимодействия субъектов профилактики </w:t>
      </w:r>
      <w:r w:rsidRPr="00A3091A">
        <w:rPr>
          <w:rStyle w:val="Strong"/>
          <w:b w:val="0"/>
          <w:i/>
          <w:sz w:val="28"/>
          <w:szCs w:val="28"/>
          <w:u w:val="single"/>
        </w:rPr>
        <w:t>по информированию</w:t>
      </w:r>
      <w:r w:rsidRPr="00A3091A">
        <w:rPr>
          <w:rStyle w:val="Strong"/>
          <w:b w:val="0"/>
          <w:i/>
          <w:sz w:val="28"/>
          <w:szCs w:val="28"/>
        </w:rPr>
        <w:t xml:space="preserve"> о выявлении суицидальных попыток несовершеннолетних, сведений о склонении несовершеннолетних к совершению самоубийства, о вовлечении несовершеннолетних в совершение действий, представляющих опасность для их жизни.</w:t>
      </w:r>
    </w:p>
    <w:p w:rsidR="008520E9" w:rsidRDefault="008520E9" w:rsidP="00A3091A">
      <w:pPr>
        <w:pStyle w:val="NormalWeb"/>
        <w:tabs>
          <w:tab w:val="left" w:pos="567"/>
        </w:tabs>
        <w:spacing w:before="0" w:beforeAutospacing="0" w:after="0" w:afterAutospacing="0"/>
        <w:jc w:val="both"/>
        <w:rPr>
          <w:sz w:val="28"/>
          <w:szCs w:val="28"/>
        </w:rPr>
      </w:pPr>
      <w:r>
        <w:rPr>
          <w:sz w:val="28"/>
          <w:szCs w:val="28"/>
        </w:rPr>
        <w:t xml:space="preserve">       </w:t>
      </w:r>
      <w:r w:rsidRPr="00D5524B">
        <w:rPr>
          <w:sz w:val="28"/>
          <w:szCs w:val="28"/>
        </w:rPr>
        <w:t>Органы (должностные лица) учреждений системы профилактики при выявлении суицидов (попыток суицидов</w:t>
      </w:r>
      <w:r>
        <w:rPr>
          <w:sz w:val="28"/>
          <w:szCs w:val="28"/>
        </w:rPr>
        <w:t>, признаков суицидального поведения</w:t>
      </w:r>
      <w:r w:rsidRPr="00D5524B">
        <w:rPr>
          <w:sz w:val="28"/>
          <w:szCs w:val="28"/>
        </w:rPr>
        <w:t>) несовершеннолетних</w:t>
      </w:r>
      <w:r>
        <w:rPr>
          <w:sz w:val="28"/>
          <w:szCs w:val="28"/>
        </w:rPr>
        <w:t>:</w:t>
      </w:r>
    </w:p>
    <w:p w:rsidR="008520E9" w:rsidRDefault="008520E9" w:rsidP="00A3091A">
      <w:pPr>
        <w:pStyle w:val="NormalWeb"/>
        <w:tabs>
          <w:tab w:val="left" w:pos="567"/>
        </w:tabs>
        <w:spacing w:before="0" w:beforeAutospacing="0" w:after="0" w:afterAutospacing="0"/>
        <w:jc w:val="both"/>
        <w:rPr>
          <w:sz w:val="28"/>
          <w:szCs w:val="28"/>
        </w:rPr>
      </w:pPr>
    </w:p>
    <w:p w:rsidR="008520E9" w:rsidRDefault="008520E9" w:rsidP="00A3091A">
      <w:pPr>
        <w:pStyle w:val="NormalWeb"/>
        <w:tabs>
          <w:tab w:val="left" w:pos="567"/>
        </w:tabs>
        <w:spacing w:before="0" w:beforeAutospacing="0" w:after="0" w:afterAutospacing="0"/>
        <w:jc w:val="both"/>
        <w:rPr>
          <w:sz w:val="28"/>
          <w:szCs w:val="28"/>
        </w:rPr>
      </w:pPr>
      <w:r w:rsidRPr="00D5524B">
        <w:rPr>
          <w:sz w:val="28"/>
          <w:szCs w:val="28"/>
        </w:rPr>
        <w:t>- незамедлительно информируют о выявленных фактах руководителя учреждения, дежурную часть органа внутренних дел, медицинскую организацию (при необходимости оказания медицинской помощи), родителей (иных законных представителей) несовершеннолетних;</w:t>
      </w:r>
    </w:p>
    <w:p w:rsidR="008520E9" w:rsidRPr="00D5524B" w:rsidRDefault="008520E9" w:rsidP="00A3091A">
      <w:pPr>
        <w:pStyle w:val="NormalWeb"/>
        <w:tabs>
          <w:tab w:val="left" w:pos="567"/>
        </w:tabs>
        <w:spacing w:before="0" w:beforeAutospacing="0" w:after="0" w:afterAutospacing="0"/>
        <w:jc w:val="both"/>
        <w:rPr>
          <w:sz w:val="28"/>
          <w:szCs w:val="28"/>
        </w:rPr>
      </w:pPr>
    </w:p>
    <w:p w:rsidR="008520E9" w:rsidRDefault="008520E9" w:rsidP="00A3091A">
      <w:pPr>
        <w:autoSpaceDE w:val="0"/>
        <w:autoSpaceDN w:val="0"/>
        <w:adjustRightInd w:val="0"/>
        <w:spacing w:after="0" w:line="240" w:lineRule="auto"/>
        <w:jc w:val="both"/>
        <w:rPr>
          <w:rFonts w:ascii="Times New Roman" w:hAnsi="Times New Roman"/>
          <w:sz w:val="28"/>
          <w:szCs w:val="28"/>
        </w:rPr>
      </w:pPr>
      <w:r w:rsidRPr="00A3091A">
        <w:rPr>
          <w:rFonts w:ascii="Times New Roman" w:hAnsi="Times New Roman"/>
          <w:sz w:val="28"/>
          <w:szCs w:val="28"/>
        </w:rPr>
        <w:t>- незамедлительно информируют СУ СК России по РБ следственного отдела по г. Стерлитамаку при выявлении признаков преступлений, предусмотренных ст.ст.  110, 110.1 УК РФ (доведение несовершеннолетнего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склонение к совершению самоубийства путем уговоров, предложений, подкупа, обмана или иным способом при отсутствии признаков доведения до самоубийства); а также</w:t>
      </w:r>
      <w:r>
        <w:rPr>
          <w:sz w:val="28"/>
          <w:szCs w:val="28"/>
        </w:rPr>
        <w:t xml:space="preserve"> </w:t>
      </w:r>
      <w:r w:rsidRPr="00A3091A">
        <w:rPr>
          <w:rFonts w:ascii="Times New Roman" w:hAnsi="Times New Roman"/>
          <w:sz w:val="28"/>
          <w:szCs w:val="28"/>
        </w:rPr>
        <w:t>при установлении признаков</w:t>
      </w:r>
      <w:r>
        <w:rPr>
          <w:sz w:val="28"/>
          <w:szCs w:val="28"/>
        </w:rPr>
        <w:t xml:space="preserve"> по </w:t>
      </w:r>
      <w:r>
        <w:rPr>
          <w:rFonts w:ascii="Times New Roman" w:hAnsi="Times New Roman"/>
          <w:sz w:val="28"/>
          <w:szCs w:val="28"/>
        </w:rPr>
        <w:t>организации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(ст. 110.2 УК РФ);</w:t>
      </w:r>
    </w:p>
    <w:p w:rsidR="008520E9" w:rsidRPr="00D5524B" w:rsidRDefault="008520E9" w:rsidP="00D5524B">
      <w:pPr>
        <w:pStyle w:val="NormalWeb"/>
        <w:jc w:val="both"/>
        <w:rPr>
          <w:sz w:val="28"/>
          <w:szCs w:val="28"/>
        </w:rPr>
      </w:pPr>
      <w:r w:rsidRPr="00D5524B">
        <w:rPr>
          <w:sz w:val="28"/>
          <w:szCs w:val="28"/>
        </w:rPr>
        <w:t xml:space="preserve">- незамедлительно информируют Управление </w:t>
      </w:r>
      <w:r>
        <w:rPr>
          <w:sz w:val="28"/>
          <w:szCs w:val="28"/>
        </w:rPr>
        <w:t>Федеральной службы по надзору в сфере связи, информационных технологий и массовых коммуникаций по РБ</w:t>
      </w:r>
      <w:r w:rsidRPr="00D5524B">
        <w:rPr>
          <w:sz w:val="28"/>
          <w:szCs w:val="28"/>
        </w:rPr>
        <w:t xml:space="preserve"> при выявлении фактов распространения среди несовершеннолетних информации о способах совершения самоубийства, призывов к совершению суицида в сети Интернет (в том числе о сетевых изданиях, редакции и учредители; о выявлении групп несовершеннолетних в социальных сетях, направленных на склонение к совершению суицида);</w:t>
      </w:r>
    </w:p>
    <w:p w:rsidR="008520E9" w:rsidRDefault="008520E9" w:rsidP="00D5524B">
      <w:pPr>
        <w:pStyle w:val="NormalWeb"/>
        <w:jc w:val="both"/>
        <w:rPr>
          <w:sz w:val="28"/>
          <w:szCs w:val="28"/>
        </w:rPr>
      </w:pPr>
      <w:r>
        <w:rPr>
          <w:sz w:val="28"/>
          <w:szCs w:val="28"/>
        </w:rPr>
        <w:t xml:space="preserve">- </w:t>
      </w:r>
      <w:r w:rsidRPr="00D5524B">
        <w:rPr>
          <w:sz w:val="28"/>
          <w:szCs w:val="28"/>
        </w:rPr>
        <w:t>направляют сообщение в комиссию по делам несовершеннолетних и защите их прав (о выявлении несовершеннолетних, пострадавших от суицидальных попыток, о выявленных случаях нарушения прав несовершеннолетних, о недостатках в деятельности органов и учреждений, способствующих совершению несчастных случаев, суицидальных попыток) в срок до трех суток с момента выявления факта</w:t>
      </w:r>
      <w:r>
        <w:rPr>
          <w:sz w:val="28"/>
          <w:szCs w:val="28"/>
        </w:rPr>
        <w:t>;</w:t>
      </w:r>
    </w:p>
    <w:p w:rsidR="008520E9" w:rsidRDefault="008520E9" w:rsidP="00D5524B">
      <w:pPr>
        <w:pStyle w:val="NormalWeb"/>
        <w:jc w:val="both"/>
        <w:rPr>
          <w:sz w:val="28"/>
          <w:szCs w:val="28"/>
        </w:rPr>
      </w:pPr>
      <w:r>
        <w:rPr>
          <w:sz w:val="28"/>
          <w:szCs w:val="28"/>
        </w:rPr>
        <w:t>- при совершенном факте суицида проводят ведомственные проверки с целью выяснении причин и условий его совершения и информируют Комиссию по делам несовершеннолетних и защите их прав при Правительстве РБ в срок до 10 суток с момента выявления факта</w:t>
      </w:r>
      <w:r w:rsidRPr="00D5524B">
        <w:rPr>
          <w:sz w:val="28"/>
          <w:szCs w:val="28"/>
        </w:rPr>
        <w:t>.</w:t>
      </w:r>
    </w:p>
    <w:p w:rsidR="008520E9" w:rsidRPr="00A3091A" w:rsidRDefault="008520E9" w:rsidP="00D5524B">
      <w:pPr>
        <w:pStyle w:val="NormalWeb"/>
        <w:jc w:val="both"/>
        <w:rPr>
          <w:i/>
          <w:sz w:val="28"/>
          <w:szCs w:val="28"/>
        </w:rPr>
      </w:pPr>
      <w:r w:rsidRPr="00A3091A">
        <w:rPr>
          <w:i/>
          <w:sz w:val="28"/>
          <w:szCs w:val="28"/>
        </w:rPr>
        <w:t xml:space="preserve">2.1. Организация профилактической работы с несовершеннолетними, их родителями (иными законными представителями) по предупреждению аутоагрессивного суицидального поведения. </w:t>
      </w:r>
    </w:p>
    <w:p w:rsidR="008520E9" w:rsidRPr="00D0649C" w:rsidRDefault="008520E9" w:rsidP="00D5524B">
      <w:pPr>
        <w:pStyle w:val="NormalWeb"/>
        <w:jc w:val="both"/>
        <w:rPr>
          <w:sz w:val="28"/>
          <w:szCs w:val="28"/>
        </w:rPr>
      </w:pPr>
      <w:r w:rsidRPr="00D0649C">
        <w:rPr>
          <w:sz w:val="28"/>
          <w:szCs w:val="28"/>
        </w:rPr>
        <w:t>Первичная профилактика.</w:t>
      </w:r>
    </w:p>
    <w:p w:rsidR="008520E9" w:rsidRDefault="008520E9" w:rsidP="00EC7B3F">
      <w:pPr>
        <w:pStyle w:val="NormalWeb"/>
        <w:numPr>
          <w:ilvl w:val="0"/>
          <w:numId w:val="2"/>
        </w:numPr>
        <w:jc w:val="both"/>
        <w:rPr>
          <w:sz w:val="28"/>
          <w:szCs w:val="28"/>
        </w:rPr>
      </w:pPr>
      <w:r>
        <w:rPr>
          <w:sz w:val="28"/>
          <w:szCs w:val="28"/>
        </w:rPr>
        <w:t>Орган у</w:t>
      </w:r>
      <w:r w:rsidRPr="00EC7B3F">
        <w:rPr>
          <w:sz w:val="28"/>
          <w:szCs w:val="28"/>
        </w:rPr>
        <w:t>правлени</w:t>
      </w:r>
      <w:r>
        <w:rPr>
          <w:sz w:val="28"/>
          <w:szCs w:val="28"/>
        </w:rPr>
        <w:t>я</w:t>
      </w:r>
      <w:r w:rsidRPr="00EC7B3F">
        <w:rPr>
          <w:sz w:val="28"/>
          <w:szCs w:val="28"/>
        </w:rPr>
        <w:t xml:space="preserve"> образованием </w:t>
      </w:r>
      <w:r>
        <w:rPr>
          <w:sz w:val="28"/>
          <w:szCs w:val="28"/>
        </w:rPr>
        <w:t xml:space="preserve">ГО г. Стерлитамак РБ издает приказ об организации деятельности по профилактике и предупреждению суицидального аутоагрессивного поведения обучающихся, включающий порядок раннего выявления учащихся с риском суицидального поведения; реализует обучающие семинары по вопросам психолого-педагогической поддержки несовершеннолетних; разрабатывает памятки и методические рекомендации по обозначенной теме. </w:t>
      </w:r>
    </w:p>
    <w:p w:rsidR="008520E9" w:rsidRDefault="008520E9" w:rsidP="00EC7B3F">
      <w:pPr>
        <w:pStyle w:val="NormalWeb"/>
        <w:numPr>
          <w:ilvl w:val="0"/>
          <w:numId w:val="2"/>
        </w:numPr>
        <w:jc w:val="both"/>
        <w:rPr>
          <w:sz w:val="28"/>
          <w:szCs w:val="28"/>
        </w:rPr>
      </w:pPr>
      <w:r>
        <w:rPr>
          <w:sz w:val="28"/>
          <w:szCs w:val="28"/>
        </w:rPr>
        <w:t xml:space="preserve">Общеобразовательные организации, профессиональные образовательные организации (далее – образовательные организации) разрабатывают и утверждают планы работы в данном направлении на каждый учебный год; оформляют информационные стенды с адресами и телефонами экстренных психологических служб, центров социально-психологической помощи, медицинской профилактики, телефонов доверия, иной печатной продукции освещающей вопросы семейного воспитания, содержащей советы для детей и родителей, формирующей основы правовой культуры и здорового образа жизни. </w:t>
      </w:r>
    </w:p>
    <w:p w:rsidR="008520E9" w:rsidRPr="000A4B20" w:rsidRDefault="008520E9" w:rsidP="000A4B20">
      <w:pPr>
        <w:pStyle w:val="NormalWeb"/>
        <w:numPr>
          <w:ilvl w:val="0"/>
          <w:numId w:val="2"/>
        </w:numPr>
        <w:jc w:val="both"/>
        <w:rPr>
          <w:sz w:val="28"/>
          <w:szCs w:val="28"/>
        </w:rPr>
      </w:pPr>
      <w:r>
        <w:rPr>
          <w:sz w:val="28"/>
          <w:szCs w:val="28"/>
        </w:rPr>
        <w:t>Образовательные организации разрабатывают и внедряют формы и методы работы по предупреждению аутоагрессивного поведения обучающихся, обеспечивают повышение уровня социально-психолого-педагогической грамотности, квалификации кадров по проблеме; проводят конкурсы, фестивали, флешмоб и проч., направленные на развитие и поддержку обучающихся, обеспечивающие их полезную досуговую деятельность и эмоциональную вовлеченность; информируют обучающихся</w:t>
      </w:r>
      <w:r w:rsidRPr="000A4B20">
        <w:rPr>
          <w:sz w:val="28"/>
          <w:szCs w:val="28"/>
        </w:rPr>
        <w:t xml:space="preserve"> об опасностях и мерах защиты в сети Интернета в целом, и в социальных сетях в частности, о противоправном (преступном) поведении в сети и мерах наказания.</w:t>
      </w:r>
    </w:p>
    <w:p w:rsidR="008520E9" w:rsidRDefault="008520E9" w:rsidP="000803F8">
      <w:pPr>
        <w:pStyle w:val="NormalWeb"/>
        <w:numPr>
          <w:ilvl w:val="0"/>
          <w:numId w:val="2"/>
        </w:numPr>
        <w:jc w:val="both"/>
        <w:rPr>
          <w:sz w:val="28"/>
          <w:szCs w:val="28"/>
        </w:rPr>
      </w:pPr>
      <w:r>
        <w:rPr>
          <w:sz w:val="28"/>
          <w:szCs w:val="28"/>
        </w:rPr>
        <w:t xml:space="preserve">В образовательных организациях проводятся обучающие мероприятия (тренинги) по проблемам разрешения конфликтов межличностного общения, развитии эмпатии, рефлексии, работе по преодолению страхов и барьеров, развитию умению ориентироваться в сложных ситуациях, формирования навыков здорового образа жизни (с привлечением необходимых специалистов), реализуют поуровневую модель психолого-педагогического сопровождения профилактики суицидального поведения обучающихся: «Я сам» и «Равный – равному». </w:t>
      </w:r>
    </w:p>
    <w:p w:rsidR="008520E9" w:rsidRPr="0022117C" w:rsidRDefault="008520E9" w:rsidP="00EC7B3F">
      <w:pPr>
        <w:pStyle w:val="NormalWeb"/>
        <w:numPr>
          <w:ilvl w:val="0"/>
          <w:numId w:val="2"/>
        </w:numPr>
        <w:jc w:val="both"/>
        <w:rPr>
          <w:sz w:val="28"/>
          <w:szCs w:val="28"/>
        </w:rPr>
      </w:pPr>
      <w:r w:rsidRPr="0022117C">
        <w:rPr>
          <w:sz w:val="28"/>
          <w:szCs w:val="28"/>
        </w:rPr>
        <w:t>В образовательных организациях проводят информационно-просветительскую работу с родителями (лекции, беседы, диспуты), направленную на профилактику</w:t>
      </w:r>
      <w:r>
        <w:rPr>
          <w:sz w:val="28"/>
          <w:szCs w:val="28"/>
        </w:rPr>
        <w:t xml:space="preserve">, предупреждение возможных нарушений в семейных отношениях и семейном воспитании; обучение правил поведения в кризисных ситуациях; информирование о службах и специалистах, способных оказать срочную квалифицированную помощь, с привлечением специалистов в области подростковой психологии, сотрудников внутренних дел. </w:t>
      </w:r>
    </w:p>
    <w:p w:rsidR="008520E9" w:rsidRDefault="008520E9" w:rsidP="00EC7B3F">
      <w:pPr>
        <w:pStyle w:val="NormalWeb"/>
        <w:numPr>
          <w:ilvl w:val="0"/>
          <w:numId w:val="2"/>
        </w:numPr>
        <w:jc w:val="both"/>
        <w:rPr>
          <w:sz w:val="28"/>
          <w:szCs w:val="28"/>
        </w:rPr>
      </w:pPr>
      <w:r w:rsidRPr="0022117C">
        <w:rPr>
          <w:sz w:val="28"/>
          <w:szCs w:val="28"/>
        </w:rPr>
        <w:t xml:space="preserve">Образовательные организации с привлечением специалистов-психологов из медицинских организаций, центров помощи, ПМПК (по согласованию) ежегодно, с письменного согласия родителей (иных законных представителей),  проводят психолого-педагогическое обследование особенностей эмоционального реагирования и адаптационных возможностей учащихся 5-11 классов (обязательно – в период с сентября по ноябрь для учащихся 5-8, 10 классов, 1 курса профессиональных образовательных организаций, в период с января по март – для учащихся 9, 11 классов). </w:t>
      </w:r>
    </w:p>
    <w:p w:rsidR="008520E9" w:rsidRDefault="008520E9" w:rsidP="00EC7B3F">
      <w:pPr>
        <w:pStyle w:val="NormalWeb"/>
        <w:numPr>
          <w:ilvl w:val="0"/>
          <w:numId w:val="2"/>
        </w:numPr>
        <w:jc w:val="both"/>
        <w:rPr>
          <w:sz w:val="28"/>
          <w:szCs w:val="28"/>
        </w:rPr>
      </w:pPr>
      <w:r>
        <w:rPr>
          <w:sz w:val="28"/>
          <w:szCs w:val="28"/>
        </w:rPr>
        <w:t>По результатам психологического тестирования для выявленной группы учащихся («группы риска») проводится углубленная психологическая диагностика и индивидуальное собеседование педагога-психолога, социального педагога, классного руководителя, заместителя директора (в зависимости от ситуации) с учащимся и его родителями (законными представителями) с целью оценки суицидального риска и подготовки рекомендаций для коррекции поведения несовершеннолетнего.</w:t>
      </w:r>
    </w:p>
    <w:p w:rsidR="008520E9" w:rsidRDefault="008520E9" w:rsidP="00945053">
      <w:pPr>
        <w:pStyle w:val="NormalWeb"/>
        <w:numPr>
          <w:ilvl w:val="0"/>
          <w:numId w:val="2"/>
        </w:numPr>
        <w:jc w:val="both"/>
        <w:rPr>
          <w:sz w:val="28"/>
          <w:szCs w:val="28"/>
        </w:rPr>
      </w:pPr>
      <w:r>
        <w:rPr>
          <w:sz w:val="28"/>
          <w:szCs w:val="28"/>
        </w:rPr>
        <w:t xml:space="preserve">На консилиуме специалистов с целью оказания своевременной комплексной психолого-педагогической, медико-социальной помощи разрабатывается комплекс мер по коррекции и реабилитации несовершеннолетнего. Для планирования и реализации данных мер, образовательные организации привлекают специалистов других субъектов профилактики. К планированию мероприятий привлекаются родители (законные представители) несовершеннолетнего, что обеспечит согласованность, преемственность и распределение ответственности. </w:t>
      </w:r>
    </w:p>
    <w:p w:rsidR="008520E9" w:rsidRDefault="008520E9" w:rsidP="00945053">
      <w:pPr>
        <w:pStyle w:val="NormalWeb"/>
        <w:numPr>
          <w:ilvl w:val="0"/>
          <w:numId w:val="2"/>
        </w:numPr>
        <w:jc w:val="both"/>
        <w:rPr>
          <w:sz w:val="28"/>
          <w:szCs w:val="28"/>
        </w:rPr>
      </w:pPr>
      <w:r>
        <w:rPr>
          <w:sz w:val="28"/>
          <w:szCs w:val="28"/>
        </w:rPr>
        <w:t xml:space="preserve">Координацию реализации мероприятий осуществляет ответственное лицо, назначаемое образовательной организацией. За реализацию мероприятий отвечают исполнители мероприятий (в том числе иные задействованные специалисты здравоохранения, педагоги-психологи, имеющие специальную подготовку по работе с несовершеннолетними, находящимися в кризисном состоянии, психологи цента помощи, ПМПК, психотерапевты, специалисты социальной защиты населения и др.). Сроки профилактической работы с несовершеннолетним определяются, исходя из степени сложности проблем, объемов помощи, необходимой для решения данных проблем (но не менее 4-х месяцев). </w:t>
      </w:r>
    </w:p>
    <w:p w:rsidR="008520E9" w:rsidRDefault="008520E9" w:rsidP="00945053">
      <w:pPr>
        <w:pStyle w:val="NormalWeb"/>
        <w:numPr>
          <w:ilvl w:val="0"/>
          <w:numId w:val="2"/>
        </w:numPr>
        <w:jc w:val="both"/>
        <w:rPr>
          <w:sz w:val="28"/>
          <w:szCs w:val="28"/>
        </w:rPr>
      </w:pPr>
      <w:r>
        <w:rPr>
          <w:sz w:val="28"/>
          <w:szCs w:val="28"/>
        </w:rPr>
        <w:t>По истечению запланированного срока, либо ежеквартально (в случае продолжительного срока реабилитации) на психолого-педагогическом консилиуме проводится общий анализ результатов работы с несовершеннолетним, в том числе на основании результатов повторного психолого-педагогического обследования несовершеннолетнего. Принимается решение о завершении либо о продолжении коррекционной работы с несовершеннолетним.</w:t>
      </w:r>
    </w:p>
    <w:p w:rsidR="008520E9" w:rsidRPr="00945053" w:rsidRDefault="008520E9" w:rsidP="00945053">
      <w:pPr>
        <w:pStyle w:val="NormalWeb"/>
        <w:numPr>
          <w:ilvl w:val="0"/>
          <w:numId w:val="2"/>
        </w:numPr>
        <w:jc w:val="both"/>
        <w:rPr>
          <w:sz w:val="28"/>
          <w:szCs w:val="28"/>
        </w:rPr>
      </w:pPr>
      <w:r>
        <w:rPr>
          <w:sz w:val="28"/>
          <w:szCs w:val="28"/>
        </w:rPr>
        <w:t>После реализации комплекса мер по коррекции и реабилитации несовершеннолетнего классный руководитель,  мастер (куратор) группы продолжает проводить структурированное наблюдение за эмоциональным состоянием обучающегося.</w:t>
      </w:r>
    </w:p>
    <w:p w:rsidR="008520E9" w:rsidRPr="001D419F" w:rsidRDefault="008520E9" w:rsidP="004A337F">
      <w:pPr>
        <w:pStyle w:val="NormalWeb"/>
        <w:ind w:left="360"/>
        <w:jc w:val="both"/>
        <w:rPr>
          <w:i/>
          <w:sz w:val="28"/>
          <w:szCs w:val="28"/>
        </w:rPr>
      </w:pPr>
      <w:r w:rsidRPr="001D419F">
        <w:rPr>
          <w:i/>
          <w:sz w:val="28"/>
          <w:szCs w:val="28"/>
        </w:rPr>
        <w:t xml:space="preserve">2.2. Организация профилактической работы с несовершеннолетними, совершившими суицидальную попытку и его родителями (иными законными представителями). </w:t>
      </w:r>
    </w:p>
    <w:p w:rsidR="008520E9" w:rsidRPr="00D0649C" w:rsidRDefault="008520E9" w:rsidP="00D5524B">
      <w:pPr>
        <w:pStyle w:val="NormalWeb"/>
        <w:jc w:val="both"/>
        <w:rPr>
          <w:sz w:val="28"/>
          <w:szCs w:val="28"/>
        </w:rPr>
      </w:pPr>
      <w:r w:rsidRPr="00D0649C">
        <w:rPr>
          <w:sz w:val="28"/>
          <w:szCs w:val="28"/>
        </w:rPr>
        <w:t>Вторичная профилактика.</w:t>
      </w:r>
    </w:p>
    <w:p w:rsidR="008520E9" w:rsidRDefault="008520E9" w:rsidP="00D5524B">
      <w:pPr>
        <w:pStyle w:val="NormalWeb"/>
        <w:numPr>
          <w:ilvl w:val="0"/>
          <w:numId w:val="3"/>
        </w:numPr>
        <w:jc w:val="both"/>
        <w:rPr>
          <w:sz w:val="28"/>
          <w:szCs w:val="28"/>
        </w:rPr>
      </w:pPr>
      <w:r>
        <w:rPr>
          <w:sz w:val="28"/>
          <w:szCs w:val="28"/>
        </w:rPr>
        <w:t>О</w:t>
      </w:r>
      <w:r w:rsidRPr="00D5524B">
        <w:rPr>
          <w:sz w:val="28"/>
          <w:szCs w:val="28"/>
        </w:rPr>
        <w:t>рган (должностные лица</w:t>
      </w:r>
      <w:r>
        <w:rPr>
          <w:sz w:val="28"/>
          <w:szCs w:val="28"/>
        </w:rPr>
        <w:t>, наделенными полномочиями по проведению профилактической работы с несовершеннолетними</w:t>
      </w:r>
      <w:r w:rsidRPr="00D5524B">
        <w:rPr>
          <w:sz w:val="28"/>
          <w:szCs w:val="28"/>
        </w:rPr>
        <w:t>) учреждени</w:t>
      </w:r>
      <w:r>
        <w:rPr>
          <w:sz w:val="28"/>
          <w:szCs w:val="28"/>
        </w:rPr>
        <w:t>я</w:t>
      </w:r>
      <w:r w:rsidRPr="00D5524B">
        <w:rPr>
          <w:sz w:val="28"/>
          <w:szCs w:val="28"/>
        </w:rPr>
        <w:t xml:space="preserve"> системы профилактики</w:t>
      </w:r>
      <w:r>
        <w:rPr>
          <w:sz w:val="28"/>
          <w:szCs w:val="28"/>
        </w:rPr>
        <w:t>, при выявлении факта попытки суицида незамедлительно</w:t>
      </w:r>
      <w:r w:rsidRPr="00C95F50">
        <w:rPr>
          <w:sz w:val="28"/>
          <w:szCs w:val="28"/>
        </w:rPr>
        <w:t xml:space="preserve"> принимает меры по </w:t>
      </w:r>
      <w:r>
        <w:rPr>
          <w:sz w:val="28"/>
          <w:szCs w:val="28"/>
        </w:rPr>
        <w:t xml:space="preserve">оказанию первичной неотложной помощи; по </w:t>
      </w:r>
      <w:r w:rsidRPr="00C95F50">
        <w:rPr>
          <w:sz w:val="28"/>
          <w:szCs w:val="28"/>
        </w:rPr>
        <w:t>выявлению причин и условий суицидального поведения несовершеннолетнего (в день выявления фактов), при наличии возможности принимает меры по их устранению (в том числе в случаях выявления св</w:t>
      </w:r>
      <w:r>
        <w:rPr>
          <w:sz w:val="28"/>
          <w:szCs w:val="28"/>
        </w:rPr>
        <w:t xml:space="preserve">едений о конфликтных ситуациях). </w:t>
      </w:r>
    </w:p>
    <w:p w:rsidR="008520E9" w:rsidRDefault="008520E9" w:rsidP="00D5524B">
      <w:pPr>
        <w:pStyle w:val="NormalWeb"/>
        <w:numPr>
          <w:ilvl w:val="0"/>
          <w:numId w:val="3"/>
        </w:numPr>
        <w:jc w:val="both"/>
        <w:rPr>
          <w:sz w:val="28"/>
          <w:szCs w:val="28"/>
        </w:rPr>
      </w:pPr>
      <w:r w:rsidRPr="00ED455E">
        <w:rPr>
          <w:sz w:val="28"/>
          <w:szCs w:val="28"/>
        </w:rPr>
        <w:t xml:space="preserve"> Медицинская организация оказывает необходимую медицинскую помощь несовершеннолетнему; при необходимости через родителей (иных законных представителей) выдает направление на консультацию и обследование психиатра.</w:t>
      </w:r>
      <w:r>
        <w:rPr>
          <w:sz w:val="28"/>
          <w:szCs w:val="28"/>
        </w:rPr>
        <w:t xml:space="preserve"> В с</w:t>
      </w:r>
      <w:r w:rsidRPr="00ED455E">
        <w:rPr>
          <w:sz w:val="28"/>
          <w:szCs w:val="28"/>
        </w:rPr>
        <w:t xml:space="preserve">лучае отказа родителей (законных представителей) проводится разъяснение последствий данного решения, предлагается письменное подтверждение отказа родителей (законных представителей), несовершеннолетнего (в случае достижения 15-ти летнего возраста) от предлагаемой помощи. В особых случаях прорабатывается вопрос выхода специалиста по месту жительства несовершеннолетнего. </w:t>
      </w:r>
    </w:p>
    <w:p w:rsidR="008520E9" w:rsidRDefault="008520E9" w:rsidP="00D5524B">
      <w:pPr>
        <w:pStyle w:val="NormalWeb"/>
        <w:numPr>
          <w:ilvl w:val="0"/>
          <w:numId w:val="3"/>
        </w:numPr>
        <w:jc w:val="both"/>
        <w:rPr>
          <w:sz w:val="28"/>
          <w:szCs w:val="28"/>
        </w:rPr>
      </w:pPr>
      <w:r w:rsidRPr="00ED455E">
        <w:rPr>
          <w:sz w:val="28"/>
          <w:szCs w:val="28"/>
        </w:rPr>
        <w:t>Образовательная организация по месту обучения несовершеннолетнего, совершившего суицидальную попытку, организует (под роспись) информирование родителя (иного законного представителя) несовершеннолетнего: о выявленных фактах; возможных угрозах жизни и здоровью ребенка; о необходимости принятия мер родителем (иным законным представителем) ребенка по обеспечению сохранности жизни и здоровья несовершеннолетнего (в том числе ограничить доступ ребенка к сети Интернет); о возможных видах помощи ребенку и семье (психологической, психиатрической, медицинской и иной), органах и учреждениях, оказывающих указанные виды помощи (в день выявления фактов)</w:t>
      </w:r>
      <w:r>
        <w:rPr>
          <w:sz w:val="28"/>
          <w:szCs w:val="28"/>
        </w:rPr>
        <w:t>.</w:t>
      </w:r>
    </w:p>
    <w:p w:rsidR="008520E9" w:rsidRDefault="008520E9" w:rsidP="00C05019">
      <w:pPr>
        <w:pStyle w:val="NormalWeb"/>
        <w:numPr>
          <w:ilvl w:val="0"/>
          <w:numId w:val="3"/>
        </w:numPr>
        <w:jc w:val="both"/>
        <w:rPr>
          <w:sz w:val="28"/>
          <w:szCs w:val="28"/>
        </w:rPr>
      </w:pPr>
      <w:r w:rsidRPr="00ED455E">
        <w:rPr>
          <w:sz w:val="28"/>
          <w:szCs w:val="28"/>
        </w:rPr>
        <w:t xml:space="preserve">Образовательная организация по месту обучения несовершеннолетнего, совершившего суицидальную попытку, незамедлительно организует </w:t>
      </w:r>
      <w:r>
        <w:rPr>
          <w:sz w:val="28"/>
          <w:szCs w:val="28"/>
        </w:rPr>
        <w:t>(</w:t>
      </w:r>
      <w:r w:rsidRPr="00ED455E">
        <w:rPr>
          <w:sz w:val="28"/>
          <w:szCs w:val="28"/>
        </w:rPr>
        <w:t>с письменного согласия родителя (иного законного представителя) несовершеннолетнего</w:t>
      </w:r>
      <w:r>
        <w:rPr>
          <w:sz w:val="28"/>
          <w:szCs w:val="28"/>
        </w:rPr>
        <w:t xml:space="preserve">) </w:t>
      </w:r>
      <w:r w:rsidRPr="00ED455E">
        <w:rPr>
          <w:sz w:val="28"/>
          <w:szCs w:val="28"/>
        </w:rPr>
        <w:t xml:space="preserve"> психолого-педагогическое сопровождение ребенка в рамках образовательной организации (психологом, классным руководителем, воспитателем и др.) с привлечением необходимых специалистов </w:t>
      </w:r>
      <w:r>
        <w:rPr>
          <w:sz w:val="28"/>
          <w:szCs w:val="28"/>
        </w:rPr>
        <w:t xml:space="preserve">учреждений системы профилактики </w:t>
      </w:r>
      <w:r w:rsidRPr="00ED455E">
        <w:rPr>
          <w:sz w:val="28"/>
          <w:szCs w:val="28"/>
        </w:rPr>
        <w:t xml:space="preserve">(медицинский психолог, психиатр, специалисты службы социального обслуживания населения, правоохранительных органов), которое осуществляется сроком не менее </w:t>
      </w:r>
      <w:r>
        <w:rPr>
          <w:sz w:val="28"/>
          <w:szCs w:val="28"/>
        </w:rPr>
        <w:t xml:space="preserve">6 </w:t>
      </w:r>
      <w:r w:rsidRPr="00ED455E">
        <w:rPr>
          <w:sz w:val="28"/>
          <w:szCs w:val="28"/>
        </w:rPr>
        <w:t>месяцев</w:t>
      </w:r>
      <w:r>
        <w:rPr>
          <w:sz w:val="28"/>
          <w:szCs w:val="28"/>
        </w:rPr>
        <w:t xml:space="preserve">. Координацию реализации мероприятий осуществляет куратор (заместитель директора, педагог-психолог или социальный педагог), назначаемой образовательной организацией. По истечению запланированного срока на расширенном психолого-педагогическом консилиуме проводится анализ результатов работы с несовершеннолетним и принимается решение об окончании (продолжении) программы сопровождения. </w:t>
      </w:r>
    </w:p>
    <w:p w:rsidR="008520E9" w:rsidRDefault="008520E9" w:rsidP="00D5524B">
      <w:pPr>
        <w:pStyle w:val="NormalWeb"/>
        <w:numPr>
          <w:ilvl w:val="0"/>
          <w:numId w:val="3"/>
        </w:numPr>
        <w:jc w:val="both"/>
        <w:rPr>
          <w:sz w:val="28"/>
          <w:szCs w:val="28"/>
        </w:rPr>
      </w:pPr>
      <w:r>
        <w:rPr>
          <w:sz w:val="28"/>
          <w:szCs w:val="28"/>
        </w:rPr>
        <w:t xml:space="preserve">Психологи </w:t>
      </w:r>
      <w:r w:rsidRPr="00E17695">
        <w:rPr>
          <w:sz w:val="28"/>
          <w:szCs w:val="28"/>
        </w:rPr>
        <w:t>ЦФ ГБУ РМСПиИМЦ</w:t>
      </w:r>
      <w:r>
        <w:rPr>
          <w:sz w:val="28"/>
          <w:szCs w:val="28"/>
        </w:rPr>
        <w:t xml:space="preserve">, филиала ГБУ РБ Ю-З МЦСПСД, ПМПК при необходимости, осуществляют психологическое сопровождение, коррекцию и реабилитацию несовершеннолетнего, совершившего суицидальную попытку, его родителей (иных законных представителей), несовершеннолетнего социального окружения. Сроки работы определяются исходя из степени сложности проблем, объемов помощи, необходимой для их разрешения. </w:t>
      </w:r>
    </w:p>
    <w:p w:rsidR="008520E9" w:rsidRDefault="008520E9" w:rsidP="00D5524B">
      <w:pPr>
        <w:pStyle w:val="NormalWeb"/>
        <w:numPr>
          <w:ilvl w:val="0"/>
          <w:numId w:val="3"/>
        </w:numPr>
        <w:jc w:val="both"/>
        <w:rPr>
          <w:sz w:val="28"/>
          <w:szCs w:val="28"/>
        </w:rPr>
      </w:pPr>
      <w:r>
        <w:t>О</w:t>
      </w:r>
      <w:r w:rsidRPr="00ED455E">
        <w:rPr>
          <w:sz w:val="28"/>
          <w:szCs w:val="28"/>
        </w:rPr>
        <w:t>бразовательная организация по месту обучения несовершеннолетнего, совершившего суицидальную попытку, организует дополнительные меры по профилактике суицидального поведения в образовательной организации</w:t>
      </w:r>
      <w:r>
        <w:rPr>
          <w:sz w:val="28"/>
          <w:szCs w:val="28"/>
        </w:rPr>
        <w:t xml:space="preserve"> среди обучающихся и родителей (иных законных представителей).</w:t>
      </w:r>
    </w:p>
    <w:p w:rsidR="008520E9" w:rsidRDefault="008520E9" w:rsidP="00B54095">
      <w:pPr>
        <w:pStyle w:val="NormalWeb"/>
        <w:numPr>
          <w:ilvl w:val="0"/>
          <w:numId w:val="3"/>
        </w:numPr>
        <w:jc w:val="both"/>
        <w:rPr>
          <w:sz w:val="28"/>
          <w:szCs w:val="28"/>
        </w:rPr>
      </w:pPr>
      <w:r w:rsidRPr="00ED455E">
        <w:rPr>
          <w:sz w:val="28"/>
          <w:szCs w:val="28"/>
        </w:rPr>
        <w:t>Информация о выявленных причинах и условиях суицидального поведения несовершеннолетнего; о принятых мерах по организации психолого-педагогического сопровождения ребенка; о принятых мерах по профилактике суицидального поведения в образовательной организации направляется в комиссию по делам несовершеннолетних и защите их прав не позднее 10 суток с момента выявления фактов</w:t>
      </w:r>
      <w:r>
        <w:rPr>
          <w:sz w:val="28"/>
          <w:szCs w:val="28"/>
        </w:rPr>
        <w:t xml:space="preserve">. </w:t>
      </w:r>
      <w:r w:rsidRPr="00ED455E">
        <w:rPr>
          <w:sz w:val="28"/>
          <w:szCs w:val="28"/>
        </w:rPr>
        <w:t xml:space="preserve"> </w:t>
      </w:r>
      <w:r>
        <w:rPr>
          <w:sz w:val="28"/>
          <w:szCs w:val="28"/>
        </w:rPr>
        <w:t>Информация о результатах работы (либо промежуточные результаты программы сопровождения) направляются в комиссию для осуществления координации профилактической работы.</w:t>
      </w:r>
    </w:p>
    <w:p w:rsidR="008520E9" w:rsidRPr="00ED455E" w:rsidRDefault="008520E9" w:rsidP="00B54095">
      <w:pPr>
        <w:pStyle w:val="NormalWeb"/>
        <w:numPr>
          <w:ilvl w:val="0"/>
          <w:numId w:val="3"/>
        </w:numPr>
        <w:jc w:val="both"/>
        <w:rPr>
          <w:sz w:val="28"/>
          <w:szCs w:val="28"/>
        </w:rPr>
      </w:pPr>
      <w:r w:rsidRPr="00ED455E">
        <w:rPr>
          <w:sz w:val="28"/>
          <w:szCs w:val="28"/>
        </w:rPr>
        <w:t>Правоохранительные органы (ПДН Управления МВД России по г. Стерлитамак, СУ СК России по РБ следственного отдела по г. Стерлитамаку) проводят проверку по факту наличия (отсутствия) состава уголовно-наказуемого деяния по каждому факту суициндента (попытки суицида)</w:t>
      </w:r>
      <w:r>
        <w:rPr>
          <w:sz w:val="28"/>
          <w:szCs w:val="28"/>
        </w:rPr>
        <w:t>; проводят проверку на предмет надлежащего исполнения родительских обязанностей</w:t>
      </w:r>
      <w:r w:rsidRPr="00ED455E">
        <w:rPr>
          <w:sz w:val="28"/>
          <w:szCs w:val="28"/>
        </w:rPr>
        <w:t>. Постановление об отказе в возбуждении уголовного дела, внесенного по данным фактам, передается в комиссию по делам несовершеннолетних в трехдневный срок с момента внесения для принятия дальнейших профилактических мер</w:t>
      </w:r>
      <w:r>
        <w:rPr>
          <w:sz w:val="28"/>
          <w:szCs w:val="28"/>
        </w:rPr>
        <w:t xml:space="preserve">; административные материалы – не позднее одного месяца для принятия мер административного воздействия в отношении законных представителей несовершеннолетнего. </w:t>
      </w:r>
    </w:p>
    <w:p w:rsidR="008520E9" w:rsidRDefault="008520E9" w:rsidP="00ED455E">
      <w:pPr>
        <w:pStyle w:val="NormalWeb"/>
        <w:numPr>
          <w:ilvl w:val="0"/>
          <w:numId w:val="3"/>
        </w:numPr>
        <w:jc w:val="both"/>
        <w:rPr>
          <w:sz w:val="28"/>
          <w:szCs w:val="28"/>
        </w:rPr>
      </w:pPr>
      <w:r w:rsidRPr="00ED455E">
        <w:rPr>
          <w:sz w:val="28"/>
          <w:szCs w:val="28"/>
        </w:rPr>
        <w:t xml:space="preserve"> Комиссия по делам несовершеннолетних и защите их прав при администрации ГО г. Стерлитамак РБ обеспечивает учёт количества суицидов и суицидальных попыток, совершенных несовершеннолетними, координацию профилактической работы по выявлению суицидального поведения несовершеннолетних и принятию мер по профилактике такого поведения, эффективности реабилитационной помощи.</w:t>
      </w:r>
      <w:r>
        <w:rPr>
          <w:sz w:val="28"/>
          <w:szCs w:val="28"/>
        </w:rPr>
        <w:t xml:space="preserve"> В случае необходимости признания несовершеннолетнего в социально опасном положении, составления индивидуальной межведомственной программы реабилитации несовершеннолетнего, вопрос вносится на рассмотрение на заседание комиссии в течение 15-ти дней с момента поступления информации.</w:t>
      </w:r>
    </w:p>
    <w:p w:rsidR="008520E9" w:rsidRDefault="008520E9" w:rsidP="00ED455E">
      <w:pPr>
        <w:pStyle w:val="NormalWeb"/>
        <w:numPr>
          <w:ilvl w:val="0"/>
          <w:numId w:val="3"/>
        </w:numPr>
        <w:jc w:val="both"/>
        <w:rPr>
          <w:sz w:val="28"/>
          <w:szCs w:val="28"/>
        </w:rPr>
      </w:pPr>
      <w:r>
        <w:rPr>
          <w:sz w:val="28"/>
          <w:szCs w:val="28"/>
        </w:rPr>
        <w:t xml:space="preserve">После завершения программы сопровождения за несовершеннолетним (его поведением, эмоциональным состоянием) продолжает наблюдать классный руководитель, куратор, мастер группы, поддерживая взаимосвязь с родителями (иными законными представителями), при необходимости подключая психолога. </w:t>
      </w:r>
    </w:p>
    <w:p w:rsidR="008520E9" w:rsidRDefault="008520E9" w:rsidP="00ED455E">
      <w:pPr>
        <w:pStyle w:val="NormalWeb"/>
        <w:numPr>
          <w:ilvl w:val="0"/>
          <w:numId w:val="3"/>
        </w:numPr>
        <w:jc w:val="both"/>
        <w:rPr>
          <w:sz w:val="28"/>
          <w:szCs w:val="28"/>
        </w:rPr>
      </w:pPr>
      <w:r>
        <w:rPr>
          <w:sz w:val="28"/>
          <w:szCs w:val="28"/>
        </w:rPr>
        <w:t>В случае, если несовершеннолетний, совершивший суицидальную попытку, сирота, либо остался без попечения родителей, индивидуальную коррекционную реабилитационную работу разрабатывает и проводит учреждение для детей сирот и детей, оставшихся без попечения родителей с привлечением специалистов учреждений системы профилактики.</w:t>
      </w:r>
    </w:p>
    <w:p w:rsidR="008520E9" w:rsidRDefault="008520E9" w:rsidP="0084267E">
      <w:pPr>
        <w:pStyle w:val="NormalWeb"/>
        <w:numPr>
          <w:ilvl w:val="0"/>
          <w:numId w:val="3"/>
        </w:numPr>
        <w:ind w:hanging="567"/>
        <w:jc w:val="both"/>
        <w:rPr>
          <w:sz w:val="28"/>
          <w:szCs w:val="28"/>
        </w:rPr>
      </w:pPr>
      <w:r w:rsidRPr="0084267E">
        <w:rPr>
          <w:sz w:val="28"/>
          <w:szCs w:val="28"/>
        </w:rPr>
        <w:t>Комиссия по делам несовершеннолетних и защите их прав при администрации ГО г. Стерлитамак РБ ведет персональный учёт несовершеннолетних, совершивших суицидальную попытку, осуществляет их мониторинг. Вопросы взаимодействия по выявлению суицидального поведения несовершеннолетних и принятию мер по профилактике суицидального поведения</w:t>
      </w:r>
      <w:r>
        <w:rPr>
          <w:sz w:val="28"/>
          <w:szCs w:val="28"/>
        </w:rPr>
        <w:t xml:space="preserve"> вносятся на рассмотрение комиссии в соответствии с планами работы (на расширенные заседания комиссии – не реже одного раза в год).  </w:t>
      </w:r>
    </w:p>
    <w:p w:rsidR="008520E9" w:rsidRPr="0084267E" w:rsidRDefault="008520E9" w:rsidP="0084267E">
      <w:pPr>
        <w:pStyle w:val="NormalWeb"/>
        <w:ind w:left="720"/>
        <w:jc w:val="both"/>
        <w:rPr>
          <w:sz w:val="28"/>
          <w:szCs w:val="28"/>
        </w:rPr>
      </w:pPr>
    </w:p>
    <w:p w:rsidR="008520E9" w:rsidRPr="001D419F" w:rsidRDefault="008520E9" w:rsidP="0084267E">
      <w:pPr>
        <w:pStyle w:val="NormalWeb"/>
        <w:jc w:val="both"/>
        <w:rPr>
          <w:i/>
          <w:sz w:val="28"/>
          <w:szCs w:val="28"/>
        </w:rPr>
      </w:pPr>
      <w:r w:rsidRPr="001D419F">
        <w:rPr>
          <w:i/>
          <w:sz w:val="28"/>
          <w:szCs w:val="28"/>
        </w:rPr>
        <w:t>2.</w:t>
      </w:r>
      <w:r>
        <w:rPr>
          <w:i/>
          <w:sz w:val="28"/>
          <w:szCs w:val="28"/>
        </w:rPr>
        <w:t>3</w:t>
      </w:r>
      <w:r w:rsidRPr="001D419F">
        <w:rPr>
          <w:i/>
          <w:sz w:val="28"/>
          <w:szCs w:val="28"/>
        </w:rPr>
        <w:t>. Организация профилактической работы с</w:t>
      </w:r>
      <w:r>
        <w:rPr>
          <w:sz w:val="28"/>
          <w:szCs w:val="28"/>
        </w:rPr>
        <w:t xml:space="preserve"> </w:t>
      </w:r>
      <w:r w:rsidRPr="0084267E">
        <w:rPr>
          <w:i/>
          <w:sz w:val="28"/>
          <w:szCs w:val="28"/>
        </w:rPr>
        <w:t>детским</w:t>
      </w:r>
      <w:r>
        <w:rPr>
          <w:sz w:val="28"/>
          <w:szCs w:val="28"/>
        </w:rPr>
        <w:t xml:space="preserve"> </w:t>
      </w:r>
      <w:r w:rsidRPr="0084267E">
        <w:rPr>
          <w:i/>
          <w:sz w:val="28"/>
          <w:szCs w:val="28"/>
        </w:rPr>
        <w:t>окружением лиц, совершивших суицид</w:t>
      </w:r>
      <w:r w:rsidRPr="001D419F">
        <w:rPr>
          <w:i/>
          <w:sz w:val="28"/>
          <w:szCs w:val="28"/>
        </w:rPr>
        <w:t xml:space="preserve">. </w:t>
      </w:r>
    </w:p>
    <w:p w:rsidR="008520E9" w:rsidRPr="00D0649C" w:rsidRDefault="008520E9" w:rsidP="0084267E">
      <w:pPr>
        <w:pStyle w:val="NormalWeb"/>
        <w:ind w:left="360"/>
        <w:jc w:val="both"/>
        <w:rPr>
          <w:sz w:val="28"/>
          <w:szCs w:val="28"/>
        </w:rPr>
      </w:pPr>
      <w:r w:rsidRPr="00D0649C">
        <w:rPr>
          <w:sz w:val="28"/>
          <w:szCs w:val="28"/>
        </w:rPr>
        <w:t>Третичная профилактика.</w:t>
      </w:r>
    </w:p>
    <w:p w:rsidR="008520E9" w:rsidRDefault="008520E9" w:rsidP="00C05019">
      <w:pPr>
        <w:pStyle w:val="NormalWeb"/>
        <w:numPr>
          <w:ilvl w:val="0"/>
          <w:numId w:val="4"/>
        </w:numPr>
        <w:jc w:val="both"/>
        <w:rPr>
          <w:sz w:val="28"/>
          <w:szCs w:val="28"/>
        </w:rPr>
      </w:pPr>
      <w:r>
        <w:rPr>
          <w:sz w:val="28"/>
          <w:szCs w:val="28"/>
        </w:rPr>
        <w:t>В случае совершения факта суицида медицинская, образовательная организация выделяет «группу риска» травматизации и проводит с ними реабилитационную работу (в форме консультирования, тренингов, применения суггестивные программ, свето- и арттерапии и проч.) как в групповой, так и в индивидуальной форме. Сроки работы определяются исходя из степени сложности проблем, объемов помощи, необходимой для их разрешения.</w:t>
      </w:r>
    </w:p>
    <w:p w:rsidR="008520E9" w:rsidRDefault="008520E9" w:rsidP="00D45628">
      <w:pPr>
        <w:pStyle w:val="NormalWeb"/>
        <w:numPr>
          <w:ilvl w:val="0"/>
          <w:numId w:val="4"/>
        </w:numPr>
        <w:jc w:val="both"/>
        <w:rPr>
          <w:sz w:val="28"/>
          <w:szCs w:val="28"/>
        </w:rPr>
      </w:pPr>
      <w:r>
        <w:rPr>
          <w:sz w:val="28"/>
          <w:szCs w:val="28"/>
        </w:rPr>
        <w:t xml:space="preserve">Среди окружения несовершеннолетнего, совершившего суицидент, распространяются памятки с контактной информацией учреждений, специалистов, оказывающих психологическую помощь (в том числе круглосуточные телефоны доверия), социальную, юридическую и иную помощь. </w:t>
      </w:r>
    </w:p>
    <w:p w:rsidR="008520E9" w:rsidRPr="00071313" w:rsidRDefault="008520E9" w:rsidP="005F06CA">
      <w:pPr>
        <w:pStyle w:val="NormalWeb"/>
        <w:numPr>
          <w:ilvl w:val="0"/>
          <w:numId w:val="4"/>
        </w:numPr>
        <w:tabs>
          <w:tab w:val="left" w:pos="567"/>
        </w:tabs>
        <w:spacing w:after="0"/>
        <w:jc w:val="both"/>
        <w:rPr>
          <w:sz w:val="28"/>
          <w:szCs w:val="28"/>
        </w:rPr>
      </w:pPr>
      <w:r w:rsidRPr="00071313">
        <w:rPr>
          <w:sz w:val="28"/>
          <w:szCs w:val="28"/>
        </w:rPr>
        <w:t>Образовательная организация разрабатывает и реализует комплекс социально-психологических мер по стабилизации психо - эмоционального состояния обучающихся, находящихся в близком окружении суицидента. В случае, если в семье суицидента воспитываются несовершеннолетние дети – образовательная организация разрабатывает индивидуальный план коррекции несовершеннолетних и семьи сроком не менее 6 месяцев.</w:t>
      </w:r>
    </w:p>
    <w:sectPr w:rsidR="008520E9" w:rsidRPr="00071313" w:rsidSect="00375904">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E9" w:rsidRDefault="008520E9" w:rsidP="00A05FED">
      <w:pPr>
        <w:spacing w:after="0" w:line="240" w:lineRule="auto"/>
      </w:pPr>
      <w:r>
        <w:separator/>
      </w:r>
    </w:p>
  </w:endnote>
  <w:endnote w:type="continuationSeparator" w:id="0">
    <w:p w:rsidR="008520E9" w:rsidRDefault="008520E9" w:rsidP="00A0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E9" w:rsidRDefault="008520E9">
    <w:pPr>
      <w:pStyle w:val="Footer"/>
      <w:jc w:val="right"/>
    </w:pPr>
    <w:fldSimple w:instr=" PAGE   \* MERGEFORMAT ">
      <w:r>
        <w:rPr>
          <w:noProof/>
        </w:rPr>
        <w:t>8</w:t>
      </w:r>
    </w:fldSimple>
  </w:p>
  <w:p w:rsidR="008520E9" w:rsidRDefault="00852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E9" w:rsidRDefault="008520E9" w:rsidP="00A05FED">
      <w:pPr>
        <w:spacing w:after="0" w:line="240" w:lineRule="auto"/>
      </w:pPr>
      <w:r>
        <w:separator/>
      </w:r>
    </w:p>
  </w:footnote>
  <w:footnote w:type="continuationSeparator" w:id="0">
    <w:p w:rsidR="008520E9" w:rsidRDefault="008520E9" w:rsidP="00A05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2BA"/>
    <w:multiLevelType w:val="hybridMultilevel"/>
    <w:tmpl w:val="7E54E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A14D8E"/>
    <w:multiLevelType w:val="hybridMultilevel"/>
    <w:tmpl w:val="9466B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5A1C18"/>
    <w:multiLevelType w:val="hybridMultilevel"/>
    <w:tmpl w:val="DA78B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9B18BF"/>
    <w:multiLevelType w:val="hybridMultilevel"/>
    <w:tmpl w:val="296ED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904"/>
    <w:rsid w:val="000051F1"/>
    <w:rsid w:val="00071313"/>
    <w:rsid w:val="0007313C"/>
    <w:rsid w:val="000803F8"/>
    <w:rsid w:val="00096423"/>
    <w:rsid w:val="000A4B20"/>
    <w:rsid w:val="000C7F4C"/>
    <w:rsid w:val="00107119"/>
    <w:rsid w:val="001707AA"/>
    <w:rsid w:val="00194AB2"/>
    <w:rsid w:val="001A2287"/>
    <w:rsid w:val="001D419F"/>
    <w:rsid w:val="002124D9"/>
    <w:rsid w:val="0022117C"/>
    <w:rsid w:val="0023617E"/>
    <w:rsid w:val="002513C3"/>
    <w:rsid w:val="00293217"/>
    <w:rsid w:val="002B6EB8"/>
    <w:rsid w:val="002C7512"/>
    <w:rsid w:val="002C7C6D"/>
    <w:rsid w:val="00302ABF"/>
    <w:rsid w:val="00312389"/>
    <w:rsid w:val="00317B82"/>
    <w:rsid w:val="00375904"/>
    <w:rsid w:val="003D28AC"/>
    <w:rsid w:val="003F288E"/>
    <w:rsid w:val="0049312D"/>
    <w:rsid w:val="004A337F"/>
    <w:rsid w:val="004C713F"/>
    <w:rsid w:val="004F5FC8"/>
    <w:rsid w:val="005559F9"/>
    <w:rsid w:val="005603C1"/>
    <w:rsid w:val="005E0CE0"/>
    <w:rsid w:val="005F06CA"/>
    <w:rsid w:val="0064471D"/>
    <w:rsid w:val="00691C8C"/>
    <w:rsid w:val="006C060A"/>
    <w:rsid w:val="006D05A6"/>
    <w:rsid w:val="006F3800"/>
    <w:rsid w:val="006F747D"/>
    <w:rsid w:val="006F762B"/>
    <w:rsid w:val="00747046"/>
    <w:rsid w:val="00766024"/>
    <w:rsid w:val="007B6A2F"/>
    <w:rsid w:val="007D1B8F"/>
    <w:rsid w:val="0084267E"/>
    <w:rsid w:val="008520E9"/>
    <w:rsid w:val="008556D0"/>
    <w:rsid w:val="008659C0"/>
    <w:rsid w:val="00872834"/>
    <w:rsid w:val="009018F1"/>
    <w:rsid w:val="00942EF4"/>
    <w:rsid w:val="00945053"/>
    <w:rsid w:val="00987299"/>
    <w:rsid w:val="009B0552"/>
    <w:rsid w:val="009C5406"/>
    <w:rsid w:val="00A05FED"/>
    <w:rsid w:val="00A1214A"/>
    <w:rsid w:val="00A2781B"/>
    <w:rsid w:val="00A3091A"/>
    <w:rsid w:val="00A66BDD"/>
    <w:rsid w:val="00B12161"/>
    <w:rsid w:val="00B54095"/>
    <w:rsid w:val="00B56926"/>
    <w:rsid w:val="00B624B2"/>
    <w:rsid w:val="00BE728C"/>
    <w:rsid w:val="00BE7C19"/>
    <w:rsid w:val="00C05019"/>
    <w:rsid w:val="00C550EA"/>
    <w:rsid w:val="00C755B1"/>
    <w:rsid w:val="00C95F50"/>
    <w:rsid w:val="00D0649C"/>
    <w:rsid w:val="00D419F1"/>
    <w:rsid w:val="00D45628"/>
    <w:rsid w:val="00D5524B"/>
    <w:rsid w:val="00D67045"/>
    <w:rsid w:val="00D91143"/>
    <w:rsid w:val="00DA74DE"/>
    <w:rsid w:val="00DD25D8"/>
    <w:rsid w:val="00DF4B4C"/>
    <w:rsid w:val="00E17695"/>
    <w:rsid w:val="00E60B95"/>
    <w:rsid w:val="00E775CB"/>
    <w:rsid w:val="00E87EF4"/>
    <w:rsid w:val="00EC6471"/>
    <w:rsid w:val="00EC7B3F"/>
    <w:rsid w:val="00ED455E"/>
    <w:rsid w:val="00ED6076"/>
    <w:rsid w:val="00EE5A0E"/>
    <w:rsid w:val="00F0230B"/>
    <w:rsid w:val="00F7755D"/>
    <w:rsid w:val="00F91D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24D9"/>
    <w:pPr>
      <w:ind w:left="720"/>
      <w:contextualSpacing/>
    </w:pPr>
  </w:style>
  <w:style w:type="paragraph" w:styleId="NormalWeb">
    <w:name w:val="Normal (Web)"/>
    <w:basedOn w:val="Normal"/>
    <w:uiPriority w:val="99"/>
    <w:rsid w:val="00D5524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D5524B"/>
    <w:rPr>
      <w:rFonts w:cs="Times New Roman"/>
      <w:b/>
      <w:bCs/>
    </w:rPr>
  </w:style>
  <w:style w:type="paragraph" w:styleId="Header">
    <w:name w:val="header"/>
    <w:basedOn w:val="Normal"/>
    <w:link w:val="HeaderChar"/>
    <w:uiPriority w:val="99"/>
    <w:semiHidden/>
    <w:rsid w:val="00A05FE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05FED"/>
    <w:rPr>
      <w:rFonts w:cs="Times New Roman"/>
    </w:rPr>
  </w:style>
  <w:style w:type="paragraph" w:styleId="Footer">
    <w:name w:val="footer"/>
    <w:basedOn w:val="Normal"/>
    <w:link w:val="FooterChar"/>
    <w:uiPriority w:val="99"/>
    <w:rsid w:val="00A05FE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05FED"/>
    <w:rPr>
      <w:rFonts w:cs="Times New Roman"/>
    </w:rPr>
  </w:style>
</w:styles>
</file>

<file path=word/webSettings.xml><?xml version="1.0" encoding="utf-8"?>
<w:webSettings xmlns:r="http://schemas.openxmlformats.org/officeDocument/2006/relationships" xmlns:w="http://schemas.openxmlformats.org/wordprocessingml/2006/main">
  <w:divs>
    <w:div w:id="1296713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762</TotalTime>
  <Pages>8</Pages>
  <Words>2675</Words>
  <Characters>15250</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Зарипова Татьяна Сергеевна</dc:creator>
  <cp:keywords/>
  <dc:description/>
  <cp:lastModifiedBy>Левченко Л.А.</cp:lastModifiedBy>
  <cp:revision>11</cp:revision>
  <cp:lastPrinted>2017-09-26T04:18:00Z</cp:lastPrinted>
  <dcterms:created xsi:type="dcterms:W3CDTF">2017-09-22T06:42:00Z</dcterms:created>
  <dcterms:modified xsi:type="dcterms:W3CDTF">2017-10-26T11:48:00Z</dcterms:modified>
</cp:coreProperties>
</file>