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4B2" w:rsidRPr="00105A1C" w:rsidRDefault="007344B2" w:rsidP="00105A1C">
      <w:pPr>
        <w:spacing w:after="0" w:line="240" w:lineRule="auto"/>
        <w:jc w:val="center"/>
        <w:rPr>
          <w:sz w:val="40"/>
          <w:szCs w:val="40"/>
        </w:rPr>
      </w:pPr>
      <w:r w:rsidRPr="00105A1C">
        <w:rPr>
          <w:sz w:val="40"/>
          <w:szCs w:val="40"/>
        </w:rPr>
        <w:t>"</w:t>
      </w:r>
      <w:r w:rsidR="00C2294D" w:rsidRPr="00105A1C">
        <w:rPr>
          <w:sz w:val="40"/>
          <w:szCs w:val="40"/>
        </w:rPr>
        <w:t>Горячие</w:t>
      </w:r>
      <w:r w:rsidRPr="00105A1C">
        <w:rPr>
          <w:sz w:val="40"/>
          <w:szCs w:val="40"/>
        </w:rPr>
        <w:t xml:space="preserve"> лини</w:t>
      </w:r>
      <w:r w:rsidR="00C2294D" w:rsidRPr="00105A1C">
        <w:rPr>
          <w:sz w:val="40"/>
          <w:szCs w:val="40"/>
        </w:rPr>
        <w:t>и</w:t>
      </w:r>
      <w:r w:rsidRPr="00105A1C">
        <w:rPr>
          <w:sz w:val="40"/>
          <w:szCs w:val="40"/>
        </w:rPr>
        <w:t xml:space="preserve"> "</w:t>
      </w:r>
    </w:p>
    <w:p w:rsidR="00A917E6" w:rsidRPr="00105A1C" w:rsidRDefault="007344B2" w:rsidP="00105A1C">
      <w:pPr>
        <w:spacing w:after="0" w:line="240" w:lineRule="auto"/>
        <w:jc w:val="center"/>
        <w:rPr>
          <w:sz w:val="40"/>
          <w:szCs w:val="40"/>
        </w:rPr>
      </w:pPr>
      <w:r w:rsidRPr="00105A1C">
        <w:rPr>
          <w:sz w:val="40"/>
          <w:szCs w:val="40"/>
        </w:rPr>
        <w:t>по вопросам защиты прав потребителей</w:t>
      </w:r>
    </w:p>
    <w:p w:rsidR="009F04E0" w:rsidRDefault="009F04E0"/>
    <w:tbl>
      <w:tblPr>
        <w:tblStyle w:val="a3"/>
        <w:tblpPr w:leftFromText="180" w:rightFromText="180" w:vertAnchor="text" w:horzAnchor="margin" w:tblpY="164"/>
        <w:tblW w:w="0" w:type="auto"/>
        <w:tblLook w:val="04A0" w:firstRow="1" w:lastRow="0" w:firstColumn="1" w:lastColumn="0" w:noHBand="0" w:noVBand="1"/>
      </w:tblPr>
      <w:tblGrid>
        <w:gridCol w:w="6374"/>
        <w:gridCol w:w="2971"/>
      </w:tblGrid>
      <w:tr w:rsidR="007344B2" w:rsidTr="007344B2">
        <w:tc>
          <w:tcPr>
            <w:tcW w:w="6374" w:type="dxa"/>
          </w:tcPr>
          <w:p w:rsidR="007344B2" w:rsidRPr="00196686" w:rsidRDefault="007344B2" w:rsidP="007344B2">
            <w:pPr>
              <w:rPr>
                <w:rStyle w:val="a4"/>
                <w:rFonts w:ascii="Arial" w:hAnsi="Arial" w:cs="Arial"/>
                <w:sz w:val="28"/>
                <w:szCs w:val="28"/>
                <w:u w:val="none"/>
              </w:rPr>
            </w:pPr>
            <w:r w:rsidRPr="00196686">
              <w:rPr>
                <w:rStyle w:val="a4"/>
                <w:rFonts w:ascii="Arial" w:hAnsi="Arial" w:cs="Arial"/>
                <w:sz w:val="28"/>
                <w:szCs w:val="28"/>
                <w:u w:val="none"/>
              </w:rPr>
              <w:fldChar w:fldCharType="begin"/>
            </w:r>
            <w:r w:rsidRPr="00196686">
              <w:rPr>
                <w:rStyle w:val="a4"/>
                <w:rFonts w:ascii="Arial" w:hAnsi="Arial" w:cs="Arial"/>
                <w:sz w:val="28"/>
                <w:szCs w:val="28"/>
                <w:u w:val="none"/>
              </w:rPr>
              <w:instrText xml:space="preserve"> HYPERLINK "https://www.rospotrebnadzor.ru/feedback/hotline.php" </w:instrText>
            </w:r>
            <w:r w:rsidRPr="00196686">
              <w:rPr>
                <w:rStyle w:val="a4"/>
                <w:rFonts w:ascii="Arial" w:hAnsi="Arial" w:cs="Arial"/>
                <w:sz w:val="28"/>
                <w:szCs w:val="28"/>
                <w:u w:val="none"/>
              </w:rPr>
              <w:fldChar w:fldCharType="separate"/>
            </w:r>
            <w:r w:rsidRPr="00196686">
              <w:rPr>
                <w:rStyle w:val="a4"/>
                <w:rFonts w:ascii="Arial" w:hAnsi="Arial" w:cs="Arial"/>
                <w:sz w:val="28"/>
                <w:szCs w:val="28"/>
                <w:u w:val="none"/>
              </w:rPr>
              <w:t>Федеральная служба по надзору</w:t>
            </w:r>
          </w:p>
          <w:p w:rsidR="007344B2" w:rsidRPr="00196686" w:rsidRDefault="007344B2" w:rsidP="007344B2">
            <w:pPr>
              <w:rPr>
                <w:rStyle w:val="a4"/>
                <w:rFonts w:ascii="Arial" w:hAnsi="Arial" w:cs="Arial"/>
                <w:sz w:val="28"/>
                <w:szCs w:val="28"/>
                <w:u w:val="none"/>
              </w:rPr>
            </w:pPr>
            <w:r w:rsidRPr="00196686">
              <w:rPr>
                <w:rStyle w:val="a4"/>
                <w:rFonts w:ascii="Arial" w:hAnsi="Arial" w:cs="Arial"/>
                <w:sz w:val="28"/>
                <w:szCs w:val="28"/>
                <w:u w:val="none"/>
              </w:rPr>
              <w:t>в сфере защиты прав потребителей</w:t>
            </w:r>
          </w:p>
          <w:p w:rsidR="007344B2" w:rsidRDefault="007344B2" w:rsidP="007344B2">
            <w:r w:rsidRPr="00196686">
              <w:rPr>
                <w:rStyle w:val="a4"/>
                <w:rFonts w:ascii="Arial" w:hAnsi="Arial" w:cs="Arial"/>
                <w:sz w:val="28"/>
                <w:szCs w:val="28"/>
                <w:u w:val="none"/>
              </w:rPr>
              <w:t>и благополучия человека</w:t>
            </w:r>
            <w:r w:rsidRPr="00196686">
              <w:rPr>
                <w:rStyle w:val="a4"/>
                <w:rFonts w:ascii="Arial" w:hAnsi="Arial" w:cs="Arial"/>
                <w:sz w:val="28"/>
                <w:szCs w:val="28"/>
                <w:u w:val="none"/>
              </w:rPr>
              <w:fldChar w:fldCharType="end"/>
            </w:r>
            <w:r>
              <w:rPr>
                <w:rStyle w:val="a4"/>
              </w:rPr>
              <w:t xml:space="preserve">  </w:t>
            </w:r>
          </w:p>
        </w:tc>
        <w:tc>
          <w:tcPr>
            <w:tcW w:w="2971" w:type="dxa"/>
          </w:tcPr>
          <w:p w:rsidR="007344B2" w:rsidRPr="009F04E0" w:rsidRDefault="007344B2" w:rsidP="007344B2">
            <w:pPr>
              <w:rPr>
                <w:sz w:val="28"/>
                <w:szCs w:val="28"/>
              </w:rPr>
            </w:pPr>
            <w:r w:rsidRPr="009F04E0">
              <w:rPr>
                <w:sz w:val="28"/>
                <w:szCs w:val="28"/>
              </w:rPr>
              <w:t>8-800-555-49-43</w:t>
            </w:r>
          </w:p>
        </w:tc>
      </w:tr>
      <w:tr w:rsidR="007344B2" w:rsidTr="007344B2">
        <w:tc>
          <w:tcPr>
            <w:tcW w:w="6374" w:type="dxa"/>
          </w:tcPr>
          <w:p w:rsidR="007344B2" w:rsidRDefault="00963B5C" w:rsidP="007344B2">
            <w:hyperlink r:id="rId4" w:history="1">
              <w:r w:rsidR="007344B2">
                <w:rPr>
                  <w:rStyle w:val="a4"/>
                  <w:rFonts w:ascii="Arial" w:hAnsi="Arial" w:cs="Arial"/>
                  <w:sz w:val="27"/>
                  <w:szCs w:val="27"/>
                  <w:u w:val="none"/>
                  <w:shd w:val="clear" w:color="auto" w:fill="FFFFFF"/>
                </w:rPr>
                <w:t>Управление Федеральной службы по надзору в сфере защиты прав потребителей и </w:t>
              </w:r>
            </w:hyperlink>
            <w:hyperlink r:id="rId5" w:history="1">
              <w:r w:rsidR="007344B2">
                <w:rPr>
                  <w:rStyle w:val="a4"/>
                  <w:rFonts w:ascii="Arial" w:hAnsi="Arial" w:cs="Arial"/>
                  <w:sz w:val="27"/>
                  <w:szCs w:val="27"/>
                  <w:u w:val="none"/>
                  <w:shd w:val="clear" w:color="auto" w:fill="FFFFFF"/>
                </w:rPr>
                <w:t>благополучия человека по Республике Башкортостан</w:t>
              </w:r>
            </w:hyperlink>
          </w:p>
        </w:tc>
        <w:tc>
          <w:tcPr>
            <w:tcW w:w="2971" w:type="dxa"/>
          </w:tcPr>
          <w:p w:rsidR="007344B2" w:rsidRPr="009F04E0" w:rsidRDefault="007344B2" w:rsidP="007344B2">
            <w:pPr>
              <w:rPr>
                <w:sz w:val="28"/>
                <w:szCs w:val="28"/>
              </w:rPr>
            </w:pPr>
            <w:r w:rsidRPr="00196686">
              <w:rPr>
                <w:sz w:val="28"/>
                <w:szCs w:val="28"/>
              </w:rPr>
              <w:t>8-800-77-50-170</w:t>
            </w:r>
          </w:p>
        </w:tc>
      </w:tr>
      <w:tr w:rsidR="007344B2" w:rsidTr="007344B2">
        <w:tc>
          <w:tcPr>
            <w:tcW w:w="6374" w:type="dxa"/>
          </w:tcPr>
          <w:p w:rsidR="007344B2" w:rsidRDefault="00963B5C" w:rsidP="007344B2">
            <w:hyperlink r:id="rId6" w:history="1">
              <w:r w:rsidR="007344B2">
                <w:rPr>
                  <w:rStyle w:val="a4"/>
                  <w:rFonts w:ascii="Arial" w:hAnsi="Arial" w:cs="Arial"/>
                  <w:sz w:val="27"/>
                  <w:szCs w:val="27"/>
                  <w:u w:val="none"/>
                  <w:shd w:val="clear" w:color="auto" w:fill="FFFFFF"/>
                </w:rPr>
                <w:t>Министерство торговли и услуг Республики Башкортостан</w:t>
              </w:r>
            </w:hyperlink>
          </w:p>
        </w:tc>
        <w:tc>
          <w:tcPr>
            <w:tcW w:w="2971" w:type="dxa"/>
          </w:tcPr>
          <w:p w:rsidR="007344B2" w:rsidRPr="009F04E0" w:rsidRDefault="007344B2" w:rsidP="007344B2">
            <w:pPr>
              <w:rPr>
                <w:sz w:val="28"/>
                <w:szCs w:val="28"/>
              </w:rPr>
            </w:pPr>
            <w:r w:rsidRPr="009F04E0">
              <w:rPr>
                <w:sz w:val="28"/>
                <w:szCs w:val="28"/>
              </w:rPr>
              <w:t>8 (347) 218-09-78</w:t>
            </w:r>
          </w:p>
        </w:tc>
      </w:tr>
      <w:tr w:rsidR="007344B2" w:rsidTr="007344B2">
        <w:tc>
          <w:tcPr>
            <w:tcW w:w="6374" w:type="dxa"/>
          </w:tcPr>
          <w:p w:rsidR="007344B2" w:rsidRDefault="00963B5C" w:rsidP="007344B2">
            <w:hyperlink r:id="rId7" w:history="1">
              <w:r w:rsidR="007344B2">
                <w:rPr>
                  <w:rStyle w:val="a4"/>
                  <w:rFonts w:ascii="Arial" w:hAnsi="Arial" w:cs="Arial"/>
                  <w:sz w:val="27"/>
                  <w:szCs w:val="27"/>
                  <w:u w:val="none"/>
                  <w:shd w:val="clear" w:color="auto" w:fill="FFFFFF"/>
                </w:rPr>
                <w:t>ФБУЗ «Центр гигиены и эпидемиологии в Республике Башкортостан»</w:t>
              </w:r>
            </w:hyperlink>
            <w:r w:rsidR="007344B2">
              <w:t xml:space="preserve"> </w:t>
            </w:r>
          </w:p>
        </w:tc>
        <w:tc>
          <w:tcPr>
            <w:tcW w:w="2971" w:type="dxa"/>
          </w:tcPr>
          <w:p w:rsidR="007344B2" w:rsidRPr="009F04E0" w:rsidRDefault="007344B2" w:rsidP="007344B2">
            <w:pPr>
              <w:rPr>
                <w:sz w:val="28"/>
                <w:szCs w:val="28"/>
              </w:rPr>
            </w:pPr>
            <w:r w:rsidRPr="009F04E0">
              <w:rPr>
                <w:sz w:val="28"/>
                <w:szCs w:val="28"/>
              </w:rPr>
              <w:t>8 (347) 287-85-18</w:t>
            </w:r>
          </w:p>
        </w:tc>
      </w:tr>
      <w:tr w:rsidR="007344B2" w:rsidTr="007344B2">
        <w:tc>
          <w:tcPr>
            <w:tcW w:w="6374" w:type="dxa"/>
          </w:tcPr>
          <w:p w:rsidR="007344B2" w:rsidRDefault="00963B5C" w:rsidP="007344B2">
            <w:hyperlink r:id="rId8" w:history="1">
              <w:r w:rsidR="007344B2">
                <w:rPr>
                  <w:rStyle w:val="a4"/>
                  <w:rFonts w:ascii="Arial" w:hAnsi="Arial" w:cs="Arial"/>
                  <w:sz w:val="27"/>
                  <w:szCs w:val="27"/>
                  <w:u w:val="none"/>
                  <w:shd w:val="clear" w:color="auto" w:fill="FFFFFF"/>
                </w:rPr>
                <w:t>Государственный комитет Республики Башкортостан по жилищному и строительному надзору</w:t>
              </w:r>
            </w:hyperlink>
          </w:p>
        </w:tc>
        <w:tc>
          <w:tcPr>
            <w:tcW w:w="2971" w:type="dxa"/>
          </w:tcPr>
          <w:p w:rsidR="007344B2" w:rsidRPr="009F04E0" w:rsidRDefault="007344B2" w:rsidP="00963B5C">
            <w:pPr>
              <w:rPr>
                <w:sz w:val="28"/>
                <w:szCs w:val="28"/>
              </w:rPr>
            </w:pPr>
            <w:r w:rsidRPr="009F04E0">
              <w:rPr>
                <w:sz w:val="28"/>
                <w:szCs w:val="28"/>
              </w:rPr>
              <w:t>8</w:t>
            </w:r>
            <w:r w:rsidR="00963B5C">
              <w:rPr>
                <w:sz w:val="28"/>
                <w:szCs w:val="28"/>
              </w:rPr>
              <w:t xml:space="preserve"> (347) 294</w:t>
            </w:r>
            <w:r w:rsidRPr="009F04E0">
              <w:rPr>
                <w:sz w:val="28"/>
                <w:szCs w:val="28"/>
              </w:rPr>
              <w:t>-</w:t>
            </w:r>
            <w:r w:rsidR="00963B5C">
              <w:rPr>
                <w:sz w:val="28"/>
                <w:szCs w:val="28"/>
              </w:rPr>
              <w:t>94</w:t>
            </w:r>
            <w:r w:rsidRPr="009F04E0">
              <w:rPr>
                <w:sz w:val="28"/>
                <w:szCs w:val="28"/>
              </w:rPr>
              <w:t>-</w:t>
            </w:r>
            <w:r w:rsidR="00963B5C">
              <w:rPr>
                <w:sz w:val="28"/>
                <w:szCs w:val="28"/>
              </w:rPr>
              <w:t>00</w:t>
            </w:r>
          </w:p>
        </w:tc>
      </w:tr>
      <w:tr w:rsidR="007344B2" w:rsidTr="007344B2">
        <w:tc>
          <w:tcPr>
            <w:tcW w:w="6374" w:type="dxa"/>
          </w:tcPr>
          <w:p w:rsidR="007344B2" w:rsidRDefault="00963B5C" w:rsidP="007344B2">
            <w:hyperlink r:id="rId9" w:history="1">
              <w:r w:rsidR="007344B2">
                <w:rPr>
                  <w:rStyle w:val="a4"/>
                  <w:rFonts w:ascii="Arial" w:hAnsi="Arial" w:cs="Arial"/>
                  <w:sz w:val="27"/>
                  <w:szCs w:val="27"/>
                  <w:u w:val="none"/>
                  <w:shd w:val="clear" w:color="auto" w:fill="FFFFFF"/>
                </w:rPr>
                <w:t>Министерство строительства и архитектуры Республики Башкортостан</w:t>
              </w:r>
            </w:hyperlink>
          </w:p>
        </w:tc>
        <w:tc>
          <w:tcPr>
            <w:tcW w:w="2971" w:type="dxa"/>
          </w:tcPr>
          <w:p w:rsidR="007344B2" w:rsidRPr="00C350B3" w:rsidRDefault="00C350B3" w:rsidP="00963B5C">
            <w:pPr>
              <w:rPr>
                <w:sz w:val="28"/>
                <w:szCs w:val="28"/>
              </w:rPr>
            </w:pPr>
            <w:r w:rsidRPr="00C350B3">
              <w:rPr>
                <w:sz w:val="28"/>
                <w:szCs w:val="28"/>
              </w:rPr>
              <w:t>8</w:t>
            </w:r>
            <w:r w:rsidR="00963B5C">
              <w:rPr>
                <w:sz w:val="28"/>
                <w:szCs w:val="28"/>
              </w:rPr>
              <w:t xml:space="preserve"> </w:t>
            </w:r>
            <w:r w:rsidRPr="00C350B3">
              <w:rPr>
                <w:sz w:val="28"/>
                <w:szCs w:val="28"/>
              </w:rPr>
              <w:t>(347)</w:t>
            </w:r>
            <w:r w:rsidR="00963B5C">
              <w:rPr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Pr="00C350B3">
              <w:rPr>
                <w:sz w:val="28"/>
                <w:szCs w:val="28"/>
              </w:rPr>
              <w:t>218-08-78</w:t>
            </w:r>
          </w:p>
        </w:tc>
      </w:tr>
    </w:tbl>
    <w:p w:rsidR="009F04E0" w:rsidRPr="00ED7F71" w:rsidRDefault="009F04E0" w:rsidP="009F04E0">
      <w:pPr>
        <w:spacing w:after="0" w:line="240" w:lineRule="auto"/>
        <w:rPr>
          <w:rStyle w:val="a4"/>
          <w:lang w:val="en-US"/>
        </w:rPr>
      </w:pPr>
    </w:p>
    <w:sectPr w:rsidR="009F04E0" w:rsidRPr="00ED7F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4CD"/>
    <w:rsid w:val="00105A1C"/>
    <w:rsid w:val="00196686"/>
    <w:rsid w:val="005904D6"/>
    <w:rsid w:val="0062783F"/>
    <w:rsid w:val="007344B2"/>
    <w:rsid w:val="007935CD"/>
    <w:rsid w:val="00963B5C"/>
    <w:rsid w:val="009C11FC"/>
    <w:rsid w:val="009D525A"/>
    <w:rsid w:val="009F04E0"/>
    <w:rsid w:val="00A614CD"/>
    <w:rsid w:val="00A64C84"/>
    <w:rsid w:val="00A917E6"/>
    <w:rsid w:val="00C2294D"/>
    <w:rsid w:val="00C350B3"/>
    <w:rsid w:val="00E5678F"/>
    <w:rsid w:val="00ED7F71"/>
    <w:rsid w:val="00F17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2F3F2"/>
  <w15:chartTrackingRefBased/>
  <w15:docId w15:val="{C08E7B14-0D78-4A2A-BE32-57791636F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04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04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F04E0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9F04E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hilstroynadzor.bashkortostan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esufa.ru/konsultatsionnye-tsentr-po-zashchite-prav-potrebiteley/o-konsultatsionnom-tsentr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rade.bashkortostan.ru/activity/1867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02.rospotrebnadzor.ru/about/structure/territorial_divisions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02.rospotrebnadzor.ru/about/structure/territorial_divisions/" TargetMode="External"/><Relationship Id="rId9" Type="http://schemas.openxmlformats.org/officeDocument/2006/relationships/hyperlink" Target="https://building.bashkorto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Сынгизова Назира Гайнисламовна</dc:creator>
  <cp:keywords/>
  <dc:description/>
  <cp:lastModifiedBy>Сынгизова Назира Гайнисламовна</cp:lastModifiedBy>
  <cp:revision>13</cp:revision>
  <dcterms:created xsi:type="dcterms:W3CDTF">2025-04-21T04:55:00Z</dcterms:created>
  <dcterms:modified xsi:type="dcterms:W3CDTF">2025-04-21T10:17:00Z</dcterms:modified>
</cp:coreProperties>
</file>