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A6AC" w14:textId="77777777" w:rsidR="001D5FAA" w:rsidRDefault="001D5FAA" w:rsidP="001D5FAA">
      <w:pPr>
        <w:jc w:val="center"/>
        <w:rPr>
          <w:b/>
          <w:sz w:val="28"/>
          <w:szCs w:val="28"/>
        </w:rPr>
      </w:pPr>
      <w:bookmarkStart w:id="0" w:name="_Hlk136962024"/>
      <w:r>
        <w:rPr>
          <w:b/>
          <w:sz w:val="28"/>
          <w:szCs w:val="28"/>
        </w:rPr>
        <w:t>Решение Совета городского округа город Стерлитамак РБ</w:t>
      </w:r>
    </w:p>
    <w:p w14:paraId="179649D2" w14:textId="77777777" w:rsidR="001D5FAA" w:rsidRDefault="001D5FAA" w:rsidP="00FC138A">
      <w:pPr>
        <w:jc w:val="center"/>
        <w:rPr>
          <w:b/>
          <w:sz w:val="28"/>
          <w:szCs w:val="28"/>
        </w:rPr>
      </w:pPr>
    </w:p>
    <w:p w14:paraId="79061AAA" w14:textId="77777777" w:rsidR="001D5FAA" w:rsidRDefault="001D5FAA" w:rsidP="00FC138A">
      <w:pPr>
        <w:jc w:val="center"/>
        <w:rPr>
          <w:b/>
          <w:sz w:val="28"/>
          <w:szCs w:val="28"/>
        </w:rPr>
      </w:pPr>
    </w:p>
    <w:p w14:paraId="6D2F50E7" w14:textId="7B9AB45C" w:rsidR="00C85B71" w:rsidRDefault="00C85B71" w:rsidP="00FC138A">
      <w:pPr>
        <w:jc w:val="center"/>
        <w:rPr>
          <w:b/>
          <w:sz w:val="28"/>
          <w:szCs w:val="28"/>
        </w:rPr>
      </w:pPr>
      <w:r>
        <w:rPr>
          <w:b/>
          <w:sz w:val="28"/>
          <w:szCs w:val="28"/>
        </w:rPr>
        <w:t>7 июня 2023 года № 5-6/38з</w:t>
      </w:r>
    </w:p>
    <w:bookmarkEnd w:id="0"/>
    <w:p w14:paraId="4A064629" w14:textId="08834170" w:rsidR="0001449E" w:rsidRDefault="0001449E" w:rsidP="00FC138A">
      <w:pPr>
        <w:ind w:firstLine="709"/>
        <w:jc w:val="center"/>
        <w:rPr>
          <w:b/>
          <w:sz w:val="28"/>
          <w:szCs w:val="28"/>
        </w:rPr>
      </w:pPr>
    </w:p>
    <w:p w14:paraId="2E720ADA" w14:textId="77777777" w:rsidR="00FC138A" w:rsidRDefault="00FC138A" w:rsidP="00FC138A">
      <w:pPr>
        <w:ind w:firstLine="709"/>
        <w:jc w:val="center"/>
        <w:rPr>
          <w:b/>
          <w:sz w:val="28"/>
          <w:szCs w:val="28"/>
        </w:rPr>
      </w:pPr>
    </w:p>
    <w:p w14:paraId="3F1F145D" w14:textId="77777777" w:rsidR="00233ADA" w:rsidRPr="00B93AA8" w:rsidRDefault="00233ADA" w:rsidP="00FC138A">
      <w:pPr>
        <w:widowControl w:val="0"/>
        <w:jc w:val="center"/>
        <w:outlineLvl w:val="0"/>
        <w:rPr>
          <w:bCs/>
          <w:sz w:val="28"/>
          <w:szCs w:val="28"/>
          <w:shd w:val="clear" w:color="auto" w:fill="FFFFFF"/>
        </w:rPr>
      </w:pPr>
      <w:r w:rsidRPr="00B93AA8">
        <w:rPr>
          <w:bCs/>
          <w:sz w:val="28"/>
          <w:szCs w:val="28"/>
          <w:shd w:val="clear" w:color="auto" w:fill="FFFFFF"/>
        </w:rPr>
        <w:t>Об утверждении Положений по осуществлению видов</w:t>
      </w:r>
    </w:p>
    <w:p w14:paraId="265D0F46" w14:textId="77777777" w:rsidR="00233ADA" w:rsidRPr="00B93AA8" w:rsidRDefault="00233ADA" w:rsidP="00FC138A">
      <w:pPr>
        <w:widowControl w:val="0"/>
        <w:jc w:val="center"/>
        <w:outlineLvl w:val="0"/>
        <w:rPr>
          <w:bCs/>
          <w:sz w:val="28"/>
          <w:szCs w:val="28"/>
          <w:shd w:val="clear" w:color="auto" w:fill="FFFFFF"/>
        </w:rPr>
      </w:pPr>
      <w:r w:rsidRPr="00B93AA8">
        <w:rPr>
          <w:bCs/>
          <w:sz w:val="28"/>
          <w:szCs w:val="28"/>
          <w:shd w:val="clear" w:color="auto" w:fill="FFFFFF"/>
        </w:rPr>
        <w:t xml:space="preserve">муниципального контроля на территории городского округа </w:t>
      </w:r>
    </w:p>
    <w:p w14:paraId="5B1FC1F3" w14:textId="77777777" w:rsidR="00233ADA" w:rsidRPr="00B93AA8" w:rsidRDefault="00233ADA" w:rsidP="00FC138A">
      <w:pPr>
        <w:widowControl w:val="0"/>
        <w:jc w:val="center"/>
        <w:outlineLvl w:val="0"/>
        <w:rPr>
          <w:bCs/>
          <w:sz w:val="28"/>
          <w:szCs w:val="28"/>
          <w:shd w:val="clear" w:color="auto" w:fill="FFFFFF"/>
        </w:rPr>
      </w:pPr>
      <w:r w:rsidRPr="00B93AA8">
        <w:rPr>
          <w:bCs/>
          <w:sz w:val="28"/>
          <w:szCs w:val="28"/>
          <w:shd w:val="clear" w:color="auto" w:fill="FFFFFF"/>
        </w:rPr>
        <w:t>город Стерлитамак Республики Башкортостан</w:t>
      </w:r>
    </w:p>
    <w:p w14:paraId="6C607917" w14:textId="3EA939B0" w:rsidR="00233ADA" w:rsidRDefault="00233ADA" w:rsidP="00FC138A">
      <w:pPr>
        <w:widowControl w:val="0"/>
        <w:jc w:val="center"/>
        <w:outlineLvl w:val="0"/>
        <w:rPr>
          <w:bCs/>
          <w:sz w:val="28"/>
          <w:szCs w:val="28"/>
          <w:shd w:val="clear" w:color="auto" w:fill="FFFFFF"/>
        </w:rPr>
      </w:pPr>
    </w:p>
    <w:p w14:paraId="7D16DE84" w14:textId="77777777" w:rsidR="00FC138A" w:rsidRPr="00B93AA8" w:rsidRDefault="00FC138A" w:rsidP="00FC138A">
      <w:pPr>
        <w:widowControl w:val="0"/>
        <w:jc w:val="center"/>
        <w:outlineLvl w:val="0"/>
        <w:rPr>
          <w:bCs/>
          <w:sz w:val="28"/>
          <w:szCs w:val="28"/>
          <w:shd w:val="clear" w:color="auto" w:fill="FFFFFF"/>
        </w:rPr>
      </w:pPr>
    </w:p>
    <w:p w14:paraId="4C126430" w14:textId="77777777" w:rsidR="00233ADA" w:rsidRPr="00B93AA8" w:rsidRDefault="00233ADA" w:rsidP="00FC138A">
      <w:pPr>
        <w:shd w:val="clear" w:color="auto" w:fill="FFFFFF"/>
        <w:ind w:firstLine="709"/>
        <w:jc w:val="both"/>
        <w:rPr>
          <w:bCs/>
          <w:sz w:val="28"/>
          <w:szCs w:val="28"/>
          <w:shd w:val="clear" w:color="auto" w:fill="FFFFFF"/>
        </w:rPr>
      </w:pPr>
      <w:r w:rsidRPr="00B93AA8">
        <w:rPr>
          <w:bCs/>
          <w:sz w:val="28"/>
          <w:szCs w:val="28"/>
          <w:shd w:val="clear" w:color="auto" w:fill="FFFFFF"/>
        </w:rPr>
        <w:t>В соответствии со статьей 72 Земельного кодекса Российской Федерации, со статьями 84, 98 Лесного кодекса Российской Федерации, статьей 20 Жилищного кодекса Российской Федерации, пунктом 1 части 1 статьи 13, статьи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3 части 1 статьи 3.1 Федерального закона от 08.11.2007 № 259-ФЗ «Устав автомобильного транспорта и городского наземного электротранспорта», решением Совета городского округа город Стерлитамак Республики Башкортостан от 15.08.2019 № 4-1/28з «Об утверждении Правил благоустройства городского округа город Стерлитамак Республики Башкортостан», пунктом 5, 6, 25, 26, 38 части 1 статьи 16, ст.17.1Федерального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городского округа город Стерлитамак Республики Башкортостан, Совет городского округа город Стерлитамак Республики Башкортостан</w:t>
      </w:r>
    </w:p>
    <w:p w14:paraId="789A5096" w14:textId="77777777" w:rsidR="00233ADA" w:rsidRPr="00B93AA8" w:rsidRDefault="00233ADA" w:rsidP="00FC138A">
      <w:pPr>
        <w:widowControl w:val="0"/>
        <w:ind w:firstLine="709"/>
        <w:jc w:val="both"/>
        <w:rPr>
          <w:bCs/>
          <w:sz w:val="28"/>
          <w:szCs w:val="28"/>
          <w:shd w:val="clear" w:color="auto" w:fill="FFFFFF"/>
        </w:rPr>
      </w:pPr>
    </w:p>
    <w:p w14:paraId="531291D0" w14:textId="77777777" w:rsidR="00233ADA" w:rsidRPr="00B93AA8" w:rsidRDefault="00233ADA" w:rsidP="00FC138A">
      <w:pPr>
        <w:widowControl w:val="0"/>
        <w:ind w:firstLine="709"/>
        <w:jc w:val="center"/>
        <w:rPr>
          <w:bCs/>
          <w:sz w:val="28"/>
          <w:szCs w:val="28"/>
          <w:shd w:val="clear" w:color="auto" w:fill="FFFFFF"/>
        </w:rPr>
      </w:pPr>
      <w:r w:rsidRPr="00B93AA8">
        <w:rPr>
          <w:bCs/>
          <w:sz w:val="28"/>
          <w:szCs w:val="28"/>
          <w:shd w:val="clear" w:color="auto" w:fill="FFFFFF"/>
        </w:rPr>
        <w:t>РЕШИЛ:</w:t>
      </w:r>
    </w:p>
    <w:p w14:paraId="0A70B434" w14:textId="3A0A2F49" w:rsidR="00233ADA" w:rsidRDefault="00233ADA" w:rsidP="00FC138A">
      <w:pPr>
        <w:widowControl w:val="0"/>
        <w:ind w:firstLine="709"/>
        <w:jc w:val="both"/>
        <w:rPr>
          <w:bCs/>
          <w:sz w:val="28"/>
          <w:szCs w:val="28"/>
          <w:shd w:val="clear" w:color="auto" w:fill="FFFFFF"/>
        </w:rPr>
      </w:pPr>
    </w:p>
    <w:p w14:paraId="33C4DCFC" w14:textId="77777777" w:rsidR="00233ADA" w:rsidRPr="00B93AA8" w:rsidRDefault="00233ADA" w:rsidP="00FC138A">
      <w:pPr>
        <w:widowControl w:val="0"/>
        <w:jc w:val="both"/>
        <w:rPr>
          <w:bCs/>
          <w:sz w:val="28"/>
          <w:szCs w:val="28"/>
          <w:shd w:val="clear" w:color="auto" w:fill="FFFFFF"/>
        </w:rPr>
      </w:pPr>
    </w:p>
    <w:p w14:paraId="20BDE7FD" w14:textId="77777777" w:rsidR="00233ADA" w:rsidRPr="00B93AA8" w:rsidRDefault="00233ADA" w:rsidP="00FC138A">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bookmarkStart w:id="1" w:name="sub_4001"/>
      <w:r w:rsidRPr="00B93AA8">
        <w:rPr>
          <w:rFonts w:ascii="Times New Roman" w:hAnsi="Times New Roman"/>
          <w:bCs/>
          <w:sz w:val="28"/>
          <w:szCs w:val="28"/>
          <w:shd w:val="clear" w:color="auto" w:fill="FFFFFF"/>
        </w:rPr>
        <w:t xml:space="preserve">Утвердить </w:t>
      </w:r>
      <w:bookmarkEnd w:id="1"/>
      <w:r w:rsidRPr="00B93AA8">
        <w:rPr>
          <w:rFonts w:ascii="Times New Roman" w:hAnsi="Times New Roman"/>
          <w:bCs/>
          <w:sz w:val="28"/>
          <w:szCs w:val="28"/>
          <w:shd w:val="clear" w:color="auto" w:fill="FFFFFF"/>
        </w:rPr>
        <w:t xml:space="preserve">Положение по осуществлению муниципального земельного контроля на территории городского округа город Стерлитамак Республики Башкортостан согласно приложению № 1 к настоящему решению.  </w:t>
      </w:r>
    </w:p>
    <w:p w14:paraId="3079981F" w14:textId="21BEB2B2" w:rsidR="00233ADA" w:rsidRDefault="00233ADA" w:rsidP="00FC138A">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Утвердить Положение по осуществлению муниципального лесного контроля на территории городского округа город Стерлитамак Республики Башкортостан согласно приложению № 2 к настоящему решению.</w:t>
      </w:r>
    </w:p>
    <w:p w14:paraId="2BDA1083" w14:textId="77777777" w:rsidR="00FC138A" w:rsidRPr="00B93AA8" w:rsidRDefault="00FC138A" w:rsidP="00FC138A">
      <w:pPr>
        <w:pStyle w:val="af1"/>
        <w:widowControl w:val="0"/>
        <w:spacing w:after="0" w:line="240" w:lineRule="auto"/>
        <w:ind w:left="709"/>
        <w:jc w:val="both"/>
        <w:rPr>
          <w:rFonts w:ascii="Times New Roman" w:hAnsi="Times New Roman"/>
          <w:bCs/>
          <w:sz w:val="28"/>
          <w:szCs w:val="28"/>
          <w:shd w:val="clear" w:color="auto" w:fill="FFFFFF"/>
        </w:rPr>
      </w:pPr>
    </w:p>
    <w:p w14:paraId="43CDB47A" w14:textId="77777777" w:rsidR="00233ADA" w:rsidRPr="00B93AA8" w:rsidRDefault="00233ADA" w:rsidP="00FC138A">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Утвердить Положение по осуществлению муниципального жилищного контроля на территории городского округа город Стерлитамак Республики Башкортостан согласно приложению № 3 к настоящему решению.</w:t>
      </w:r>
    </w:p>
    <w:p w14:paraId="459196A5" w14:textId="77777777" w:rsidR="00233ADA" w:rsidRPr="00B93AA8" w:rsidRDefault="00233ADA" w:rsidP="00FC138A">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 xml:space="preserve">Утвердить Положение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Стерлитамак </w:t>
      </w:r>
      <w:r w:rsidRPr="00B93AA8">
        <w:rPr>
          <w:rFonts w:ascii="Times New Roman" w:hAnsi="Times New Roman"/>
          <w:bCs/>
          <w:sz w:val="28"/>
          <w:szCs w:val="28"/>
          <w:shd w:val="clear" w:color="auto" w:fill="FFFFFF"/>
        </w:rPr>
        <w:lastRenderedPageBreak/>
        <w:t>Республики Башкортостан согласно приложению № 4 к настоящему решению</w:t>
      </w:r>
    </w:p>
    <w:p w14:paraId="7D4D081C" w14:textId="77777777" w:rsidR="00233ADA" w:rsidRPr="00B93AA8" w:rsidRDefault="00233ADA" w:rsidP="00FC138A">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Утвердить Положение по осуществлению муниципального контроля в сфере благоустройства на территории городского округа город Стерлитамак Республики Башкортостан, согласно приложению № 5 к настоящему решению.</w:t>
      </w:r>
    </w:p>
    <w:p w14:paraId="0F3D2804" w14:textId="77777777" w:rsidR="00233ADA" w:rsidRPr="00B93AA8" w:rsidRDefault="00233ADA" w:rsidP="00FC138A">
      <w:pPr>
        <w:pStyle w:val="af1"/>
        <w:widowControl w:val="0"/>
        <w:numPr>
          <w:ilvl w:val="0"/>
          <w:numId w:val="6"/>
        </w:numPr>
        <w:spacing w:after="0" w:line="240" w:lineRule="auto"/>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Признать утратившими силу:</w:t>
      </w:r>
    </w:p>
    <w:p w14:paraId="3834CF16" w14:textId="77777777" w:rsidR="00233ADA" w:rsidRPr="00B93AA8" w:rsidRDefault="00233ADA" w:rsidP="00FC138A">
      <w:pPr>
        <w:widowControl w:val="0"/>
        <w:ind w:firstLine="708"/>
        <w:jc w:val="both"/>
        <w:rPr>
          <w:bCs/>
          <w:sz w:val="28"/>
          <w:szCs w:val="28"/>
          <w:shd w:val="clear" w:color="auto" w:fill="FFFFFF"/>
        </w:rPr>
      </w:pPr>
      <w:r w:rsidRPr="00B93AA8">
        <w:rPr>
          <w:bCs/>
          <w:sz w:val="28"/>
          <w:szCs w:val="28"/>
          <w:shd w:val="clear" w:color="auto" w:fill="FFFFFF"/>
        </w:rPr>
        <w:t xml:space="preserve">6.1. Решение Совета городского округа город Стерлитамак Республики Башкортостан </w:t>
      </w:r>
      <w:bookmarkStart w:id="2" w:name="_Hlk132099308"/>
      <w:r w:rsidRPr="00B93AA8">
        <w:rPr>
          <w:bCs/>
          <w:sz w:val="28"/>
          <w:szCs w:val="28"/>
          <w:shd w:val="clear" w:color="auto" w:fill="FFFFFF"/>
        </w:rPr>
        <w:t>от 05.10.2021 № 5-7/14з «Об утверждении Положения о муниципальном жилищном контроле на территории городского округа город Стерлитамак Республики Башкортостан»;</w:t>
      </w:r>
    </w:p>
    <w:p w14:paraId="5CF94A38"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6.2. Признать утратившим силу решение Совета городского округа город Стерлитамак Республики Башкортостан от 05.10.2021 № 5-8/14з «Об утверждении Положения о муниципальном земельном контроле на территории городского округа город Стерлитамак Республики Башкортостан»;</w:t>
      </w:r>
    </w:p>
    <w:bookmarkEnd w:id="2"/>
    <w:p w14:paraId="62A12E44"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6.3. Признать утратившим силу решение Совета городского округа город Стерлитамак Республики Башкортостан от 05.10.2021 № 5-9/14з «Об утверждении Положения о муниципальном лесном контроле на территории городского округа город Стерлитамак Республики Башкортостан»;</w:t>
      </w:r>
    </w:p>
    <w:p w14:paraId="5C78E46E"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 xml:space="preserve">6.4. Признать утратившим силу решение Совета городского округа город Стерлитамак Республики Башкортостан от 05.10.2021 № 5-11/14з «Об утверждении Положения о муниципальном контроле в сфере благоустройства на территории городского округа город Стерлитамак Республики Башкортостан»; </w:t>
      </w:r>
    </w:p>
    <w:p w14:paraId="24E04839"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6.5. Признать утратившим силу решение Совета городского округа город Стерлитамак Республики Башкортостан от 05.10.2021 № 5-12/14з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w:t>
      </w:r>
    </w:p>
    <w:p w14:paraId="4B3F7AA3"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 xml:space="preserve">6.7. </w:t>
      </w:r>
      <w:r w:rsidRPr="00B93AA8">
        <w:rPr>
          <w:bCs/>
          <w:sz w:val="28"/>
          <w:szCs w:val="28"/>
        </w:rPr>
        <w:t>Признать утратившим силу решение Совета городского округа город Стерлитамак Республики Башкортостан от 19.01.2022 № 5-2/21з «</w:t>
      </w:r>
      <w:r w:rsidRPr="00B93AA8">
        <w:rPr>
          <w:bCs/>
          <w:sz w:val="28"/>
          <w:szCs w:val="28"/>
          <w:shd w:val="clear" w:color="auto" w:fill="FFFFFF"/>
        </w:rPr>
        <w:t>О внесении изменений в Решение Совета городского округа город Стерлитамак Республики Башкортостан от 5.10.2021 № 5-11/14з «Об утверждении Положения о муниципальном контроле в сфере благоустройства на территории городского округа город Стерлитамак Республики Башкортостан»</w:t>
      </w:r>
    </w:p>
    <w:p w14:paraId="5D50A770"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6.8. Признать утратившим силу решение Совета городского округа город Стерлитамак Республики Башкортостан от 19.01.2022 № 5-3/21з «О внесении изменений в Решение Совета городского округа город Стерлитамак Республики Башкортостан от 5.10.2021 № 5-12/14з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w:t>
      </w:r>
    </w:p>
    <w:p w14:paraId="7A3466ED" w14:textId="77777777" w:rsidR="00233ADA" w:rsidRPr="00B93AA8" w:rsidRDefault="00233ADA" w:rsidP="00FC138A">
      <w:pPr>
        <w:widowControl w:val="0"/>
        <w:ind w:firstLine="709"/>
        <w:jc w:val="both"/>
        <w:rPr>
          <w:bCs/>
          <w:sz w:val="28"/>
          <w:szCs w:val="28"/>
          <w:shd w:val="clear" w:color="auto" w:fill="FFFFFF"/>
        </w:rPr>
      </w:pPr>
      <w:r w:rsidRPr="00B93AA8">
        <w:rPr>
          <w:bCs/>
          <w:sz w:val="28"/>
          <w:szCs w:val="28"/>
          <w:shd w:val="clear" w:color="auto" w:fill="FFFFFF"/>
        </w:rPr>
        <w:t>7. Опубликовать настоящее решение в газете «Стерлитамакский рабочий».</w:t>
      </w:r>
    </w:p>
    <w:p w14:paraId="475D79E0" w14:textId="68172AA1" w:rsidR="00233ADA" w:rsidRDefault="00233ADA" w:rsidP="00FC138A">
      <w:pPr>
        <w:rPr>
          <w:bCs/>
          <w:sz w:val="28"/>
          <w:szCs w:val="28"/>
        </w:rPr>
      </w:pPr>
    </w:p>
    <w:p w14:paraId="2E1A4BD9" w14:textId="77777777" w:rsidR="00233ADA" w:rsidRPr="00B93AA8" w:rsidRDefault="00233ADA" w:rsidP="00FC138A">
      <w:pPr>
        <w:rPr>
          <w:bCs/>
          <w:sz w:val="28"/>
          <w:szCs w:val="28"/>
        </w:rPr>
      </w:pPr>
      <w:r w:rsidRPr="00B93AA8">
        <w:rPr>
          <w:bCs/>
          <w:sz w:val="28"/>
          <w:szCs w:val="28"/>
        </w:rPr>
        <w:t xml:space="preserve">Председатель Совета </w:t>
      </w:r>
    </w:p>
    <w:p w14:paraId="41DC86E5" w14:textId="77777777" w:rsidR="00233ADA" w:rsidRPr="00B93AA8" w:rsidRDefault="00233ADA" w:rsidP="00FC138A">
      <w:pPr>
        <w:rPr>
          <w:bCs/>
          <w:sz w:val="28"/>
          <w:szCs w:val="28"/>
        </w:rPr>
      </w:pPr>
      <w:r w:rsidRPr="00B93AA8">
        <w:rPr>
          <w:bCs/>
          <w:sz w:val="28"/>
          <w:szCs w:val="28"/>
        </w:rPr>
        <w:t xml:space="preserve">городского округа </w:t>
      </w:r>
    </w:p>
    <w:p w14:paraId="442FC879" w14:textId="77777777" w:rsidR="00233ADA" w:rsidRPr="00B93AA8" w:rsidRDefault="00233ADA" w:rsidP="00FC138A">
      <w:pPr>
        <w:rPr>
          <w:bCs/>
          <w:sz w:val="28"/>
          <w:szCs w:val="28"/>
        </w:rPr>
      </w:pPr>
      <w:r w:rsidRPr="00B93AA8">
        <w:rPr>
          <w:bCs/>
          <w:sz w:val="28"/>
          <w:szCs w:val="28"/>
        </w:rPr>
        <w:t>город Стерлитамак</w:t>
      </w:r>
    </w:p>
    <w:p w14:paraId="782A9628" w14:textId="77777777" w:rsidR="00233ADA" w:rsidRPr="00B93AA8" w:rsidRDefault="00233ADA" w:rsidP="00FC138A">
      <w:pPr>
        <w:rPr>
          <w:bCs/>
          <w:sz w:val="28"/>
          <w:szCs w:val="28"/>
        </w:rPr>
      </w:pPr>
      <w:r w:rsidRPr="00B93AA8">
        <w:rPr>
          <w:bCs/>
          <w:sz w:val="28"/>
          <w:szCs w:val="28"/>
        </w:rPr>
        <w:t>Республики Башкортостан</w:t>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t xml:space="preserve">      </w:t>
      </w:r>
      <w:proofErr w:type="spellStart"/>
      <w:r w:rsidRPr="00B93AA8">
        <w:rPr>
          <w:bCs/>
          <w:sz w:val="28"/>
          <w:szCs w:val="28"/>
        </w:rPr>
        <w:t>С.В.Бойков</w:t>
      </w:r>
      <w:proofErr w:type="spellEnd"/>
    </w:p>
    <w:p w14:paraId="67D41C27" w14:textId="6EEB2994" w:rsidR="00233ADA" w:rsidRDefault="00233ADA" w:rsidP="00FC138A">
      <w:pPr>
        <w:widowControl w:val="0"/>
        <w:ind w:left="6804"/>
        <w:jc w:val="both"/>
        <w:rPr>
          <w:bCs/>
          <w:shd w:val="clear" w:color="auto" w:fill="FFFFFF"/>
        </w:rPr>
      </w:pPr>
      <w:r w:rsidRPr="00233ADA">
        <w:rPr>
          <w:bCs/>
          <w:shd w:val="clear" w:color="auto" w:fill="FFFFFF"/>
        </w:rPr>
        <w:lastRenderedPageBreak/>
        <w:t>Приложение № 1</w:t>
      </w:r>
      <w:r>
        <w:rPr>
          <w:bCs/>
          <w:shd w:val="clear" w:color="auto" w:fill="FFFFFF"/>
        </w:rPr>
        <w:t xml:space="preserve"> </w:t>
      </w:r>
      <w:r w:rsidRPr="00233ADA">
        <w:rPr>
          <w:bCs/>
          <w:shd w:val="clear" w:color="auto" w:fill="FFFFFF"/>
        </w:rPr>
        <w:t>к решению</w:t>
      </w:r>
    </w:p>
    <w:p w14:paraId="2868257D" w14:textId="77777777" w:rsidR="00233ADA" w:rsidRDefault="00233ADA" w:rsidP="00FC138A">
      <w:pPr>
        <w:widowControl w:val="0"/>
        <w:ind w:left="6804"/>
        <w:jc w:val="both"/>
        <w:rPr>
          <w:bCs/>
          <w:shd w:val="clear" w:color="auto" w:fill="FFFFFF"/>
        </w:rPr>
      </w:pPr>
      <w:r w:rsidRPr="00233ADA">
        <w:rPr>
          <w:bCs/>
          <w:shd w:val="clear" w:color="auto" w:fill="FFFFFF"/>
        </w:rPr>
        <w:t xml:space="preserve">Совета городского округа </w:t>
      </w:r>
    </w:p>
    <w:p w14:paraId="5DC0B70D" w14:textId="77777777" w:rsidR="00233ADA" w:rsidRDefault="00233ADA" w:rsidP="00FC138A">
      <w:pPr>
        <w:widowControl w:val="0"/>
        <w:ind w:left="6804"/>
        <w:jc w:val="both"/>
        <w:rPr>
          <w:bCs/>
          <w:shd w:val="clear" w:color="auto" w:fill="FFFFFF"/>
        </w:rPr>
      </w:pPr>
      <w:r w:rsidRPr="00233ADA">
        <w:rPr>
          <w:bCs/>
          <w:shd w:val="clear" w:color="auto" w:fill="FFFFFF"/>
        </w:rPr>
        <w:t>город Стерлитамак</w:t>
      </w:r>
    </w:p>
    <w:p w14:paraId="5C323741" w14:textId="453B4B3C" w:rsidR="00233ADA" w:rsidRPr="00233ADA" w:rsidRDefault="00233ADA" w:rsidP="00FC138A">
      <w:pPr>
        <w:widowControl w:val="0"/>
        <w:ind w:left="6804"/>
        <w:jc w:val="both"/>
        <w:rPr>
          <w:bCs/>
          <w:shd w:val="clear" w:color="auto" w:fill="FFFFFF"/>
        </w:rPr>
      </w:pPr>
      <w:r w:rsidRPr="00233ADA">
        <w:rPr>
          <w:bCs/>
          <w:shd w:val="clear" w:color="auto" w:fill="FFFFFF"/>
        </w:rPr>
        <w:t xml:space="preserve">Республики Башкортостан </w:t>
      </w:r>
    </w:p>
    <w:p w14:paraId="0D7E9694" w14:textId="5A77317C" w:rsidR="00233ADA" w:rsidRPr="00233ADA" w:rsidRDefault="00233ADA" w:rsidP="00FC138A">
      <w:pPr>
        <w:widowControl w:val="0"/>
        <w:ind w:left="6804"/>
        <w:jc w:val="both"/>
        <w:rPr>
          <w:bCs/>
          <w:shd w:val="clear" w:color="auto" w:fill="FFFFFF"/>
        </w:rPr>
      </w:pPr>
      <w:r w:rsidRPr="00233ADA">
        <w:rPr>
          <w:bCs/>
          <w:shd w:val="clear" w:color="auto" w:fill="FFFFFF"/>
        </w:rPr>
        <w:t>от 07.06.2023 № 5-</w:t>
      </w:r>
      <w:r w:rsidR="008A5C60">
        <w:rPr>
          <w:bCs/>
          <w:shd w:val="clear" w:color="auto" w:fill="FFFFFF"/>
        </w:rPr>
        <w:t>6</w:t>
      </w:r>
      <w:r w:rsidRPr="00233ADA">
        <w:rPr>
          <w:bCs/>
          <w:shd w:val="clear" w:color="auto" w:fill="FFFFFF"/>
        </w:rPr>
        <w:t>/38з</w:t>
      </w:r>
    </w:p>
    <w:p w14:paraId="4C6356B3" w14:textId="77777777" w:rsidR="00233ADA" w:rsidRPr="00233ADA" w:rsidRDefault="00233ADA" w:rsidP="00FC138A">
      <w:pPr>
        <w:widowControl w:val="0"/>
        <w:ind w:left="5245"/>
        <w:jc w:val="both"/>
        <w:rPr>
          <w:bCs/>
          <w:shd w:val="clear" w:color="auto" w:fill="FFFFFF"/>
        </w:rPr>
      </w:pPr>
    </w:p>
    <w:p w14:paraId="1A01EDF1" w14:textId="77777777" w:rsidR="00233ADA" w:rsidRPr="00B93AA8" w:rsidRDefault="00233ADA" w:rsidP="00FC138A">
      <w:pPr>
        <w:widowControl w:val="0"/>
        <w:jc w:val="center"/>
        <w:rPr>
          <w:bCs/>
          <w:sz w:val="28"/>
          <w:szCs w:val="28"/>
          <w:shd w:val="clear" w:color="auto" w:fill="FFFFFF"/>
        </w:rPr>
      </w:pPr>
      <w:r w:rsidRPr="00B93AA8">
        <w:rPr>
          <w:bCs/>
          <w:sz w:val="28"/>
          <w:szCs w:val="28"/>
          <w:shd w:val="clear" w:color="auto" w:fill="FFFFFF"/>
        </w:rPr>
        <w:t>Положение</w:t>
      </w:r>
    </w:p>
    <w:p w14:paraId="5711F304" w14:textId="77777777" w:rsidR="00233ADA" w:rsidRPr="00B93AA8" w:rsidRDefault="00233ADA" w:rsidP="00FC138A">
      <w:pPr>
        <w:widowControl w:val="0"/>
        <w:jc w:val="center"/>
        <w:rPr>
          <w:bCs/>
          <w:sz w:val="28"/>
          <w:szCs w:val="28"/>
          <w:shd w:val="clear" w:color="auto" w:fill="FFFFFF"/>
        </w:rPr>
      </w:pPr>
      <w:r w:rsidRPr="00B93AA8">
        <w:rPr>
          <w:bCs/>
          <w:sz w:val="28"/>
          <w:szCs w:val="28"/>
          <w:shd w:val="clear" w:color="auto" w:fill="FFFFFF"/>
        </w:rPr>
        <w:t>по осуществлению муниципального земельного контроля на территории городского округа город Стерлитамак Республики Башкортостан</w:t>
      </w:r>
    </w:p>
    <w:p w14:paraId="66A4D0B2" w14:textId="77777777" w:rsidR="00233ADA" w:rsidRPr="00B93AA8" w:rsidRDefault="00233ADA" w:rsidP="00FC138A">
      <w:pPr>
        <w:autoSpaceDE w:val="0"/>
        <w:autoSpaceDN w:val="0"/>
        <w:adjustRightInd w:val="0"/>
        <w:jc w:val="center"/>
        <w:rPr>
          <w:bCs/>
          <w:sz w:val="28"/>
          <w:szCs w:val="28"/>
        </w:rPr>
      </w:pPr>
    </w:p>
    <w:p w14:paraId="5BE71A40"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I</w:t>
      </w:r>
      <w:r w:rsidRPr="00B93AA8">
        <w:rPr>
          <w:bCs/>
          <w:sz w:val="28"/>
          <w:szCs w:val="28"/>
        </w:rPr>
        <w:t>. Общие положения</w:t>
      </w:r>
    </w:p>
    <w:p w14:paraId="4BE6DE12" w14:textId="77777777" w:rsidR="00233ADA" w:rsidRPr="00B93AA8" w:rsidRDefault="00233ADA" w:rsidP="00FC138A">
      <w:pPr>
        <w:autoSpaceDE w:val="0"/>
        <w:autoSpaceDN w:val="0"/>
        <w:adjustRightInd w:val="0"/>
        <w:jc w:val="center"/>
        <w:rPr>
          <w:bCs/>
          <w:sz w:val="28"/>
          <w:szCs w:val="28"/>
        </w:rPr>
      </w:pPr>
    </w:p>
    <w:p w14:paraId="72E223B0" w14:textId="77777777" w:rsidR="00233ADA" w:rsidRPr="00B93AA8" w:rsidRDefault="00233ADA" w:rsidP="00FC138A">
      <w:pPr>
        <w:pStyle w:val="ConsPlusNormal"/>
        <w:ind w:firstLine="709"/>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Настоящее Положение устанавливает порядок осуществления муниципального земельного контроля на территории городского округа город Стерлитамак Республики Башкортостан (далее - муниципальный земельный контроль).</w:t>
      </w:r>
    </w:p>
    <w:p w14:paraId="68801E41"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color w:val="000000"/>
          <w:sz w:val="28"/>
          <w:szCs w:val="28"/>
        </w:rPr>
        <w:t xml:space="preserve">1.2. Муниципальный земельный контроль – деятельность контрольных органов, </w:t>
      </w:r>
      <w:r w:rsidRPr="00B93AA8">
        <w:rPr>
          <w:rFonts w:eastAsiaTheme="minorHAnsi"/>
          <w:bCs/>
          <w:sz w:val="28"/>
          <w:szCs w:val="28"/>
          <w:lang w:eastAsia="en-US"/>
        </w:rPr>
        <w:t>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615A59E" w14:textId="77777777" w:rsidR="00233ADA" w:rsidRPr="00B93AA8" w:rsidRDefault="00233ADA" w:rsidP="00FC138A">
      <w:pPr>
        <w:ind w:firstLine="709"/>
        <w:jc w:val="both"/>
        <w:rPr>
          <w:bCs/>
          <w:sz w:val="28"/>
          <w:szCs w:val="28"/>
        </w:rPr>
      </w:pPr>
      <w:r w:rsidRPr="00B93AA8">
        <w:rPr>
          <w:bCs/>
          <w:color w:val="000000"/>
          <w:sz w:val="28"/>
          <w:szCs w:val="28"/>
        </w:rPr>
        <w:t>1.3. Предметом муниципального земельного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577F577E"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rFonts w:eastAsiaTheme="minorHAnsi"/>
          <w:bCs/>
          <w:sz w:val="28"/>
          <w:szCs w:val="28"/>
          <w:lang w:eastAsia="en-US"/>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4B4C6659"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 </w:t>
      </w:r>
    </w:p>
    <w:p w14:paraId="4CFF3B8C"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769C542E" w14:textId="77777777" w:rsidR="00233ADA" w:rsidRPr="00B93AA8" w:rsidRDefault="00233ADA" w:rsidP="00FC138A">
      <w:pPr>
        <w:autoSpaceDE w:val="0"/>
        <w:autoSpaceDN w:val="0"/>
        <w:adjustRightInd w:val="0"/>
        <w:ind w:firstLine="709"/>
        <w:contextualSpacing/>
        <w:jc w:val="both"/>
        <w:rPr>
          <w:bCs/>
          <w:sz w:val="28"/>
          <w:szCs w:val="28"/>
        </w:rPr>
      </w:pPr>
      <w:r w:rsidRPr="00B93AA8">
        <w:rPr>
          <w:bCs/>
          <w:color w:val="000000"/>
          <w:sz w:val="28"/>
          <w:szCs w:val="28"/>
        </w:rPr>
        <w:lastRenderedPageBreak/>
        <w:t>Объектами земельных отношений являются земли, земельные участки или части земельных участков на территории городского округа город Стерлитамак Республики Башкортостан.</w:t>
      </w:r>
    </w:p>
    <w:p w14:paraId="66565F3F" w14:textId="77777777" w:rsidR="00233ADA" w:rsidRPr="00B93AA8" w:rsidRDefault="00233ADA" w:rsidP="00FC138A">
      <w:pPr>
        <w:autoSpaceDE w:val="0"/>
        <w:autoSpaceDN w:val="0"/>
        <w:adjustRightInd w:val="0"/>
        <w:ind w:firstLine="709"/>
        <w:contextualSpacing/>
        <w:jc w:val="both"/>
        <w:rPr>
          <w:bCs/>
          <w:color w:val="000000"/>
          <w:sz w:val="28"/>
          <w:szCs w:val="28"/>
        </w:rPr>
      </w:pPr>
      <w:r w:rsidRPr="00B93AA8">
        <w:rPr>
          <w:bCs/>
          <w:color w:val="000000"/>
          <w:sz w:val="28"/>
          <w:szCs w:val="28"/>
        </w:rPr>
        <w:t>При сборе, обработке, анализе и учете сведений об объектах контроля орган муниципального земельного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90DB84" w14:textId="77777777" w:rsidR="00233ADA" w:rsidRPr="00B93AA8" w:rsidRDefault="00233ADA" w:rsidP="00FC138A">
      <w:pPr>
        <w:pStyle w:val="ConsPlusNormal"/>
        <w:ind w:firstLine="709"/>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1.4. </w:t>
      </w:r>
      <w:r w:rsidRPr="00B93AA8">
        <w:rPr>
          <w:rFonts w:ascii="Times New Roman" w:hAnsi="Times New Roman" w:cs="Times New Roman"/>
          <w:bCs/>
          <w:sz w:val="28"/>
          <w:szCs w:val="28"/>
        </w:rPr>
        <w:t xml:space="preserve">Муниципальный земельный контроль в отношении объектов земельных отношений на территории городского округа город Стерлитамак Республики Башкортостан осуществляется </w:t>
      </w:r>
      <w:r w:rsidRPr="00B93AA8">
        <w:rPr>
          <w:rFonts w:ascii="Times New Roman" w:hAnsi="Times New Roman" w:cs="Times New Roman"/>
          <w:bCs/>
          <w:color w:val="000000"/>
          <w:sz w:val="28"/>
          <w:szCs w:val="28"/>
        </w:rPr>
        <w:t xml:space="preserve">администрацией городского округа город Стерлитамак Республики Башкортостан, в лице отдела муниципального контроля администрации городского округа город Стерлитамак Республики Башкортостан (далее - Уполномоченный орган). </w:t>
      </w:r>
    </w:p>
    <w:p w14:paraId="42421272" w14:textId="77777777" w:rsidR="00233ADA" w:rsidRPr="00B93AA8" w:rsidRDefault="00233ADA" w:rsidP="00FC138A">
      <w:pPr>
        <w:pStyle w:val="ConsPlusNormal"/>
        <w:ind w:firstLine="709"/>
        <w:jc w:val="both"/>
        <w:rPr>
          <w:rFonts w:ascii="Times New Roman" w:hAnsi="Times New Roman" w:cs="Times New Roman"/>
          <w:bCs/>
          <w:sz w:val="28"/>
          <w:szCs w:val="28"/>
        </w:rPr>
      </w:pPr>
      <w:r w:rsidRPr="00B93AA8">
        <w:rPr>
          <w:rFonts w:ascii="Times New Roman" w:hAnsi="Times New Roman" w:cs="Times New Roman"/>
          <w:bCs/>
          <w:color w:val="000000"/>
          <w:sz w:val="28"/>
          <w:szCs w:val="28"/>
        </w:rPr>
        <w:t>Действия по исполнению муниципальной функции осуществляют должностные лица Уполномоченного органа, в должностные обязанности которых в соответствии с должностной инструкцией входит осуществление полномочий по муниципальному земельному контролю.</w:t>
      </w:r>
    </w:p>
    <w:p w14:paraId="7BCA81CB"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Должностные лица Уполномоченного органа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(далее-Федеральный закон № 248-ФЗ) и иными федеральными законами.</w:t>
      </w:r>
    </w:p>
    <w:p w14:paraId="22E2358B"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1.5. Уполномоченный орган осуществляет муниципальный земельный контроль за соблюдением:</w:t>
      </w:r>
    </w:p>
    <w:p w14:paraId="5B2CE571"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646B18FC"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BAA5BD4"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bCs/>
          <w:color w:val="000000"/>
          <w:sz w:val="28"/>
          <w:szCs w:val="28"/>
        </w:rPr>
        <w:t xml:space="preserve">3)обязательных требований по использованию </w:t>
      </w:r>
      <w:r w:rsidRPr="00B93AA8">
        <w:rPr>
          <w:rFonts w:eastAsiaTheme="minorHAnsi"/>
          <w:bCs/>
          <w:sz w:val="28"/>
          <w:szCs w:val="28"/>
          <w:lang w:eastAsia="en-US"/>
        </w:rPr>
        <w:t>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5191BD84"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F204133"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5) исполнения решений, принимаемых по результатам контрольных мероприятий.</w:t>
      </w:r>
    </w:p>
    <w:p w14:paraId="73722FF8" w14:textId="77777777" w:rsidR="00233ADA" w:rsidRPr="00B93AA8" w:rsidRDefault="00233ADA" w:rsidP="00FC138A">
      <w:pPr>
        <w:ind w:firstLine="709"/>
        <w:contextualSpacing/>
        <w:jc w:val="both"/>
        <w:rPr>
          <w:bCs/>
          <w:sz w:val="28"/>
          <w:szCs w:val="28"/>
        </w:rPr>
      </w:pPr>
      <w:r w:rsidRPr="00B93AA8">
        <w:rPr>
          <w:bCs/>
          <w:color w:val="000000"/>
          <w:sz w:val="28"/>
          <w:szCs w:val="28"/>
        </w:rPr>
        <w:t>Полномочия, указанные в настоящем пункте, осуществляются Уполномоченным органом в отношении всех категорий земель.</w:t>
      </w:r>
    </w:p>
    <w:p w14:paraId="7EA73341" w14:textId="77777777" w:rsidR="00233ADA" w:rsidRPr="00B93AA8" w:rsidRDefault="00233ADA" w:rsidP="00FC138A">
      <w:pPr>
        <w:autoSpaceDE w:val="0"/>
        <w:autoSpaceDN w:val="0"/>
        <w:adjustRightInd w:val="0"/>
        <w:ind w:firstLine="709"/>
        <w:jc w:val="center"/>
        <w:rPr>
          <w:bCs/>
          <w:sz w:val="26"/>
          <w:szCs w:val="26"/>
        </w:rPr>
      </w:pPr>
    </w:p>
    <w:p w14:paraId="6F662FAF"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lastRenderedPageBreak/>
        <w:t>II</w:t>
      </w:r>
      <w:r w:rsidRPr="00B93AA8">
        <w:rPr>
          <w:bCs/>
          <w:sz w:val="28"/>
          <w:szCs w:val="28"/>
        </w:rPr>
        <w:t>. Управление рисками причинения вреда (ущерба) охраняемым законом ценностям при осуществлении муниципального контроля</w:t>
      </w:r>
    </w:p>
    <w:p w14:paraId="3E403C25" w14:textId="77777777" w:rsidR="00233ADA" w:rsidRPr="00B93AA8" w:rsidRDefault="00233ADA" w:rsidP="00FC138A">
      <w:pPr>
        <w:autoSpaceDE w:val="0"/>
        <w:autoSpaceDN w:val="0"/>
        <w:adjustRightInd w:val="0"/>
        <w:jc w:val="center"/>
        <w:rPr>
          <w:bCs/>
          <w:sz w:val="28"/>
          <w:szCs w:val="28"/>
        </w:rPr>
      </w:pPr>
    </w:p>
    <w:p w14:paraId="41501CC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2.1. Система оценки и управления рисками при осуществлении муниципального земельного контроля не применяется.</w:t>
      </w:r>
    </w:p>
    <w:p w14:paraId="396BCC44" w14:textId="77777777" w:rsidR="00233ADA" w:rsidRPr="00B93AA8" w:rsidRDefault="00233ADA" w:rsidP="00FC138A">
      <w:pPr>
        <w:autoSpaceDE w:val="0"/>
        <w:autoSpaceDN w:val="0"/>
        <w:adjustRightInd w:val="0"/>
        <w:jc w:val="both"/>
        <w:rPr>
          <w:bCs/>
          <w:sz w:val="28"/>
          <w:szCs w:val="28"/>
        </w:rPr>
      </w:pPr>
    </w:p>
    <w:p w14:paraId="7788105C"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III</w:t>
      </w:r>
      <w:r w:rsidRPr="00B93AA8">
        <w:rPr>
          <w:bCs/>
          <w:sz w:val="28"/>
          <w:szCs w:val="28"/>
        </w:rPr>
        <w:t>. Профилактика рисков причинения вреда (ущерба) охраняемым законом ценностям</w:t>
      </w:r>
    </w:p>
    <w:p w14:paraId="39E89A73" w14:textId="77777777" w:rsidR="00233ADA" w:rsidRPr="00B93AA8" w:rsidRDefault="00233ADA" w:rsidP="00FC138A">
      <w:pPr>
        <w:autoSpaceDE w:val="0"/>
        <w:autoSpaceDN w:val="0"/>
        <w:adjustRightInd w:val="0"/>
        <w:jc w:val="center"/>
        <w:rPr>
          <w:bCs/>
          <w:sz w:val="28"/>
          <w:szCs w:val="28"/>
        </w:rPr>
      </w:pPr>
    </w:p>
    <w:p w14:paraId="2B79FF8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3.1.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24C980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F7181BC" w14:textId="77777777" w:rsidR="00233ADA" w:rsidRPr="00B93AA8" w:rsidRDefault="00233ADA" w:rsidP="00FC138A">
      <w:pPr>
        <w:ind w:firstLine="709"/>
        <w:jc w:val="both"/>
        <w:rPr>
          <w:bCs/>
          <w:sz w:val="28"/>
          <w:szCs w:val="28"/>
        </w:rPr>
      </w:pPr>
      <w:r w:rsidRPr="00B93AA8">
        <w:rPr>
          <w:bCs/>
          <w:sz w:val="28"/>
          <w:szCs w:val="28"/>
        </w:rPr>
        <w:t xml:space="preserve">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 </w:t>
      </w:r>
    </w:p>
    <w:p w14:paraId="508AFBC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органа муниципального контроля либо иному уполномоченному должностному лицу органа муниципального контроля для принятия решения о проведении контрольных мероприятий. </w:t>
      </w:r>
    </w:p>
    <w:p w14:paraId="7EEA53D7" w14:textId="77777777" w:rsidR="00233ADA" w:rsidRPr="00B93AA8" w:rsidRDefault="00233ADA" w:rsidP="00FC138A">
      <w:pPr>
        <w:ind w:firstLine="709"/>
        <w:jc w:val="both"/>
        <w:rPr>
          <w:bCs/>
          <w:sz w:val="28"/>
          <w:szCs w:val="28"/>
        </w:rPr>
      </w:pPr>
      <w:r w:rsidRPr="00B93AA8">
        <w:rPr>
          <w:bCs/>
          <w:sz w:val="28"/>
          <w:szCs w:val="28"/>
        </w:rPr>
        <w:t>3.5. Уполномоченный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E9F48AD" w14:textId="77777777" w:rsidR="00233ADA" w:rsidRPr="00B93AA8" w:rsidRDefault="00233ADA" w:rsidP="00FC138A">
      <w:pPr>
        <w:widowControl w:val="0"/>
        <w:ind w:firstLine="709"/>
        <w:jc w:val="both"/>
        <w:rPr>
          <w:bCs/>
          <w:color w:val="000000" w:themeColor="text1"/>
          <w:sz w:val="28"/>
          <w:szCs w:val="28"/>
        </w:rPr>
      </w:pPr>
      <w:r w:rsidRPr="00B93AA8">
        <w:rPr>
          <w:bCs/>
          <w:sz w:val="28"/>
          <w:szCs w:val="28"/>
        </w:rPr>
        <w:t xml:space="preserve">3.6. Профилактические мероприятия, предусмотренные программой </w:t>
      </w:r>
      <w:r w:rsidRPr="00B93AA8">
        <w:rPr>
          <w:bCs/>
          <w:color w:val="000000" w:themeColor="text1"/>
          <w:sz w:val="28"/>
          <w:szCs w:val="28"/>
        </w:rPr>
        <w:t>профилактики рисков причинения вреда, обязательны для проведения Уполномоченным органом.</w:t>
      </w:r>
    </w:p>
    <w:p w14:paraId="3FB41281" w14:textId="77777777" w:rsidR="00233ADA" w:rsidRPr="00B93AA8" w:rsidRDefault="00233ADA" w:rsidP="00FC138A">
      <w:pPr>
        <w:widowControl w:val="0"/>
        <w:ind w:firstLine="709"/>
        <w:jc w:val="both"/>
        <w:rPr>
          <w:bCs/>
          <w:color w:val="000000" w:themeColor="text1"/>
          <w:sz w:val="28"/>
          <w:szCs w:val="28"/>
        </w:rPr>
      </w:pPr>
      <w:r w:rsidRPr="00B93AA8">
        <w:rPr>
          <w:bCs/>
          <w:color w:val="000000" w:themeColor="text1"/>
          <w:sz w:val="28"/>
          <w:szCs w:val="28"/>
        </w:rPr>
        <w:t xml:space="preserve">3.7. Уполномоченный орган в рамках осуществления муниципального земельного контроля проводит следующие профилактические мероприятия: </w:t>
      </w:r>
    </w:p>
    <w:p w14:paraId="7A36A9DD" w14:textId="77777777" w:rsidR="00233ADA" w:rsidRPr="00B93AA8" w:rsidRDefault="00233ADA" w:rsidP="00FC138A">
      <w:pPr>
        <w:widowControl w:val="0"/>
        <w:ind w:firstLine="709"/>
        <w:jc w:val="both"/>
        <w:rPr>
          <w:bCs/>
          <w:color w:val="000000" w:themeColor="text1"/>
          <w:sz w:val="28"/>
          <w:szCs w:val="28"/>
        </w:rPr>
      </w:pPr>
      <w:r w:rsidRPr="00B93AA8">
        <w:rPr>
          <w:bCs/>
          <w:sz w:val="28"/>
          <w:szCs w:val="28"/>
        </w:rPr>
        <w:t>1) информирование;</w:t>
      </w:r>
    </w:p>
    <w:p w14:paraId="1E1F7CAC" w14:textId="77777777" w:rsidR="00233ADA" w:rsidRPr="00B93AA8" w:rsidRDefault="00233ADA" w:rsidP="00FC138A">
      <w:pPr>
        <w:ind w:firstLine="709"/>
        <w:jc w:val="both"/>
        <w:rPr>
          <w:rFonts w:ascii="Verdana" w:hAnsi="Verdana"/>
          <w:bCs/>
          <w:sz w:val="28"/>
          <w:szCs w:val="28"/>
        </w:rPr>
      </w:pPr>
      <w:r w:rsidRPr="00B93AA8">
        <w:rPr>
          <w:bCs/>
          <w:sz w:val="28"/>
          <w:szCs w:val="28"/>
        </w:rPr>
        <w:t>2) объявление предостережения;</w:t>
      </w:r>
    </w:p>
    <w:p w14:paraId="38FE8FDA" w14:textId="77777777" w:rsidR="00233ADA" w:rsidRPr="00B93AA8" w:rsidRDefault="00233ADA" w:rsidP="00FC138A">
      <w:pPr>
        <w:ind w:firstLine="709"/>
        <w:jc w:val="both"/>
        <w:rPr>
          <w:rFonts w:ascii="Verdana" w:hAnsi="Verdana"/>
          <w:bCs/>
          <w:sz w:val="28"/>
          <w:szCs w:val="28"/>
        </w:rPr>
      </w:pPr>
      <w:r w:rsidRPr="00B93AA8">
        <w:rPr>
          <w:bCs/>
          <w:sz w:val="28"/>
          <w:szCs w:val="28"/>
        </w:rPr>
        <w:t>3) консультирование;</w:t>
      </w:r>
    </w:p>
    <w:p w14:paraId="18E16EF9" w14:textId="77777777" w:rsidR="00233ADA" w:rsidRPr="00B93AA8" w:rsidRDefault="00233ADA" w:rsidP="00FC138A">
      <w:pPr>
        <w:ind w:firstLine="709"/>
        <w:jc w:val="both"/>
        <w:rPr>
          <w:bCs/>
          <w:sz w:val="28"/>
          <w:szCs w:val="28"/>
        </w:rPr>
      </w:pPr>
      <w:r w:rsidRPr="00B93AA8">
        <w:rPr>
          <w:bCs/>
          <w:sz w:val="28"/>
          <w:szCs w:val="28"/>
        </w:rPr>
        <w:t>4) профилактический визит.</w:t>
      </w:r>
    </w:p>
    <w:p w14:paraId="1B6AF29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3.8. Информирование осуществляется посредством размещения соответствующих сведений на официальном сайте городского округа город Стерлитамак Республики Башкортостан в сети «Интернет», в средствах массовой информации, через личные кабинеты контролируемых лиц в информационных системах.</w:t>
      </w:r>
    </w:p>
    <w:p w14:paraId="70E9642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Уполномоченный орган обязан размещать и поддерживать в актуальном состоянии на своем официальном сайте в сети «Интернет»:</w:t>
      </w:r>
    </w:p>
    <w:p w14:paraId="44B4B33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тексты нормативных правовых актов, регулирующих осуществление, муниципального контроля;</w:t>
      </w:r>
    </w:p>
    <w:p w14:paraId="634D217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2109F18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583A85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утвержденные проверочные листы;</w:t>
      </w:r>
    </w:p>
    <w:p w14:paraId="76DD61A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25F813EB"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6) перечень индикаторов риска нарушения обязательных требований, порядок отнесения объектов контроля к категориям риска;</w:t>
      </w:r>
    </w:p>
    <w:p w14:paraId="3920E68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7) программу профилактики рисков причинения вреда;</w:t>
      </w:r>
    </w:p>
    <w:p w14:paraId="3E389FC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8) исчерпывающий перечень сведений, которые могут запрашиваться органом муниципального контроля у контролируемого лица;</w:t>
      </w:r>
    </w:p>
    <w:p w14:paraId="1D57AF1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9) сведения о способах получения консультаций по вопросам соблюдения обязательных требований;</w:t>
      </w:r>
    </w:p>
    <w:p w14:paraId="47E454C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10) доклады о муниципальном контроле.</w:t>
      </w:r>
    </w:p>
    <w:p w14:paraId="1D9621B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3.9.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397B91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w:t>
      </w:r>
      <w:r w:rsidRPr="00B93AA8">
        <w:rPr>
          <w:bCs/>
          <w:sz w:val="28"/>
          <w:szCs w:val="28"/>
        </w:rPr>
        <w:lastRenderedPageBreak/>
        <w:t>данных требований и не может содержать требование представления контролируемым лицом сведений и документов.</w:t>
      </w:r>
    </w:p>
    <w:p w14:paraId="0EA4011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Предостережения объявляются Уполномоченным органом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4C9C9F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Объявляемые предостережения регистрируются в журнале учета предостережений с присвоением регистрационного номера.</w:t>
      </w:r>
    </w:p>
    <w:p w14:paraId="0C56961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70C916D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принятия представленных в возражении контролируемого лица доводов, Уполномоченный орган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6D7E4D8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1715E5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3.10. Консультирование контролируемых лиц осуществляется должностными лицами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3D9DF5"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t>Консультирование регистрируется в журнале учета с присвоением регистрационного номера.</w:t>
      </w:r>
    </w:p>
    <w:p w14:paraId="77E16BC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Консультирование осуществляется в устной или письменной форме по следующим вопросам:</w:t>
      </w:r>
    </w:p>
    <w:p w14:paraId="1DEFF4A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организация и осуществление муниципального земельного контроля;</w:t>
      </w:r>
    </w:p>
    <w:p w14:paraId="198A6CC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2)порядок осуществления контрольных мероприятий, установленных настоящим Положением;</w:t>
      </w:r>
    </w:p>
    <w:p w14:paraId="6E7C2FF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порядок обжалования действий (бездействия) должностных лиц органа муниципального контроля;</w:t>
      </w:r>
    </w:p>
    <w:p w14:paraId="2D49D60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04A396C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Консультирование в письменной форме осуществляется Уполномоченным органом в следующих случаях:</w:t>
      </w:r>
    </w:p>
    <w:p w14:paraId="12DCA69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контролируемым лицом представлен письменный запрос о представлении письменного ответа по вопросам консультирования;</w:t>
      </w:r>
    </w:p>
    <w:p w14:paraId="35EFB53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за время консультирования предоставить ответ на поставленные вопросы невозможно;</w:t>
      </w:r>
    </w:p>
    <w:p w14:paraId="4807C7F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ответ на поставленные вопросы требует дополнительного запроса сведений.</w:t>
      </w:r>
    </w:p>
    <w:p w14:paraId="6D8EFF0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 xml:space="preserve">3.11. Профилактический визит проводится должностными лицами Уполномоченного </w:t>
      </w:r>
      <w:r w:rsidRPr="00B93AA8">
        <w:rPr>
          <w:bCs/>
          <w:color w:val="000000" w:themeColor="text1"/>
          <w:sz w:val="28"/>
          <w:szCs w:val="28"/>
        </w:rPr>
        <w:t xml:space="preserve">органа </w:t>
      </w:r>
      <w:r w:rsidRPr="00B93AA8">
        <w:rPr>
          <w:bCs/>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14:paraId="21DBC25C" w14:textId="77777777" w:rsidR="00233ADA" w:rsidRPr="00B93AA8" w:rsidRDefault="00233ADA" w:rsidP="00FC138A">
      <w:pPr>
        <w:autoSpaceDE w:val="0"/>
        <w:autoSpaceDN w:val="0"/>
        <w:adjustRightInd w:val="0"/>
        <w:ind w:firstLine="709"/>
        <w:jc w:val="both"/>
        <w:rPr>
          <w:bCs/>
          <w:sz w:val="28"/>
          <w:szCs w:val="28"/>
        </w:rPr>
      </w:pPr>
      <w:r w:rsidRPr="00B93AA8">
        <w:rPr>
          <w:rFonts w:eastAsiaTheme="minorHAnsi"/>
          <w:bCs/>
          <w:sz w:val="28"/>
          <w:szCs w:val="28"/>
          <w:lang w:eastAsia="en-US"/>
        </w:rPr>
        <w:t>В ходе профилактического визита должностными лицами Уполномоченного органа может осуществляться консультирование контролируемого лица в порядке, установленном пунктом 3.10 настоящего Положения.</w:t>
      </w:r>
    </w:p>
    <w:p w14:paraId="06BC0A1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осуществления профилактического визита путем использования видео-конференц-связи должностные лица Уполномоченного органа осуществляют указанные в настоящем пункте действия посредством использования электронных каналов связи.</w:t>
      </w:r>
    </w:p>
    <w:p w14:paraId="76DB861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за исключением случаев, установленных нормативными правовыми актами. Разъяснения, полученные контролируемым лицом в ходе профилактического визита, носят рекомендательный характер.</w:t>
      </w:r>
    </w:p>
    <w:p w14:paraId="5EB5197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Уполномоченного органа незамедлительно направляют информацию об этом руководителю органа муниципального контроля либо иному уполномоченному должностному лицу органа муниципального контроля для принятия решения о проведении контрольных мероприятий.</w:t>
      </w:r>
    </w:p>
    <w:p w14:paraId="649EF213" w14:textId="77777777" w:rsidR="00233ADA" w:rsidRPr="00B93AA8" w:rsidRDefault="00233ADA" w:rsidP="00FC138A">
      <w:pPr>
        <w:autoSpaceDE w:val="0"/>
        <w:autoSpaceDN w:val="0"/>
        <w:adjustRightInd w:val="0"/>
        <w:jc w:val="both"/>
        <w:rPr>
          <w:bCs/>
          <w:sz w:val="28"/>
          <w:szCs w:val="28"/>
        </w:rPr>
      </w:pPr>
    </w:p>
    <w:p w14:paraId="40B9A8CE" w14:textId="77777777" w:rsidR="00233ADA" w:rsidRPr="00B93AA8" w:rsidRDefault="00233ADA" w:rsidP="00FC138A">
      <w:pPr>
        <w:pStyle w:val="31"/>
        <w:spacing w:after="0"/>
        <w:ind w:left="0"/>
        <w:jc w:val="center"/>
        <w:rPr>
          <w:bCs/>
          <w:sz w:val="28"/>
          <w:szCs w:val="28"/>
        </w:rPr>
      </w:pPr>
      <w:r w:rsidRPr="00B93AA8">
        <w:rPr>
          <w:bCs/>
          <w:sz w:val="28"/>
          <w:szCs w:val="28"/>
          <w:lang w:val="en-US"/>
        </w:rPr>
        <w:t>IV</w:t>
      </w:r>
      <w:r w:rsidRPr="00B93AA8">
        <w:rPr>
          <w:bCs/>
          <w:sz w:val="28"/>
          <w:szCs w:val="28"/>
        </w:rPr>
        <w:t>. Осуществление муниципального контроля</w:t>
      </w:r>
    </w:p>
    <w:p w14:paraId="2D8DC1E0" w14:textId="77777777" w:rsidR="00233ADA" w:rsidRPr="00B93AA8" w:rsidRDefault="00233ADA" w:rsidP="00FC138A">
      <w:pPr>
        <w:pStyle w:val="31"/>
        <w:spacing w:after="0"/>
        <w:ind w:left="0"/>
        <w:jc w:val="center"/>
        <w:rPr>
          <w:bCs/>
          <w:sz w:val="28"/>
          <w:szCs w:val="28"/>
        </w:rPr>
      </w:pPr>
    </w:p>
    <w:p w14:paraId="32537C7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 Муниципальный земельный контроль проводится с взаимодействием и без взаимодействия с контролируемым лицом.</w:t>
      </w:r>
    </w:p>
    <w:p w14:paraId="47DA2BF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 </w:t>
      </w:r>
      <w:r w:rsidRPr="00B93AA8">
        <w:rPr>
          <w:bCs/>
          <w:color w:val="000000" w:themeColor="text1"/>
          <w:sz w:val="28"/>
          <w:szCs w:val="28"/>
        </w:rPr>
        <w:t xml:space="preserve">Взаимодействие с контролируемым лицом </w:t>
      </w:r>
      <w:r w:rsidRPr="00B93AA8">
        <w:rPr>
          <w:bCs/>
          <w:sz w:val="28"/>
          <w:szCs w:val="28"/>
        </w:rPr>
        <w:t>осуществляется при проведении следующих внеплановых контрольных мероприятий:</w:t>
      </w:r>
    </w:p>
    <w:p w14:paraId="17D52A3A" w14:textId="77777777" w:rsidR="00233ADA" w:rsidRPr="00B93AA8" w:rsidRDefault="00233ADA" w:rsidP="00FC138A">
      <w:pPr>
        <w:autoSpaceDE w:val="0"/>
        <w:autoSpaceDN w:val="0"/>
        <w:adjustRightInd w:val="0"/>
        <w:ind w:firstLine="708"/>
        <w:jc w:val="both"/>
        <w:rPr>
          <w:bCs/>
          <w:sz w:val="28"/>
          <w:szCs w:val="28"/>
        </w:rPr>
      </w:pPr>
      <w:r w:rsidRPr="00B93AA8">
        <w:rPr>
          <w:bCs/>
          <w:sz w:val="28"/>
          <w:szCs w:val="28"/>
        </w:rPr>
        <w:t xml:space="preserve">4.2.1. Инспекционный визит </w:t>
      </w:r>
      <w:r w:rsidRPr="00B93AA8">
        <w:rPr>
          <w:rFonts w:eastAsiaTheme="minorHAnsi"/>
          <w:bCs/>
          <w:sz w:val="28"/>
          <w:szCs w:val="28"/>
          <w:lang w:eastAsia="en-US"/>
        </w:rPr>
        <w:t xml:space="preserve">может совершаться посредством следующих контрольных действий: </w:t>
      </w:r>
      <w:r w:rsidRPr="00B93AA8">
        <w:rPr>
          <w:bCs/>
          <w:sz w:val="28"/>
          <w:szCs w:val="28"/>
        </w:rPr>
        <w:t>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7C1ACD7"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108FA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72646B9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1812D5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Контролируемые лица или их представители обязаны обеспечить беспрепятственный доступ должностных лиц Уполномоченного органа в здания, сооружения, помещения.</w:t>
      </w:r>
    </w:p>
    <w:p w14:paraId="23B645F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6" w:history="1">
        <w:r w:rsidRPr="00B93AA8">
          <w:rPr>
            <w:bCs/>
            <w:color w:val="000000" w:themeColor="text1"/>
            <w:sz w:val="28"/>
            <w:szCs w:val="28"/>
          </w:rPr>
          <w:t>пунктами 3</w:t>
        </w:r>
      </w:hyperlink>
      <w:r w:rsidRPr="00B93AA8">
        <w:rPr>
          <w:bCs/>
          <w:color w:val="000000" w:themeColor="text1"/>
          <w:sz w:val="28"/>
          <w:szCs w:val="28"/>
        </w:rPr>
        <w:t xml:space="preserve"> - </w:t>
      </w:r>
      <w:hyperlink r:id="rId7" w:history="1">
        <w:r w:rsidRPr="00B93AA8">
          <w:rPr>
            <w:bCs/>
            <w:color w:val="000000" w:themeColor="text1"/>
            <w:sz w:val="28"/>
            <w:szCs w:val="28"/>
          </w:rPr>
          <w:t>6 части 1</w:t>
        </w:r>
      </w:hyperlink>
      <w:hyperlink r:id="rId8" w:history="1">
        <w:r w:rsidRPr="00B93AA8">
          <w:rPr>
            <w:bCs/>
            <w:color w:val="000000" w:themeColor="text1"/>
            <w:sz w:val="28"/>
            <w:szCs w:val="28"/>
          </w:rPr>
          <w:t>статьи 57</w:t>
        </w:r>
      </w:hyperlink>
      <w:r w:rsidRPr="00B93AA8">
        <w:rPr>
          <w:bCs/>
          <w:color w:val="000000" w:themeColor="text1"/>
          <w:sz w:val="28"/>
          <w:szCs w:val="28"/>
        </w:rPr>
        <w:t xml:space="preserve"> и </w:t>
      </w:r>
      <w:hyperlink r:id="rId9" w:history="1">
        <w:r w:rsidRPr="00B93AA8">
          <w:rPr>
            <w:bCs/>
            <w:color w:val="000000" w:themeColor="text1"/>
            <w:sz w:val="28"/>
            <w:szCs w:val="28"/>
          </w:rPr>
          <w:t>частью 12 статьи 66</w:t>
        </w:r>
      </w:hyperlink>
      <w:r w:rsidRPr="00B93AA8">
        <w:rPr>
          <w:bCs/>
          <w:color w:val="000000" w:themeColor="text1"/>
          <w:sz w:val="28"/>
          <w:szCs w:val="28"/>
        </w:rPr>
        <w:t xml:space="preserve"> Федераль</w:t>
      </w:r>
      <w:r w:rsidRPr="00B93AA8">
        <w:rPr>
          <w:bCs/>
          <w:sz w:val="28"/>
          <w:szCs w:val="28"/>
        </w:rPr>
        <w:t>ного закона № 248-ФЗ.</w:t>
      </w:r>
    </w:p>
    <w:p w14:paraId="22A7E8C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4.2.2. Рейдовый осмотр </w:t>
      </w:r>
      <w:r w:rsidRPr="00B93AA8">
        <w:rPr>
          <w:rFonts w:eastAsiaTheme="minorHAnsi"/>
          <w:bCs/>
          <w:sz w:val="28"/>
          <w:szCs w:val="28"/>
          <w:lang w:eastAsia="en-US"/>
        </w:rPr>
        <w:t>может совершаться посредством следующих контрольных действий</w:t>
      </w:r>
      <w:r w:rsidRPr="00B93AA8">
        <w:rPr>
          <w:bCs/>
          <w:sz w:val="28"/>
          <w:szCs w:val="28"/>
        </w:rPr>
        <w:t>: осмотра, опроса, получения письменных объяснений, истребования документов, инструментального обследования.</w:t>
      </w:r>
    </w:p>
    <w:p w14:paraId="1E9918E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725CC86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C82097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3B2DF0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При проведении рейдового осмотра </w:t>
      </w:r>
      <w:r w:rsidRPr="00B93AA8">
        <w:rPr>
          <w:bCs/>
          <w:color w:val="000000" w:themeColor="text1"/>
          <w:sz w:val="28"/>
          <w:szCs w:val="28"/>
        </w:rPr>
        <w:t xml:space="preserve">должностные лица Уполномоченного органа </w:t>
      </w:r>
      <w:r w:rsidRPr="00B93AA8">
        <w:rPr>
          <w:bCs/>
          <w:sz w:val="28"/>
          <w:szCs w:val="28"/>
        </w:rPr>
        <w:t>вправе взаимодействовать с находящимися на производственных объектах лицами.</w:t>
      </w:r>
    </w:p>
    <w:p w14:paraId="102392B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14:paraId="3FC081F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в результате рейдового осмотра были выявлены нарушения обязательных требований, должностные лица Уполномоченного органа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w:t>
      </w:r>
    </w:p>
    <w:p w14:paraId="5747F5B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10" w:history="1">
        <w:r w:rsidRPr="00B93AA8">
          <w:rPr>
            <w:bCs/>
            <w:sz w:val="28"/>
            <w:szCs w:val="28"/>
          </w:rPr>
          <w:t>пунктами 3</w:t>
        </w:r>
      </w:hyperlink>
      <w:r w:rsidRPr="00B93AA8">
        <w:rPr>
          <w:bCs/>
          <w:sz w:val="28"/>
          <w:szCs w:val="28"/>
        </w:rPr>
        <w:t xml:space="preserve"> - </w:t>
      </w:r>
      <w:hyperlink r:id="rId11" w:history="1">
        <w:r w:rsidRPr="00B93AA8">
          <w:rPr>
            <w:bCs/>
            <w:sz w:val="28"/>
            <w:szCs w:val="28"/>
          </w:rPr>
          <w:t>6 части 1 статьи 57</w:t>
        </w:r>
      </w:hyperlink>
      <w:r w:rsidRPr="00B93AA8">
        <w:rPr>
          <w:bCs/>
          <w:sz w:val="28"/>
          <w:szCs w:val="28"/>
        </w:rPr>
        <w:t xml:space="preserve"> и </w:t>
      </w:r>
      <w:hyperlink r:id="rId12" w:history="1">
        <w:r w:rsidRPr="00B93AA8">
          <w:rPr>
            <w:bCs/>
            <w:sz w:val="28"/>
            <w:szCs w:val="28"/>
          </w:rPr>
          <w:t>частью 12 статьи 66</w:t>
        </w:r>
      </w:hyperlink>
      <w:r w:rsidRPr="00B93AA8">
        <w:rPr>
          <w:bCs/>
          <w:sz w:val="28"/>
          <w:szCs w:val="28"/>
        </w:rPr>
        <w:t xml:space="preserve"> Федерального закона № 248-ФЗ.</w:t>
      </w:r>
    </w:p>
    <w:p w14:paraId="7EAA64C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4.2.3. Документарная проверка </w:t>
      </w:r>
      <w:r w:rsidRPr="00B93AA8">
        <w:rPr>
          <w:rFonts w:eastAsiaTheme="minorHAnsi"/>
          <w:bCs/>
          <w:sz w:val="28"/>
          <w:szCs w:val="28"/>
          <w:lang w:eastAsia="en-US"/>
        </w:rPr>
        <w:t>может совершаться посредством следующих контрольных действий:</w:t>
      </w:r>
      <w:r w:rsidRPr="00B93AA8">
        <w:rPr>
          <w:bCs/>
          <w:sz w:val="28"/>
          <w:szCs w:val="28"/>
        </w:rPr>
        <w:t xml:space="preserve"> получения письменных объяснений, истребования документов.</w:t>
      </w:r>
    </w:p>
    <w:p w14:paraId="69E893A2" w14:textId="77777777" w:rsidR="00233ADA" w:rsidRPr="00B93AA8" w:rsidRDefault="00233ADA" w:rsidP="00FC138A">
      <w:pPr>
        <w:autoSpaceDE w:val="0"/>
        <w:autoSpaceDN w:val="0"/>
        <w:adjustRightInd w:val="0"/>
        <w:ind w:firstLine="709"/>
        <w:jc w:val="both"/>
        <w:rPr>
          <w:bCs/>
          <w:color w:val="000000" w:themeColor="text1"/>
          <w:sz w:val="28"/>
          <w:szCs w:val="28"/>
        </w:rPr>
      </w:pPr>
      <w:r w:rsidRPr="00B93AA8">
        <w:rPr>
          <w:bCs/>
          <w:color w:val="000000" w:themeColor="text1"/>
          <w:sz w:val="28"/>
          <w:szCs w:val="28"/>
        </w:rPr>
        <w:t xml:space="preserve">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w:t>
      </w:r>
      <w:r w:rsidRPr="00B93AA8">
        <w:rPr>
          <w:bCs/>
          <w:color w:val="000000" w:themeColor="text1"/>
          <w:sz w:val="28"/>
          <w:szCs w:val="28"/>
        </w:rPr>
        <w:lastRenderedPageBreak/>
        <w:t>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1A74A55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07F8AFC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w:t>
      </w:r>
    </w:p>
    <w:p w14:paraId="6A7B908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21653A5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 соответствии с частью 3 статьи 66 Федерального закона № 248-ФЗ документарная проверка может проводиться только по согласованию с органами прокуратуры, за исключением случаев его проведения в соответствии с </w:t>
      </w:r>
      <w:hyperlink r:id="rId13" w:history="1">
        <w:r w:rsidRPr="00B93AA8">
          <w:rPr>
            <w:bCs/>
            <w:sz w:val="28"/>
            <w:szCs w:val="28"/>
          </w:rPr>
          <w:t>пунктами 3</w:t>
        </w:r>
      </w:hyperlink>
      <w:r w:rsidRPr="00B93AA8">
        <w:rPr>
          <w:bCs/>
          <w:sz w:val="28"/>
          <w:szCs w:val="28"/>
        </w:rPr>
        <w:t xml:space="preserve"> - </w:t>
      </w:r>
      <w:hyperlink r:id="rId14" w:history="1">
        <w:r w:rsidRPr="00B93AA8">
          <w:rPr>
            <w:bCs/>
            <w:sz w:val="28"/>
            <w:szCs w:val="28"/>
          </w:rPr>
          <w:t>6 части 1 статьи 57</w:t>
        </w:r>
      </w:hyperlink>
      <w:r w:rsidRPr="00B93AA8">
        <w:rPr>
          <w:bCs/>
          <w:sz w:val="28"/>
          <w:szCs w:val="28"/>
        </w:rPr>
        <w:t xml:space="preserve"> и </w:t>
      </w:r>
      <w:hyperlink r:id="rId15" w:history="1">
        <w:r w:rsidRPr="00B93AA8">
          <w:rPr>
            <w:bCs/>
            <w:sz w:val="28"/>
            <w:szCs w:val="28"/>
          </w:rPr>
          <w:t>частью 12 статьи 66</w:t>
        </w:r>
      </w:hyperlink>
      <w:r w:rsidRPr="00B93AA8">
        <w:rPr>
          <w:bCs/>
          <w:sz w:val="28"/>
          <w:szCs w:val="28"/>
        </w:rPr>
        <w:t xml:space="preserve"> Федерального закона № 248-ФЗ.</w:t>
      </w:r>
    </w:p>
    <w:p w14:paraId="437C735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4.2.4. Выездная проверка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18610ED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Выездная проверка проводится в случае, если не представляется возможным:</w:t>
      </w:r>
    </w:p>
    <w:p w14:paraId="5E8255B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491E6B7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14:paraId="2F0DEAA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6" w:history="1">
        <w:r w:rsidRPr="00B93AA8">
          <w:rPr>
            <w:bCs/>
            <w:sz w:val="28"/>
            <w:szCs w:val="28"/>
          </w:rPr>
          <w:t>пунктами 3</w:t>
        </w:r>
      </w:hyperlink>
      <w:r w:rsidRPr="00B93AA8">
        <w:rPr>
          <w:bCs/>
          <w:sz w:val="28"/>
          <w:szCs w:val="28"/>
        </w:rPr>
        <w:t xml:space="preserve"> - </w:t>
      </w:r>
      <w:hyperlink r:id="rId17" w:history="1">
        <w:r w:rsidRPr="00B93AA8">
          <w:rPr>
            <w:bCs/>
            <w:sz w:val="28"/>
            <w:szCs w:val="28"/>
          </w:rPr>
          <w:t>6 части 1</w:t>
        </w:r>
      </w:hyperlink>
      <w:hyperlink r:id="rId18" w:history="1">
        <w:r w:rsidRPr="00B93AA8">
          <w:rPr>
            <w:bCs/>
            <w:sz w:val="28"/>
            <w:szCs w:val="28"/>
          </w:rPr>
          <w:t xml:space="preserve"> статьи 57</w:t>
        </w:r>
      </w:hyperlink>
      <w:r w:rsidRPr="00B93AA8">
        <w:rPr>
          <w:bCs/>
          <w:sz w:val="28"/>
          <w:szCs w:val="28"/>
        </w:rPr>
        <w:t xml:space="preserve"> и </w:t>
      </w:r>
      <w:hyperlink r:id="rId19" w:history="1">
        <w:r w:rsidRPr="00B93AA8">
          <w:rPr>
            <w:bCs/>
            <w:sz w:val="28"/>
            <w:szCs w:val="28"/>
          </w:rPr>
          <w:t>частью 12 статьи 66</w:t>
        </w:r>
      </w:hyperlink>
      <w:r w:rsidRPr="00B93AA8">
        <w:rPr>
          <w:bCs/>
          <w:sz w:val="28"/>
          <w:szCs w:val="28"/>
        </w:rPr>
        <w:t xml:space="preserve"> Федерального закона № 248-ФЗ.</w:t>
      </w:r>
    </w:p>
    <w:p w14:paraId="43F0FA5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20" w:history="1">
        <w:r w:rsidRPr="00B93AA8">
          <w:rPr>
            <w:bCs/>
            <w:sz w:val="28"/>
            <w:szCs w:val="28"/>
          </w:rPr>
          <w:t>статьей 21</w:t>
        </w:r>
      </w:hyperlink>
      <w:r w:rsidRPr="00B93AA8">
        <w:rPr>
          <w:bCs/>
          <w:sz w:val="28"/>
          <w:szCs w:val="28"/>
        </w:rPr>
        <w:t xml:space="preserve"> Федерального закона № 248-ФЗ.</w:t>
      </w:r>
    </w:p>
    <w:p w14:paraId="0EC1A3D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21" w:history="1">
        <w:r w:rsidRPr="00B93AA8">
          <w:rPr>
            <w:bCs/>
            <w:sz w:val="28"/>
            <w:szCs w:val="28"/>
          </w:rPr>
          <w:t>пункт 6 части 1 статьи 57</w:t>
        </w:r>
      </w:hyperlink>
      <w:r w:rsidRPr="00B93AA8">
        <w:rPr>
          <w:bCs/>
          <w:sz w:val="28"/>
          <w:szCs w:val="28"/>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5B84C9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 Без взаимодействия с контролируемым лицом проводятся следующие внеплановые контрольные мероприятия (далее - контрольные мероприятия без взаимодействия):</w:t>
      </w:r>
    </w:p>
    <w:p w14:paraId="7A5E5D7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4.3.1. Наблюдение за соблюдением обязательных требований.</w:t>
      </w:r>
    </w:p>
    <w:p w14:paraId="1134BC0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2F1E471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799079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1) решение о проведении внепланового контрольного мероприятия в соответствии со </w:t>
      </w:r>
      <w:hyperlink r:id="rId22" w:history="1">
        <w:r w:rsidRPr="00B93AA8">
          <w:rPr>
            <w:bCs/>
            <w:sz w:val="28"/>
            <w:szCs w:val="28"/>
          </w:rPr>
          <w:t>статьей 60</w:t>
        </w:r>
      </w:hyperlink>
      <w:r w:rsidRPr="00B93AA8">
        <w:rPr>
          <w:bCs/>
          <w:sz w:val="28"/>
          <w:szCs w:val="28"/>
        </w:rPr>
        <w:t xml:space="preserve"> Федерального закона № 248-ФЗ;</w:t>
      </w:r>
    </w:p>
    <w:p w14:paraId="04C49FA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решение об объявлении предостережения;</w:t>
      </w:r>
    </w:p>
    <w:p w14:paraId="062D3F7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4.3.2. Выездное обследование.</w:t>
      </w:r>
    </w:p>
    <w:p w14:paraId="10E9108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Выездное обследование осуществляется посредством осмотра, инструментального обследования (с применением видеозаписи).</w:t>
      </w:r>
    </w:p>
    <w:p w14:paraId="582CB3E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Выездное обследование проводится без информирования контролируемого лица.</w:t>
      </w:r>
    </w:p>
    <w:p w14:paraId="45FEBE7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58DCFC38" w14:textId="77777777" w:rsidR="00233ADA" w:rsidRPr="00B93AA8" w:rsidRDefault="00233ADA" w:rsidP="00FC138A">
      <w:pPr>
        <w:autoSpaceDE w:val="0"/>
        <w:autoSpaceDN w:val="0"/>
        <w:adjustRightInd w:val="0"/>
        <w:ind w:firstLine="709"/>
        <w:jc w:val="both"/>
        <w:rPr>
          <w:bCs/>
          <w:sz w:val="28"/>
          <w:szCs w:val="28"/>
        </w:rPr>
      </w:pPr>
      <w:r w:rsidRPr="00B93AA8">
        <w:rPr>
          <w:bCs/>
          <w:color w:val="000000"/>
          <w:sz w:val="28"/>
          <w:szCs w:val="28"/>
        </w:rPr>
        <w:t xml:space="preserve">Контрольные мероприятия, проводимые без взаимодействия с контролируемыми лицами, проводятся должностными лицами </w:t>
      </w:r>
      <w:r w:rsidRPr="00B93AA8">
        <w:rPr>
          <w:bCs/>
          <w:sz w:val="28"/>
          <w:szCs w:val="28"/>
        </w:rPr>
        <w:t>Уполномоченного органа на основании заданий уполномоченных должностных лиц контрольного органа.</w:t>
      </w:r>
    </w:p>
    <w:p w14:paraId="30C4E442" w14:textId="77777777" w:rsidR="00233ADA" w:rsidRPr="00B93AA8" w:rsidRDefault="00233ADA" w:rsidP="00FC138A">
      <w:pPr>
        <w:autoSpaceDE w:val="0"/>
        <w:autoSpaceDN w:val="0"/>
        <w:adjustRightInd w:val="0"/>
        <w:ind w:firstLine="709"/>
        <w:jc w:val="both"/>
        <w:rPr>
          <w:bCs/>
          <w:color w:val="000000" w:themeColor="text1"/>
          <w:sz w:val="28"/>
          <w:szCs w:val="28"/>
        </w:rPr>
      </w:pPr>
      <w:r w:rsidRPr="00B93AA8">
        <w:rPr>
          <w:bCs/>
          <w:color w:val="000000" w:themeColor="text1"/>
          <w:sz w:val="28"/>
          <w:szCs w:val="28"/>
        </w:rPr>
        <w:t>4.4. Основанием для проведения контрольных мероприятий, проводимых с взаимодействием с контролируемыми лицами, является:</w:t>
      </w:r>
    </w:p>
    <w:p w14:paraId="0C7591BE"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 xml:space="preserve">1) наличие у Уполномоченного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w:t>
      </w:r>
      <w:r w:rsidRPr="00B93AA8">
        <w:rPr>
          <w:rFonts w:eastAsiaTheme="minorHAnsi"/>
          <w:bCs/>
          <w:sz w:val="28"/>
          <w:szCs w:val="28"/>
          <w:lang w:eastAsia="en-US"/>
        </w:rPr>
        <w:t xml:space="preserve">либо выявление соответствия объекта контроля параметрам, утвержденным </w:t>
      </w:r>
      <w:hyperlink r:id="rId23" w:history="1">
        <w:r w:rsidRPr="00B93AA8">
          <w:rPr>
            <w:rFonts w:eastAsiaTheme="minorHAnsi"/>
            <w:bCs/>
            <w:sz w:val="28"/>
            <w:szCs w:val="28"/>
            <w:lang w:eastAsia="en-US"/>
          </w:rPr>
          <w:t>индикаторами риска</w:t>
        </w:r>
      </w:hyperlink>
      <w:r>
        <w:rPr>
          <w:rFonts w:eastAsiaTheme="minorHAnsi"/>
          <w:bCs/>
          <w:sz w:val="28"/>
          <w:szCs w:val="28"/>
          <w:lang w:eastAsia="en-US"/>
        </w:rPr>
        <w:t xml:space="preserve"> </w:t>
      </w:r>
      <w:r w:rsidRPr="00B93AA8">
        <w:rPr>
          <w:rFonts w:eastAsiaTheme="minorHAnsi"/>
          <w:bCs/>
          <w:sz w:val="28"/>
          <w:szCs w:val="28"/>
          <w:lang w:eastAsia="en-US"/>
        </w:rPr>
        <w:t>нарушения обязательных требований, или отклонения объекта контроля от таких параметров;</w:t>
      </w:r>
    </w:p>
    <w:p w14:paraId="1564F0B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поручение Президента Российской Федерации, поручение Правительства Российской Федерации о проведение контрольных мероприятий в отношении конкретных контролируемых лиц;</w:t>
      </w:r>
    </w:p>
    <w:p w14:paraId="5C73ED1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665B0C7A"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 xml:space="preserve">4) истечение срока исполнения решения Уполномоченного органа об устранении выявленного нарушения обязательных требований - в случаях, установленных </w:t>
      </w:r>
      <w:hyperlink r:id="rId24" w:history="1">
        <w:r w:rsidRPr="00B93AA8">
          <w:rPr>
            <w:rFonts w:eastAsiaTheme="minorHAnsi"/>
            <w:bCs/>
            <w:sz w:val="28"/>
            <w:szCs w:val="28"/>
            <w:lang w:eastAsia="en-US"/>
          </w:rPr>
          <w:t>частью 1 статьи 95</w:t>
        </w:r>
      </w:hyperlink>
      <w:r w:rsidRPr="00B93AA8">
        <w:rPr>
          <w:rFonts w:eastAsiaTheme="minorHAnsi"/>
          <w:bCs/>
          <w:sz w:val="28"/>
          <w:szCs w:val="28"/>
          <w:lang w:eastAsia="en-US"/>
        </w:rPr>
        <w:t xml:space="preserve"> Федерального закона № 248-ФЗ.</w:t>
      </w:r>
    </w:p>
    <w:p w14:paraId="4DFA99F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4.5. Уполномоченный орган при организации и осуществлении муниципального </w:t>
      </w:r>
      <w:r>
        <w:rPr>
          <w:bCs/>
          <w:sz w:val="28"/>
          <w:szCs w:val="28"/>
        </w:rPr>
        <w:t>земельного</w:t>
      </w:r>
      <w:r w:rsidRPr="00B93AA8">
        <w:rPr>
          <w:bCs/>
          <w:sz w:val="28"/>
          <w:szCs w:val="28"/>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21F12C9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4.6. Для фиксации должностными лицами Уполномоченного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3C48558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w:t>
      </w:r>
      <w:r w:rsidRPr="00B93AA8">
        <w:rPr>
          <w:bCs/>
          <w:sz w:val="28"/>
          <w:szCs w:val="28"/>
        </w:rPr>
        <w:lastRenderedPageBreak/>
        <w:t>осуществлении контрольных мероприятий принимаются должностными лицами Уполномоченного органа самостоятельно. В обязательном порядке фото- или видео фиксация доказательств нарушений обязательных требований осуществляется в случаях проведения выездного обследования.</w:t>
      </w:r>
    </w:p>
    <w:p w14:paraId="3E04F5A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5F4FEB1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проведения контрольного мероприятия фотосъемка, аудио- и (или) видеозапись осуществляются с обязательным уведомлением контролируемого лица.</w:t>
      </w:r>
    </w:p>
    <w:p w14:paraId="17F9D34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w:t>
      </w:r>
      <w:r>
        <w:rPr>
          <w:bCs/>
          <w:sz w:val="28"/>
          <w:szCs w:val="28"/>
        </w:rPr>
        <w:t>земельных</w:t>
      </w:r>
      <w:r w:rsidRPr="00B93AA8">
        <w:rPr>
          <w:bCs/>
          <w:sz w:val="28"/>
          <w:szCs w:val="28"/>
        </w:rPr>
        <w:t xml:space="preserve">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62A238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9A2C83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14:paraId="74E8BB3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Результаты проведения фотосъемки, аудио- и видеозаписи являются приложением к акту контрольного мероприятия.</w:t>
      </w:r>
    </w:p>
    <w:p w14:paraId="1F629B3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4E9B1C0" w14:textId="77777777" w:rsidR="00233ADA"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контроля, уполномоченными на проведение контрольного мероприятия,</w:t>
      </w:r>
      <w:r w:rsidRPr="00B93AA8">
        <w:rPr>
          <w:rFonts w:eastAsiaTheme="minorHAnsi"/>
          <w:bCs/>
          <w:sz w:val="28"/>
          <w:szCs w:val="28"/>
          <w:lang w:eastAsia="en-US"/>
        </w:rPr>
        <w:t xml:space="preserve"> или специалистом, имеющими допуск к работе на специальном оборудовании, использованию технических приборов </w:t>
      </w:r>
    </w:p>
    <w:p w14:paraId="3454D6A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r:id="rId25" w:history="1">
        <w:r w:rsidRPr="00B93AA8">
          <w:rPr>
            <w:bCs/>
            <w:sz w:val="28"/>
            <w:szCs w:val="28"/>
          </w:rPr>
          <w:t>частью 2 статьи 90</w:t>
        </w:r>
      </w:hyperlink>
      <w:r w:rsidRPr="00B93AA8">
        <w:rPr>
          <w:bCs/>
          <w:sz w:val="28"/>
          <w:szCs w:val="28"/>
        </w:rPr>
        <w:t xml:space="preserve"> Федерального закона № 248-ФЗ.</w:t>
      </w:r>
    </w:p>
    <w:p w14:paraId="35BAF46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4.8. По окончании проведения контрольного мероприятия, предусматривающего взаимодействие с контролируемым лицом, а также контрольного мероприятия без взаимодействия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03F987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02C9072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8 и 9 части 1 статьи 65 Федерального закона № 248-ФЗ, Уполномоченный орган направляет акт контролируемому лицу в порядке, установленном статьей 21 Федерального закона № 248-ФЗ.</w:t>
      </w:r>
    </w:p>
    <w:p w14:paraId="7523B7D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6514D3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4.9. Информация о контрольных мероприятиях размещается в едином реестре контрольных (надзорных) мероприятий.</w:t>
      </w:r>
    </w:p>
    <w:p w14:paraId="280BFCBE"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4.10. Информирование контролируемых лиц о совершаемых должностными лицами Уполномоченного органа действиях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6EEBBCB1"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w:t>
      </w:r>
      <w:r w:rsidRPr="00B93AA8">
        <w:rPr>
          <w:rFonts w:eastAsiaTheme="minorHAnsi"/>
          <w:bCs/>
          <w:sz w:val="28"/>
          <w:szCs w:val="28"/>
          <w:lang w:eastAsia="en-US"/>
        </w:rPr>
        <w:lastRenderedPageBreak/>
        <w:t>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14:paraId="64B2D0ED"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rFonts w:eastAsiaTheme="minorHAnsi"/>
          <w:bCs/>
          <w:sz w:val="28"/>
          <w:szCs w:val="28"/>
          <w:lang w:eastAsia="en-US"/>
        </w:rPr>
        <w:t xml:space="preserve">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w:t>
      </w:r>
      <w:hyperlink r:id="rId26" w:history="1">
        <w:r w:rsidRPr="00B93AA8">
          <w:rPr>
            <w:rFonts w:eastAsiaTheme="minorHAnsi"/>
            <w:bCs/>
            <w:sz w:val="28"/>
            <w:szCs w:val="28"/>
            <w:lang w:eastAsia="en-US"/>
          </w:rPr>
          <w:t>статьей 21</w:t>
        </w:r>
      </w:hyperlink>
      <w:r>
        <w:rPr>
          <w:rFonts w:eastAsiaTheme="minorHAnsi"/>
          <w:bCs/>
          <w:sz w:val="28"/>
          <w:szCs w:val="28"/>
          <w:lang w:eastAsia="en-US"/>
        </w:rPr>
        <w:t xml:space="preserve"> </w:t>
      </w:r>
      <w:r w:rsidRPr="00B93AA8">
        <w:rPr>
          <w:rFonts w:eastAsiaTheme="minorHAnsi"/>
          <w:bCs/>
          <w:sz w:val="28"/>
          <w:szCs w:val="28"/>
          <w:lang w:eastAsia="en-US"/>
        </w:rPr>
        <w:t>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Уполномоченный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B061367"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До 31 декабря 2023 года в ходе осуществления муниципального контроля подготовка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может осуществляться на бумажном носителе.</w:t>
      </w:r>
    </w:p>
    <w:p w14:paraId="7323213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4.11. Контролируемые лица вправе представить в Уполномоченный орган информацию о невозможности присутствия при проведении контрольного мероприятия в случае:</w:t>
      </w:r>
    </w:p>
    <w:p w14:paraId="25BD5FA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отсутствия по месту регистрации на момент проведения контрольного мероприятия в связи с ежегодным отпуском;</w:t>
      </w:r>
    </w:p>
    <w:p w14:paraId="6D0B06B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временной нетрудоспособности на момент проведения контрольного мероприятия.</w:t>
      </w:r>
    </w:p>
    <w:p w14:paraId="5B0EA40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Информация о невозможности присутствия</w:t>
      </w:r>
      <w:r>
        <w:rPr>
          <w:bCs/>
          <w:sz w:val="28"/>
          <w:szCs w:val="28"/>
        </w:rPr>
        <w:t xml:space="preserve"> </w:t>
      </w:r>
      <w:r w:rsidRPr="00B93AA8">
        <w:rPr>
          <w:bCs/>
          <w:sz w:val="28"/>
          <w:szCs w:val="28"/>
        </w:rPr>
        <w:t>контролируемого лица направляется непосредственно контролируемым лицом, или законным представителем в Уполномоченный орган, вынесший решение о проведении проверки, на адрес, указанный в решении о проведении контрольного мероприятия.</w:t>
      </w:r>
    </w:p>
    <w:p w14:paraId="5BB6934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063DE21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F18570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4.13. В случае выявления при проведении контрольного мероприятия нарушений обязательных требований должностные лица Уполномоченного органа в </w:t>
      </w:r>
      <w:r w:rsidRPr="00B93AA8">
        <w:rPr>
          <w:bCs/>
          <w:sz w:val="28"/>
          <w:szCs w:val="28"/>
        </w:rPr>
        <w:lastRenderedPageBreak/>
        <w:t>пределах полномочий, предусмотренных законодательством Российской Федерации, обязаны:</w:t>
      </w:r>
    </w:p>
    <w:p w14:paraId="33CEFE2F" w14:textId="77777777" w:rsidR="00233ADA" w:rsidRPr="00B93AA8" w:rsidRDefault="00233ADA" w:rsidP="00FC138A">
      <w:pPr>
        <w:autoSpaceDE w:val="0"/>
        <w:autoSpaceDN w:val="0"/>
        <w:adjustRightInd w:val="0"/>
        <w:ind w:firstLine="709"/>
        <w:jc w:val="both"/>
        <w:rPr>
          <w:bCs/>
          <w:sz w:val="28"/>
          <w:szCs w:val="28"/>
        </w:rPr>
      </w:pPr>
      <w:bookmarkStart w:id="3" w:name="_Hlk132101344"/>
      <w:r w:rsidRPr="00B93AA8">
        <w:rPr>
          <w:bCs/>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6FA20B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64C6364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31CBF7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0EA4699"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bookmarkStart w:id="4" w:name="_Hlk132101329"/>
      <w:bookmarkEnd w:id="3"/>
      <w:r w:rsidRPr="00B93AA8">
        <w:rPr>
          <w:bCs/>
          <w:sz w:val="28"/>
          <w:szCs w:val="28"/>
        </w:rPr>
        <w:t xml:space="preserve">5) </w:t>
      </w:r>
      <w:r w:rsidRPr="00B93AA8">
        <w:rPr>
          <w:rFonts w:eastAsiaTheme="minorHAnsi"/>
          <w:bCs/>
          <w:sz w:val="28"/>
          <w:szCs w:val="28"/>
          <w:lang w:eastAsia="en-US"/>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End w:id="4"/>
    <w:p w14:paraId="56A3138D"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 xml:space="preserve">4.14. </w:t>
      </w:r>
      <w:bookmarkStart w:id="5" w:name="_Hlk132101448"/>
      <w:r w:rsidRPr="00B93AA8">
        <w:rPr>
          <w:rFonts w:eastAsiaTheme="minorHAnsi"/>
          <w:bCs/>
          <w:sz w:val="28"/>
          <w:szCs w:val="28"/>
          <w:lang w:eastAsia="en-US"/>
        </w:rPr>
        <w:t xml:space="preserve">В случае, если по итогам проведения контрольного мероприятия, предусмотренного </w:t>
      </w:r>
      <w:hyperlink r:id="rId27" w:history="1">
        <w:r w:rsidRPr="00B93AA8">
          <w:rPr>
            <w:rFonts w:eastAsiaTheme="minorHAnsi"/>
            <w:bCs/>
            <w:sz w:val="28"/>
            <w:szCs w:val="28"/>
            <w:lang w:eastAsia="en-US"/>
          </w:rPr>
          <w:t>частью 1</w:t>
        </w:r>
      </w:hyperlink>
      <w:r w:rsidRPr="00B93AA8">
        <w:rPr>
          <w:rFonts w:eastAsiaTheme="minorHAnsi"/>
          <w:bCs/>
          <w:sz w:val="28"/>
          <w:szCs w:val="28"/>
          <w:lang w:eastAsia="en-US"/>
        </w:rPr>
        <w:t xml:space="preserve"> статьи 95 </w:t>
      </w:r>
      <w:r w:rsidRPr="00B93AA8">
        <w:rPr>
          <w:bCs/>
          <w:sz w:val="28"/>
          <w:szCs w:val="28"/>
        </w:rPr>
        <w:t xml:space="preserve">Федерального закона № 248-ФЗ </w:t>
      </w:r>
      <w:r w:rsidRPr="00B93AA8">
        <w:rPr>
          <w:rFonts w:eastAsiaTheme="minorHAnsi"/>
          <w:bCs/>
          <w:sz w:val="28"/>
          <w:szCs w:val="28"/>
          <w:lang w:eastAsia="en-US"/>
        </w:rPr>
        <w:t xml:space="preserve">Уполномоченным органом будет установлено, что решение не исполнено или исполнено ненадлежащим образом, Уполномоченный орган вновь выдает контролируемому лицу предписание, предусмотренное </w:t>
      </w:r>
      <w:hyperlink r:id="rId28" w:history="1">
        <w:r w:rsidRPr="00B93AA8">
          <w:rPr>
            <w:rFonts w:eastAsiaTheme="minorHAnsi"/>
            <w:bCs/>
            <w:sz w:val="28"/>
            <w:szCs w:val="28"/>
            <w:lang w:eastAsia="en-US"/>
          </w:rPr>
          <w:t>пунктом 1 части 2 статьи 90</w:t>
        </w:r>
      </w:hyperlink>
      <w:r w:rsidRPr="00B93AA8">
        <w:rPr>
          <w:bCs/>
          <w:sz w:val="28"/>
          <w:szCs w:val="28"/>
        </w:rPr>
        <w:t>Федерального закона № 248-ФЗ</w:t>
      </w:r>
      <w:r w:rsidRPr="00B93AA8">
        <w:rPr>
          <w:rFonts w:eastAsiaTheme="minorHAnsi"/>
          <w:bCs/>
          <w:sz w:val="28"/>
          <w:szCs w:val="28"/>
          <w:lang w:eastAsia="en-US"/>
        </w:rPr>
        <w:t>, с указанием новых сроков его исполнения. 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931FC5C"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bCs/>
          <w:color w:val="000000"/>
          <w:sz w:val="28"/>
          <w:szCs w:val="28"/>
        </w:rPr>
        <w:t xml:space="preserve">4.15. </w:t>
      </w:r>
      <w:r w:rsidRPr="00B93AA8">
        <w:rPr>
          <w:rFonts w:eastAsiaTheme="minorHAnsi"/>
          <w:bCs/>
          <w:sz w:val="28"/>
          <w:szCs w:val="28"/>
          <w:lang w:eastAsia="en-US"/>
        </w:rPr>
        <w:t>При наличии обстоятельств, вследствие которых исполнение решения невозможно в установленные сроки, должностное лицо Уполномоченного органа может отсрочить исполнение решения на срок до одного года, о чем принимается соответствующее решение.</w:t>
      </w:r>
    </w:p>
    <w:p w14:paraId="1DAB4418" w14:textId="77777777"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Ходатайство о продлении срока исполнения предписания рассматривается Уполномоченным органом в течении десяти дней со дня поступления. По результатам рассмотрения ходатайства выносится решение:</w:t>
      </w:r>
    </w:p>
    <w:p w14:paraId="4E600B0F"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1) о разъяснении способа и порядка исполнения решения;</w:t>
      </w:r>
    </w:p>
    <w:p w14:paraId="55951D15"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2) об отсрочке исполнения решения;</w:t>
      </w:r>
    </w:p>
    <w:p w14:paraId="54899847"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3) о приостановлении исполнения решения, возобновлении ранее приостановленного исполнения решения;</w:t>
      </w:r>
    </w:p>
    <w:p w14:paraId="3DA3B9FA"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4) о прекращении исполнения решения.</w:t>
      </w:r>
    </w:p>
    <w:p w14:paraId="4D229206"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Контролируемое лицо информируется о месте и времени рассмотрения вопросов, указанных в абзаце 2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4248C0BA" w14:textId="77777777" w:rsidR="00233ADA" w:rsidRPr="00B93AA8" w:rsidRDefault="00233ADA" w:rsidP="00FC138A">
      <w:pPr>
        <w:autoSpaceDE w:val="0"/>
        <w:autoSpaceDN w:val="0"/>
        <w:adjustRightInd w:val="0"/>
        <w:ind w:firstLine="540"/>
        <w:jc w:val="both"/>
        <w:rPr>
          <w:bCs/>
          <w:color w:val="000000"/>
          <w:sz w:val="28"/>
          <w:szCs w:val="28"/>
        </w:rPr>
      </w:pPr>
      <w:r w:rsidRPr="00B93AA8">
        <w:rPr>
          <w:rFonts w:eastAsiaTheme="minorHAnsi"/>
          <w:bCs/>
          <w:sz w:val="28"/>
          <w:szCs w:val="28"/>
          <w:lang w:eastAsia="en-US"/>
        </w:rPr>
        <w:t>Решение, принятое по результатам рассмотрения вопросов, связанных с исполнением решения, доводится до контролируемого лица в установленном порядке (</w:t>
      </w:r>
      <w:r w:rsidRPr="00B93AA8">
        <w:rPr>
          <w:bCs/>
          <w:color w:val="000000"/>
          <w:sz w:val="28"/>
          <w:szCs w:val="28"/>
        </w:rPr>
        <w:t>вручается контролируемому лицу либо направляется ему заказным почтовым отправлением с уведомлением о вручении).</w:t>
      </w:r>
    </w:p>
    <w:p w14:paraId="7C168385"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bCs/>
          <w:color w:val="000000"/>
          <w:sz w:val="28"/>
          <w:szCs w:val="28"/>
        </w:rPr>
        <w:t>При наличии согласия контролируемого лица на осуществление взаимодействия в электронной форме в рамках муниципального контроля решение по результатам рассмотрения ходатайства может быть направлено в форме электронного документа, подписанного усиленной квалифицированной электронной подписью лица, вынесшего указанное решение.</w:t>
      </w:r>
    </w:p>
    <w:bookmarkEnd w:id="5"/>
    <w:p w14:paraId="06C0915C" w14:textId="77777777" w:rsidR="00233ADA" w:rsidRPr="00B93AA8" w:rsidRDefault="00233ADA" w:rsidP="00FC138A">
      <w:pPr>
        <w:autoSpaceDE w:val="0"/>
        <w:autoSpaceDN w:val="0"/>
        <w:adjustRightInd w:val="0"/>
        <w:jc w:val="center"/>
        <w:rPr>
          <w:bCs/>
          <w:sz w:val="28"/>
          <w:szCs w:val="28"/>
        </w:rPr>
      </w:pPr>
    </w:p>
    <w:p w14:paraId="24953CA2"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V</w:t>
      </w:r>
      <w:r w:rsidRPr="00B93AA8">
        <w:rPr>
          <w:bCs/>
          <w:sz w:val="28"/>
          <w:szCs w:val="28"/>
        </w:rPr>
        <w:t>. Обжалование решений органа муниципального контроля, действий (бездействия) их должностных лиц</w:t>
      </w:r>
    </w:p>
    <w:p w14:paraId="0C43CDE6" w14:textId="77777777" w:rsidR="00233ADA" w:rsidRPr="00B93AA8" w:rsidRDefault="00233ADA" w:rsidP="00FC138A">
      <w:pPr>
        <w:autoSpaceDE w:val="0"/>
        <w:autoSpaceDN w:val="0"/>
        <w:adjustRightInd w:val="0"/>
        <w:ind w:firstLine="709"/>
        <w:jc w:val="center"/>
        <w:rPr>
          <w:bCs/>
          <w:sz w:val="28"/>
          <w:szCs w:val="28"/>
        </w:rPr>
      </w:pPr>
    </w:p>
    <w:p w14:paraId="203EA921" w14:textId="77777777"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5.1. Решения Уполномоченного органа, действия (бездействие) должностных лиц Уполномоченного органа могут быть обжалованы в порядке, установленном </w:t>
      </w:r>
      <w:hyperlink r:id="rId29" w:history="1">
        <w:r w:rsidRPr="00B93AA8">
          <w:rPr>
            <w:rStyle w:val="ab"/>
            <w:rFonts w:ascii="Times New Roman" w:hAnsi="Times New Roman" w:cs="Times New Roman"/>
            <w:bCs/>
            <w:color w:val="000000"/>
            <w:sz w:val="28"/>
            <w:szCs w:val="28"/>
            <w:u w:val="none"/>
          </w:rPr>
          <w:t>главой 9</w:t>
        </w:r>
      </w:hyperlink>
      <w:bookmarkStart w:id="6" w:name="_Hlk132101477"/>
      <w:r>
        <w:rPr>
          <w:rStyle w:val="ab"/>
          <w:rFonts w:ascii="Times New Roman" w:hAnsi="Times New Roman" w:cs="Times New Roman"/>
          <w:bCs/>
          <w:color w:val="000000"/>
          <w:sz w:val="28"/>
          <w:szCs w:val="28"/>
          <w:u w:val="none"/>
        </w:rPr>
        <w:t xml:space="preserve"> </w:t>
      </w:r>
      <w:r w:rsidRPr="00B93AA8">
        <w:rPr>
          <w:rFonts w:ascii="Times New Roman" w:hAnsi="Times New Roman" w:cs="Times New Roman"/>
          <w:bCs/>
          <w:color w:val="000000"/>
          <w:sz w:val="28"/>
          <w:szCs w:val="28"/>
        </w:rPr>
        <w:t>Федерального закона № 248-ФЗ.</w:t>
      </w:r>
    </w:p>
    <w:bookmarkEnd w:id="6"/>
    <w:p w14:paraId="1EEB0FC9" w14:textId="77777777" w:rsidR="00233ADA" w:rsidRPr="00B93AA8" w:rsidRDefault="00233ADA" w:rsidP="00FC138A">
      <w:pPr>
        <w:pStyle w:val="ConsPlusNormal"/>
        <w:ind w:firstLine="709"/>
        <w:contextualSpacing/>
        <w:jc w:val="both"/>
        <w:rPr>
          <w:rFonts w:ascii="Times New Roman" w:hAnsi="Times New Roman" w:cs="Times New Roman"/>
          <w:bCs/>
          <w:sz w:val="28"/>
          <w:szCs w:val="28"/>
        </w:rPr>
      </w:pPr>
      <w:r w:rsidRPr="00B93AA8">
        <w:rPr>
          <w:rFonts w:ascii="Times New Roman" w:hAnsi="Times New Roman" w:cs="Times New Roman"/>
          <w:bCs/>
          <w:color w:val="000000"/>
          <w:sz w:val="28"/>
          <w:szCs w:val="28"/>
        </w:rPr>
        <w:t xml:space="preserve">Досудебный порядок подачи жалоб при осуществлении муниципального </w:t>
      </w:r>
      <w:r>
        <w:rPr>
          <w:rFonts w:ascii="Times New Roman" w:hAnsi="Times New Roman" w:cs="Times New Roman"/>
          <w:bCs/>
          <w:color w:val="000000"/>
          <w:sz w:val="28"/>
          <w:szCs w:val="28"/>
        </w:rPr>
        <w:t>земельного</w:t>
      </w:r>
      <w:r w:rsidRPr="00B93AA8">
        <w:rPr>
          <w:rFonts w:ascii="Times New Roman" w:hAnsi="Times New Roman" w:cs="Times New Roman"/>
          <w:bCs/>
          <w:color w:val="000000"/>
          <w:sz w:val="28"/>
          <w:szCs w:val="28"/>
        </w:rPr>
        <w:t xml:space="preserve"> контроля не применяется.</w:t>
      </w:r>
    </w:p>
    <w:p w14:paraId="3AC95FB9" w14:textId="77777777" w:rsidR="00233ADA" w:rsidRPr="00B93AA8" w:rsidRDefault="00233ADA" w:rsidP="00FC138A">
      <w:pPr>
        <w:autoSpaceDE w:val="0"/>
        <w:autoSpaceDN w:val="0"/>
        <w:adjustRightInd w:val="0"/>
        <w:ind w:firstLine="709"/>
        <w:jc w:val="both"/>
        <w:rPr>
          <w:bCs/>
          <w:sz w:val="28"/>
          <w:szCs w:val="28"/>
        </w:rPr>
      </w:pPr>
    </w:p>
    <w:p w14:paraId="5A69FD8B" w14:textId="77777777" w:rsidR="00233ADA" w:rsidRPr="00B93AA8" w:rsidRDefault="00233ADA" w:rsidP="00FC138A">
      <w:pPr>
        <w:widowControl w:val="0"/>
        <w:jc w:val="center"/>
        <w:rPr>
          <w:bCs/>
          <w:sz w:val="28"/>
          <w:szCs w:val="28"/>
          <w:shd w:val="clear" w:color="auto" w:fill="FFFFFF"/>
        </w:rPr>
      </w:pPr>
    </w:p>
    <w:p w14:paraId="2F30A652" w14:textId="77777777" w:rsidR="00233ADA" w:rsidRPr="00B93AA8" w:rsidRDefault="00233ADA" w:rsidP="00FC138A">
      <w:pPr>
        <w:widowControl w:val="0"/>
        <w:jc w:val="center"/>
        <w:rPr>
          <w:bCs/>
          <w:sz w:val="28"/>
          <w:szCs w:val="28"/>
          <w:shd w:val="clear" w:color="auto" w:fill="FFFFFF"/>
        </w:rPr>
      </w:pPr>
    </w:p>
    <w:p w14:paraId="7869760C" w14:textId="35371F53" w:rsidR="00233ADA" w:rsidRDefault="00233ADA" w:rsidP="00FC138A">
      <w:pPr>
        <w:widowControl w:val="0"/>
        <w:jc w:val="center"/>
        <w:rPr>
          <w:bCs/>
          <w:sz w:val="28"/>
          <w:szCs w:val="28"/>
          <w:shd w:val="clear" w:color="auto" w:fill="FFFFFF"/>
        </w:rPr>
      </w:pPr>
    </w:p>
    <w:p w14:paraId="1EB97E75" w14:textId="4D351709" w:rsidR="00FC138A" w:rsidRDefault="00FC138A" w:rsidP="00FC138A">
      <w:pPr>
        <w:widowControl w:val="0"/>
        <w:jc w:val="center"/>
        <w:rPr>
          <w:bCs/>
          <w:sz w:val="28"/>
          <w:szCs w:val="28"/>
          <w:shd w:val="clear" w:color="auto" w:fill="FFFFFF"/>
        </w:rPr>
      </w:pPr>
    </w:p>
    <w:p w14:paraId="08C18785" w14:textId="0378A53A" w:rsidR="00FC138A" w:rsidRDefault="00FC138A" w:rsidP="00FC138A">
      <w:pPr>
        <w:widowControl w:val="0"/>
        <w:jc w:val="center"/>
        <w:rPr>
          <w:bCs/>
          <w:sz w:val="28"/>
          <w:szCs w:val="28"/>
          <w:shd w:val="clear" w:color="auto" w:fill="FFFFFF"/>
        </w:rPr>
      </w:pPr>
    </w:p>
    <w:p w14:paraId="4667667B" w14:textId="07D3504F" w:rsidR="00FC138A" w:rsidRDefault="00FC138A" w:rsidP="00FC138A">
      <w:pPr>
        <w:widowControl w:val="0"/>
        <w:jc w:val="center"/>
        <w:rPr>
          <w:bCs/>
          <w:sz w:val="28"/>
          <w:szCs w:val="28"/>
          <w:shd w:val="clear" w:color="auto" w:fill="FFFFFF"/>
        </w:rPr>
      </w:pPr>
    </w:p>
    <w:p w14:paraId="50BC8F16" w14:textId="6CCA1528" w:rsidR="00FC138A" w:rsidRDefault="00FC138A" w:rsidP="00FC138A">
      <w:pPr>
        <w:widowControl w:val="0"/>
        <w:jc w:val="center"/>
        <w:rPr>
          <w:bCs/>
          <w:sz w:val="28"/>
          <w:szCs w:val="28"/>
          <w:shd w:val="clear" w:color="auto" w:fill="FFFFFF"/>
        </w:rPr>
      </w:pPr>
    </w:p>
    <w:p w14:paraId="1F9A9B64" w14:textId="0948088C" w:rsidR="00FC138A" w:rsidRDefault="00FC138A" w:rsidP="00FC138A">
      <w:pPr>
        <w:widowControl w:val="0"/>
        <w:jc w:val="center"/>
        <w:rPr>
          <w:bCs/>
          <w:sz w:val="28"/>
          <w:szCs w:val="28"/>
          <w:shd w:val="clear" w:color="auto" w:fill="FFFFFF"/>
        </w:rPr>
      </w:pPr>
    </w:p>
    <w:p w14:paraId="2B7CA5B2" w14:textId="67ED7866" w:rsidR="00FC138A" w:rsidRDefault="00FC138A" w:rsidP="00FC138A">
      <w:pPr>
        <w:widowControl w:val="0"/>
        <w:jc w:val="center"/>
        <w:rPr>
          <w:bCs/>
          <w:sz w:val="28"/>
          <w:szCs w:val="28"/>
          <w:shd w:val="clear" w:color="auto" w:fill="FFFFFF"/>
        </w:rPr>
      </w:pPr>
    </w:p>
    <w:p w14:paraId="1C30DFFC" w14:textId="1A0D94D9" w:rsidR="00FC138A" w:rsidRDefault="00FC138A" w:rsidP="00FC138A">
      <w:pPr>
        <w:widowControl w:val="0"/>
        <w:jc w:val="center"/>
        <w:rPr>
          <w:bCs/>
          <w:sz w:val="28"/>
          <w:szCs w:val="28"/>
          <w:shd w:val="clear" w:color="auto" w:fill="FFFFFF"/>
        </w:rPr>
      </w:pPr>
    </w:p>
    <w:p w14:paraId="16141B8E" w14:textId="1C71DE72" w:rsidR="00FC138A" w:rsidRDefault="00FC138A" w:rsidP="00FC138A">
      <w:pPr>
        <w:widowControl w:val="0"/>
        <w:jc w:val="center"/>
        <w:rPr>
          <w:bCs/>
          <w:sz w:val="28"/>
          <w:szCs w:val="28"/>
          <w:shd w:val="clear" w:color="auto" w:fill="FFFFFF"/>
        </w:rPr>
      </w:pPr>
    </w:p>
    <w:p w14:paraId="576F764E" w14:textId="6A1A85B2" w:rsidR="00FC138A" w:rsidRDefault="00FC138A" w:rsidP="00FC138A">
      <w:pPr>
        <w:widowControl w:val="0"/>
        <w:jc w:val="center"/>
        <w:rPr>
          <w:bCs/>
          <w:sz w:val="28"/>
          <w:szCs w:val="28"/>
          <w:shd w:val="clear" w:color="auto" w:fill="FFFFFF"/>
        </w:rPr>
      </w:pPr>
    </w:p>
    <w:p w14:paraId="1687E511" w14:textId="766B8A20" w:rsidR="00FC138A" w:rsidRDefault="00FC138A" w:rsidP="00FC138A">
      <w:pPr>
        <w:widowControl w:val="0"/>
        <w:jc w:val="center"/>
        <w:rPr>
          <w:bCs/>
          <w:sz w:val="28"/>
          <w:szCs w:val="28"/>
          <w:shd w:val="clear" w:color="auto" w:fill="FFFFFF"/>
        </w:rPr>
      </w:pPr>
    </w:p>
    <w:p w14:paraId="00E29789" w14:textId="77777777" w:rsidR="00233ADA" w:rsidRPr="00B93AA8" w:rsidRDefault="00233ADA" w:rsidP="00FC138A">
      <w:pPr>
        <w:widowControl w:val="0"/>
        <w:jc w:val="center"/>
        <w:rPr>
          <w:bCs/>
          <w:sz w:val="28"/>
          <w:szCs w:val="28"/>
          <w:shd w:val="clear" w:color="auto" w:fill="FFFFFF"/>
        </w:rPr>
      </w:pPr>
    </w:p>
    <w:p w14:paraId="1DAC772C" w14:textId="254E2B8C" w:rsidR="00FC138A" w:rsidRDefault="00FC138A" w:rsidP="00FC138A">
      <w:pPr>
        <w:widowControl w:val="0"/>
        <w:ind w:left="6804"/>
        <w:jc w:val="both"/>
        <w:rPr>
          <w:bCs/>
          <w:shd w:val="clear" w:color="auto" w:fill="FFFFFF"/>
        </w:rPr>
      </w:pPr>
      <w:r w:rsidRPr="00233ADA">
        <w:rPr>
          <w:bCs/>
          <w:shd w:val="clear" w:color="auto" w:fill="FFFFFF"/>
        </w:rPr>
        <w:lastRenderedPageBreak/>
        <w:t xml:space="preserve">Приложение № </w:t>
      </w:r>
      <w:r>
        <w:rPr>
          <w:bCs/>
          <w:shd w:val="clear" w:color="auto" w:fill="FFFFFF"/>
        </w:rPr>
        <w:t xml:space="preserve">2 </w:t>
      </w:r>
      <w:r w:rsidRPr="00233ADA">
        <w:rPr>
          <w:bCs/>
          <w:shd w:val="clear" w:color="auto" w:fill="FFFFFF"/>
        </w:rPr>
        <w:t>к решению</w:t>
      </w:r>
    </w:p>
    <w:p w14:paraId="7C6490CC" w14:textId="77777777" w:rsidR="00FC138A" w:rsidRDefault="00FC138A" w:rsidP="00FC138A">
      <w:pPr>
        <w:widowControl w:val="0"/>
        <w:ind w:left="6804"/>
        <w:jc w:val="both"/>
        <w:rPr>
          <w:bCs/>
          <w:shd w:val="clear" w:color="auto" w:fill="FFFFFF"/>
        </w:rPr>
      </w:pPr>
      <w:r w:rsidRPr="00233ADA">
        <w:rPr>
          <w:bCs/>
          <w:shd w:val="clear" w:color="auto" w:fill="FFFFFF"/>
        </w:rPr>
        <w:t xml:space="preserve">Совета городского округа </w:t>
      </w:r>
    </w:p>
    <w:p w14:paraId="3913DCB1" w14:textId="77777777" w:rsidR="00FC138A" w:rsidRDefault="00FC138A" w:rsidP="00FC138A">
      <w:pPr>
        <w:widowControl w:val="0"/>
        <w:ind w:left="6804"/>
        <w:jc w:val="both"/>
        <w:rPr>
          <w:bCs/>
          <w:shd w:val="clear" w:color="auto" w:fill="FFFFFF"/>
        </w:rPr>
      </w:pPr>
      <w:r w:rsidRPr="00233ADA">
        <w:rPr>
          <w:bCs/>
          <w:shd w:val="clear" w:color="auto" w:fill="FFFFFF"/>
        </w:rPr>
        <w:t>город Стерлитамак</w:t>
      </w:r>
    </w:p>
    <w:p w14:paraId="4A06526F" w14:textId="77777777" w:rsidR="00FC138A" w:rsidRPr="00233ADA" w:rsidRDefault="00FC138A" w:rsidP="00FC138A">
      <w:pPr>
        <w:widowControl w:val="0"/>
        <w:ind w:left="6804"/>
        <w:jc w:val="both"/>
        <w:rPr>
          <w:bCs/>
          <w:shd w:val="clear" w:color="auto" w:fill="FFFFFF"/>
        </w:rPr>
      </w:pPr>
      <w:r w:rsidRPr="00233ADA">
        <w:rPr>
          <w:bCs/>
          <w:shd w:val="clear" w:color="auto" w:fill="FFFFFF"/>
        </w:rPr>
        <w:t xml:space="preserve">Республики Башкортостан </w:t>
      </w:r>
    </w:p>
    <w:p w14:paraId="6F9547E2" w14:textId="369EDA67" w:rsidR="00FC138A" w:rsidRPr="00233ADA" w:rsidRDefault="00FC138A" w:rsidP="00FC138A">
      <w:pPr>
        <w:widowControl w:val="0"/>
        <w:ind w:left="6804"/>
        <w:jc w:val="both"/>
        <w:rPr>
          <w:bCs/>
          <w:shd w:val="clear" w:color="auto" w:fill="FFFFFF"/>
        </w:rPr>
      </w:pPr>
      <w:r w:rsidRPr="00233ADA">
        <w:rPr>
          <w:bCs/>
          <w:shd w:val="clear" w:color="auto" w:fill="FFFFFF"/>
        </w:rPr>
        <w:t>от 07.06.2023 № 5-</w:t>
      </w:r>
      <w:r w:rsidR="008A5C60">
        <w:rPr>
          <w:bCs/>
          <w:shd w:val="clear" w:color="auto" w:fill="FFFFFF"/>
        </w:rPr>
        <w:t>6</w:t>
      </w:r>
      <w:r w:rsidRPr="00233ADA">
        <w:rPr>
          <w:bCs/>
          <w:shd w:val="clear" w:color="auto" w:fill="FFFFFF"/>
        </w:rPr>
        <w:t>/38з</w:t>
      </w:r>
    </w:p>
    <w:p w14:paraId="4CF3A7F4" w14:textId="77777777" w:rsidR="00FC138A" w:rsidRPr="00233ADA" w:rsidRDefault="00FC138A" w:rsidP="00FC138A">
      <w:pPr>
        <w:widowControl w:val="0"/>
        <w:ind w:left="5245"/>
        <w:jc w:val="both"/>
        <w:rPr>
          <w:bCs/>
          <w:shd w:val="clear" w:color="auto" w:fill="FFFFFF"/>
        </w:rPr>
      </w:pPr>
    </w:p>
    <w:p w14:paraId="02BF8861" w14:textId="77777777" w:rsidR="00233ADA" w:rsidRPr="00B93AA8" w:rsidRDefault="00233ADA" w:rsidP="00FC138A">
      <w:pPr>
        <w:widowControl w:val="0"/>
        <w:ind w:left="-142"/>
        <w:jc w:val="center"/>
        <w:rPr>
          <w:bCs/>
          <w:sz w:val="28"/>
          <w:szCs w:val="28"/>
          <w:shd w:val="clear" w:color="auto" w:fill="FFFFFF"/>
        </w:rPr>
      </w:pPr>
      <w:r w:rsidRPr="00B93AA8">
        <w:rPr>
          <w:bCs/>
          <w:sz w:val="28"/>
          <w:szCs w:val="28"/>
          <w:shd w:val="clear" w:color="auto" w:fill="FFFFFF"/>
        </w:rPr>
        <w:t>Положение</w:t>
      </w:r>
    </w:p>
    <w:p w14:paraId="08DFA70A" w14:textId="77777777" w:rsidR="00233ADA" w:rsidRPr="00B93AA8" w:rsidRDefault="00233ADA" w:rsidP="00FC138A">
      <w:pPr>
        <w:widowControl w:val="0"/>
        <w:ind w:left="-142"/>
        <w:jc w:val="center"/>
        <w:rPr>
          <w:bCs/>
          <w:sz w:val="28"/>
          <w:szCs w:val="28"/>
          <w:shd w:val="clear" w:color="auto" w:fill="FFFFFF"/>
        </w:rPr>
      </w:pPr>
      <w:r w:rsidRPr="00B93AA8">
        <w:rPr>
          <w:bCs/>
          <w:sz w:val="28"/>
          <w:szCs w:val="28"/>
          <w:shd w:val="clear" w:color="auto" w:fill="FFFFFF"/>
        </w:rPr>
        <w:t>по осуществлению муниципального лесного контроля на территории городского округа город Стерлитамак Республики Башкортостан</w:t>
      </w:r>
    </w:p>
    <w:p w14:paraId="0717EE26" w14:textId="77777777" w:rsidR="00233ADA" w:rsidRPr="00B93AA8" w:rsidRDefault="00233ADA" w:rsidP="00FC138A">
      <w:pPr>
        <w:widowControl w:val="0"/>
        <w:ind w:left="-142"/>
        <w:jc w:val="center"/>
        <w:rPr>
          <w:bCs/>
          <w:sz w:val="28"/>
          <w:szCs w:val="28"/>
          <w:shd w:val="clear" w:color="auto" w:fill="FFFFFF"/>
        </w:rPr>
      </w:pPr>
    </w:p>
    <w:p w14:paraId="3C17E52A" w14:textId="77777777" w:rsidR="00233ADA" w:rsidRDefault="00233ADA" w:rsidP="00FC138A">
      <w:pPr>
        <w:pStyle w:val="af1"/>
        <w:numPr>
          <w:ilvl w:val="0"/>
          <w:numId w:val="4"/>
        </w:numPr>
        <w:autoSpaceDE w:val="0"/>
        <w:autoSpaceDN w:val="0"/>
        <w:adjustRightInd w:val="0"/>
        <w:spacing w:after="0" w:line="240" w:lineRule="auto"/>
        <w:ind w:left="0" w:firstLine="0"/>
        <w:jc w:val="center"/>
        <w:rPr>
          <w:rFonts w:ascii="Times New Roman" w:hAnsi="Times New Roman"/>
          <w:bCs/>
          <w:sz w:val="28"/>
          <w:szCs w:val="28"/>
        </w:rPr>
      </w:pPr>
      <w:r w:rsidRPr="00B93AA8">
        <w:rPr>
          <w:rFonts w:ascii="Times New Roman" w:hAnsi="Times New Roman"/>
          <w:bCs/>
          <w:sz w:val="28"/>
          <w:szCs w:val="28"/>
        </w:rPr>
        <w:t>Общие положения</w:t>
      </w:r>
    </w:p>
    <w:p w14:paraId="7BBF3DC5" w14:textId="77777777" w:rsidR="00233ADA" w:rsidRPr="00B93AA8" w:rsidRDefault="00233ADA" w:rsidP="00FC138A">
      <w:pPr>
        <w:pStyle w:val="af1"/>
        <w:autoSpaceDE w:val="0"/>
        <w:autoSpaceDN w:val="0"/>
        <w:adjustRightInd w:val="0"/>
        <w:spacing w:after="0" w:line="240" w:lineRule="auto"/>
        <w:ind w:left="0"/>
        <w:rPr>
          <w:rFonts w:ascii="Times New Roman" w:hAnsi="Times New Roman"/>
          <w:bCs/>
          <w:sz w:val="28"/>
          <w:szCs w:val="28"/>
        </w:rPr>
      </w:pPr>
    </w:p>
    <w:p w14:paraId="72B1ACBE" w14:textId="77777777" w:rsidR="00233ADA" w:rsidRPr="00B93AA8" w:rsidRDefault="00233ADA" w:rsidP="00FC138A">
      <w:pPr>
        <w:pStyle w:val="ConsPlusNormal"/>
        <w:ind w:firstLine="709"/>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Настоящее Положение устанавливает порядок осуществления муниципального лесного контроля на территории городского округа город Стерлитамак Республики Башкортостан (далее - муниципальный лесной контроль).</w:t>
      </w:r>
    </w:p>
    <w:p w14:paraId="253CF0BB"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rFonts w:eastAsiaTheme="minorHAnsi"/>
          <w:bCs/>
          <w:sz w:val="28"/>
          <w:szCs w:val="28"/>
          <w:lang w:eastAsia="en-US"/>
        </w:rPr>
        <w:t xml:space="preserve">1.2. </w:t>
      </w:r>
      <w:r w:rsidRPr="00B93AA8">
        <w:rPr>
          <w:bCs/>
          <w:sz w:val="28"/>
          <w:szCs w:val="28"/>
        </w:rPr>
        <w:t xml:space="preserve">Муниципальный лесной контроль – деятельность, направленная на предупреждение, выявление и пресечение нарушений обязательных требований (далее - требований лесного законодательства), осуществляемую в пределах полномочий администрации городского округа город Стерлитамак Республики Башкортостан посредством профилактики нарушений требований лесного законодательства, оценка соблюдения  контролируемыми лицами требований лесного законодательства, выявления их нарушений, принятия предусмотренных законодательством Российской Федерации мер, </w:t>
      </w:r>
      <w:r w:rsidRPr="00B93AA8">
        <w:rPr>
          <w:bCs/>
          <w:color w:val="000000"/>
          <w:sz w:val="28"/>
          <w:szCs w:val="28"/>
        </w:rPr>
        <w:t>законами и иными нормативными правовыми актами субъектов Российской Федерации</w:t>
      </w:r>
      <w:r w:rsidRPr="00B93AA8">
        <w:rPr>
          <w:bCs/>
          <w:sz w:val="28"/>
          <w:szCs w:val="28"/>
        </w:rPr>
        <w:t xml:space="preserve"> по пресечению выявленных нарушений требований лесного законодательства, устранению их последствий и (или) восстановлению правового положения, существовавшего до возникновения таких нарушений.</w:t>
      </w:r>
    </w:p>
    <w:p w14:paraId="2DEC0B94" w14:textId="77777777" w:rsidR="00233ADA" w:rsidRPr="00B93AA8" w:rsidRDefault="00233ADA" w:rsidP="00FC138A">
      <w:pPr>
        <w:ind w:firstLine="709"/>
        <w:jc w:val="both"/>
        <w:rPr>
          <w:bCs/>
          <w:color w:val="000000"/>
          <w:sz w:val="28"/>
          <w:szCs w:val="28"/>
        </w:rPr>
      </w:pPr>
      <w:r w:rsidRPr="00B93AA8">
        <w:rPr>
          <w:bCs/>
          <w:color w:val="000000"/>
          <w:sz w:val="28"/>
          <w:szCs w:val="28"/>
        </w:rPr>
        <w:t>1.3.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w:t>
      </w:r>
    </w:p>
    <w:p w14:paraId="5384F7D8"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rFonts w:eastAsiaTheme="minorHAnsi"/>
          <w:bCs/>
          <w:sz w:val="28"/>
          <w:szCs w:val="28"/>
          <w:lang w:eastAsia="en-US"/>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2F24F375"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 </w:t>
      </w:r>
    </w:p>
    <w:p w14:paraId="379CAF1D"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10F6BCB0"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t>Объектами муниципального лесного контроля являются леса, лесные участки или части лесных участков на территории городского округа город Стерлитамак Республики Башкортостан, которыми контролируемые лица владеют и (или) пользуются и к которым предъявляются требования лесного законодательства, а также их деятельность, действия (бездействие) в рамках которых должны соблюдаться требования лесного законодательства.</w:t>
      </w:r>
    </w:p>
    <w:p w14:paraId="64B1548C" w14:textId="77777777" w:rsidR="00233ADA" w:rsidRPr="00B93AA8" w:rsidRDefault="00233ADA" w:rsidP="00FC138A">
      <w:pPr>
        <w:autoSpaceDE w:val="0"/>
        <w:autoSpaceDN w:val="0"/>
        <w:adjustRightInd w:val="0"/>
        <w:ind w:firstLine="709"/>
        <w:contextualSpacing/>
        <w:jc w:val="both"/>
        <w:rPr>
          <w:bCs/>
          <w:color w:val="000000"/>
          <w:sz w:val="28"/>
          <w:szCs w:val="28"/>
        </w:rPr>
      </w:pPr>
      <w:r w:rsidRPr="00B93AA8">
        <w:rPr>
          <w:bCs/>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20569F0" w14:textId="77777777" w:rsidR="00233ADA" w:rsidRPr="00B93AA8" w:rsidRDefault="00233ADA" w:rsidP="00FC138A">
      <w:pPr>
        <w:pStyle w:val="ConsPlusNormal"/>
        <w:ind w:firstLine="709"/>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1.4. </w:t>
      </w:r>
      <w:r w:rsidRPr="00B93AA8">
        <w:rPr>
          <w:rFonts w:ascii="Times New Roman" w:hAnsi="Times New Roman" w:cs="Times New Roman"/>
          <w:bCs/>
          <w:sz w:val="28"/>
          <w:szCs w:val="28"/>
        </w:rPr>
        <w:t xml:space="preserve">Муниципальный лесной контроль в отношении объектов лесных отношений на территории городского округа город Стерлитамак Республики Башкортостан осуществляется </w:t>
      </w:r>
      <w:r w:rsidRPr="00B93AA8">
        <w:rPr>
          <w:rFonts w:ascii="Times New Roman" w:hAnsi="Times New Roman" w:cs="Times New Roman"/>
          <w:bCs/>
          <w:color w:val="000000"/>
          <w:sz w:val="28"/>
          <w:szCs w:val="28"/>
        </w:rPr>
        <w:t>администрацией городского округа город Стерлитамак Республики Башкортостан</w:t>
      </w:r>
      <w:r>
        <w:rPr>
          <w:rFonts w:ascii="Times New Roman" w:hAnsi="Times New Roman" w:cs="Times New Roman"/>
          <w:bCs/>
          <w:color w:val="000000"/>
          <w:sz w:val="28"/>
          <w:szCs w:val="28"/>
        </w:rPr>
        <w:t>,</w:t>
      </w:r>
      <w:r w:rsidRPr="00B93AA8">
        <w:rPr>
          <w:rFonts w:ascii="Times New Roman" w:hAnsi="Times New Roman" w:cs="Times New Roman"/>
          <w:bCs/>
          <w:color w:val="000000"/>
          <w:sz w:val="28"/>
          <w:szCs w:val="28"/>
        </w:rPr>
        <w:t xml:space="preserve"> в лице отдела муниципального контроля администрации городского округа город Стерлитамак Республики Башкортостан (далее - Уполномоченный орган). </w:t>
      </w:r>
    </w:p>
    <w:p w14:paraId="24BDBEF5" w14:textId="77777777" w:rsidR="00233ADA" w:rsidRPr="00B93AA8" w:rsidRDefault="00233ADA" w:rsidP="00FC138A">
      <w:pPr>
        <w:pStyle w:val="ConsPlusNormal"/>
        <w:ind w:firstLine="709"/>
        <w:jc w:val="both"/>
        <w:rPr>
          <w:rFonts w:ascii="Times New Roman" w:hAnsi="Times New Roman" w:cs="Times New Roman"/>
          <w:bCs/>
          <w:sz w:val="28"/>
          <w:szCs w:val="28"/>
        </w:rPr>
      </w:pPr>
      <w:r w:rsidRPr="00B93AA8">
        <w:rPr>
          <w:rFonts w:ascii="Times New Roman" w:hAnsi="Times New Roman" w:cs="Times New Roman"/>
          <w:bCs/>
          <w:color w:val="000000"/>
          <w:sz w:val="28"/>
          <w:szCs w:val="28"/>
        </w:rPr>
        <w:t>Действия по исполнению муниципальной функции осуществляют должностные лица Уполномоченного органа, в должностные обязанности которых в соответствии с должностной инструкцией входит осуществление полномочий по муниципальному жилищному контролю.</w:t>
      </w:r>
    </w:p>
    <w:p w14:paraId="1E537B46" w14:textId="77777777" w:rsidR="00233ADA" w:rsidRPr="00B93AA8" w:rsidRDefault="00233ADA" w:rsidP="00FC138A">
      <w:pPr>
        <w:ind w:firstLine="709"/>
        <w:contextualSpacing/>
        <w:jc w:val="both"/>
        <w:rPr>
          <w:bCs/>
          <w:color w:val="000000"/>
          <w:sz w:val="28"/>
          <w:szCs w:val="28"/>
        </w:rPr>
      </w:pPr>
      <w:r w:rsidRPr="00B93AA8">
        <w:rPr>
          <w:bCs/>
          <w:color w:val="000000"/>
          <w:sz w:val="28"/>
          <w:szCs w:val="28"/>
        </w:rPr>
        <w:t xml:space="preserve">Должностные лица Уполномоченного органа при осуществлении муниципального лесного контроля, имеют права, обязанности и несут ответственность в соответствии с </w:t>
      </w:r>
      <w:bookmarkStart w:id="7" w:name="_Hlk132100524"/>
      <w:r w:rsidRPr="00B93AA8">
        <w:rPr>
          <w:bCs/>
          <w:color w:val="000000"/>
          <w:sz w:val="28"/>
          <w:szCs w:val="28"/>
        </w:rPr>
        <w:t xml:space="preserve">Федеральным законом от 31.07.2020 № 248-ФЗ «О государственном контроле (надзоре) и муниципальном контроле в Российской Федерации» (далее – Федеральный закон № 248-ФЗ) </w:t>
      </w:r>
      <w:bookmarkEnd w:id="7"/>
      <w:r w:rsidRPr="00B93AA8">
        <w:rPr>
          <w:bCs/>
          <w:color w:val="000000"/>
          <w:sz w:val="28"/>
          <w:szCs w:val="28"/>
        </w:rPr>
        <w:t>и иными федеральными законами.</w:t>
      </w:r>
    </w:p>
    <w:p w14:paraId="03ACF4BD" w14:textId="77777777" w:rsidR="00233ADA" w:rsidRPr="00B93AA8" w:rsidRDefault="00233ADA" w:rsidP="00FC138A">
      <w:pPr>
        <w:ind w:firstLine="851"/>
        <w:jc w:val="both"/>
        <w:rPr>
          <w:bCs/>
          <w:color w:val="000000"/>
          <w:sz w:val="28"/>
          <w:szCs w:val="28"/>
        </w:rPr>
      </w:pPr>
      <w:r w:rsidRPr="00B93AA8">
        <w:rPr>
          <w:bCs/>
          <w:color w:val="000000"/>
          <w:sz w:val="28"/>
          <w:szCs w:val="28"/>
        </w:rPr>
        <w:t>Уполномоченный орган осуществляет муниципальный лесной контроль за соблюдением:</w:t>
      </w:r>
    </w:p>
    <w:p w14:paraId="1D35B501"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eastAsiaTheme="minorHAnsi" w:hAnsi="Times New Roman"/>
          <w:bCs/>
          <w:sz w:val="28"/>
          <w:szCs w:val="28"/>
          <w:lang w:eastAsia="en-US"/>
        </w:rPr>
      </w:pPr>
      <w:r w:rsidRPr="00B93AA8">
        <w:rPr>
          <w:rFonts w:ascii="Times New Roman" w:hAnsi="Times New Roman"/>
          <w:bCs/>
          <w:color w:val="000000"/>
          <w:sz w:val="28"/>
          <w:szCs w:val="28"/>
        </w:rPr>
        <w:t xml:space="preserve">обязательных требований о недопущении самовольного занятия </w:t>
      </w:r>
      <w:r w:rsidRPr="00B93AA8">
        <w:rPr>
          <w:rFonts w:ascii="Times New Roman" w:eastAsiaTheme="minorHAnsi" w:hAnsi="Times New Roman"/>
          <w:bCs/>
          <w:sz w:val="28"/>
          <w:szCs w:val="28"/>
          <w:lang w:eastAsia="en-US"/>
        </w:rPr>
        <w:t>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w:t>
      </w:r>
    </w:p>
    <w:p w14:paraId="306D9FA3"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eastAsiaTheme="minorHAnsi" w:hAnsi="Times New Roman"/>
          <w:bCs/>
          <w:color w:val="000000" w:themeColor="text1"/>
          <w:sz w:val="28"/>
          <w:szCs w:val="28"/>
          <w:lang w:eastAsia="en-US"/>
        </w:rPr>
      </w:pPr>
      <w:r w:rsidRPr="00B93AA8">
        <w:rPr>
          <w:rFonts w:ascii="Times New Roman" w:eastAsiaTheme="minorHAnsi" w:hAnsi="Times New Roman"/>
          <w:bCs/>
          <w:sz w:val="28"/>
          <w:szCs w:val="28"/>
          <w:lang w:eastAsia="en-US"/>
        </w:rPr>
        <w:t xml:space="preserve">обязательных требований о недопущении </w:t>
      </w:r>
      <w:r w:rsidRPr="00B93AA8">
        <w:rPr>
          <w:rFonts w:ascii="Times New Roman" w:eastAsiaTheme="minorHAnsi" w:hAnsi="Times New Roman"/>
          <w:bCs/>
          <w:color w:val="000000" w:themeColor="text1"/>
          <w:sz w:val="28"/>
          <w:szCs w:val="28"/>
          <w:lang w:eastAsia="en-US"/>
        </w:rPr>
        <w:t>самовольной уступки права пользования лесным участком, самовольной мены земельного участка;</w:t>
      </w:r>
    </w:p>
    <w:p w14:paraId="7891F37F"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eastAsiaTheme="minorHAnsi" w:hAnsi="Times New Roman"/>
          <w:bCs/>
          <w:color w:val="000000" w:themeColor="text1"/>
          <w:sz w:val="28"/>
          <w:szCs w:val="28"/>
          <w:lang w:eastAsia="en-US"/>
        </w:rPr>
      </w:pPr>
      <w:r w:rsidRPr="00B93AA8">
        <w:rPr>
          <w:rFonts w:ascii="Times New Roman" w:eastAsiaTheme="minorHAnsi" w:hAnsi="Times New Roman"/>
          <w:bCs/>
          <w:color w:val="000000" w:themeColor="text1"/>
          <w:sz w:val="28"/>
          <w:szCs w:val="28"/>
          <w:lang w:eastAsia="en-US"/>
        </w:rPr>
        <w:t>обязательных требований порядка предоставления гражданам, юридическим лицам лесов для их использования как с предоставлением, так и без предоставления лесных участков;</w:t>
      </w:r>
    </w:p>
    <w:p w14:paraId="123753B0"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eastAsiaTheme="minorHAnsi" w:hAnsi="Times New Roman"/>
          <w:bCs/>
          <w:color w:val="000000" w:themeColor="text1"/>
          <w:sz w:val="28"/>
          <w:szCs w:val="28"/>
          <w:lang w:eastAsia="en-US"/>
        </w:rPr>
      </w:pPr>
      <w:r w:rsidRPr="00B93AA8">
        <w:rPr>
          <w:rFonts w:ascii="Times New Roman" w:eastAsiaTheme="minorHAnsi" w:hAnsi="Times New Roman"/>
          <w:bCs/>
          <w:color w:val="000000" w:themeColor="text1"/>
          <w:sz w:val="28"/>
          <w:szCs w:val="28"/>
          <w:lang w:eastAsia="en-US"/>
        </w:rPr>
        <w:lastRenderedPageBreak/>
        <w:t xml:space="preserve">обязательных </w:t>
      </w:r>
      <w:hyperlink r:id="rId30" w:history="1">
        <w:r w:rsidRPr="00B93AA8">
          <w:rPr>
            <w:rFonts w:ascii="Times New Roman" w:eastAsiaTheme="minorHAnsi" w:hAnsi="Times New Roman"/>
            <w:bCs/>
            <w:color w:val="000000" w:themeColor="text1"/>
            <w:sz w:val="28"/>
            <w:szCs w:val="28"/>
            <w:lang w:eastAsia="en-US"/>
          </w:rPr>
          <w:t>требований</w:t>
        </w:r>
      </w:hyperlink>
      <w:r w:rsidRPr="00B93AA8">
        <w:rPr>
          <w:rFonts w:ascii="Times New Roman" w:eastAsiaTheme="minorHAnsi" w:hAnsi="Times New Roman"/>
          <w:bCs/>
          <w:color w:val="000000" w:themeColor="text1"/>
          <w:sz w:val="28"/>
          <w:szCs w:val="28"/>
          <w:lang w:eastAsia="en-US"/>
        </w:rPr>
        <w:t xml:space="preserve"> лесного законодательства по воспроизводству лесов и лесоразведению;</w:t>
      </w:r>
    </w:p>
    <w:p w14:paraId="6F9246D9"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hAnsi="Times New Roman"/>
          <w:bCs/>
          <w:color w:val="000000"/>
          <w:sz w:val="28"/>
          <w:szCs w:val="28"/>
        </w:rPr>
      </w:pPr>
      <w:r w:rsidRPr="00B93AA8">
        <w:rPr>
          <w:rFonts w:ascii="Times New Roman" w:eastAsiaTheme="minorHAnsi" w:hAnsi="Times New Roman"/>
          <w:bCs/>
          <w:color w:val="000000" w:themeColor="text1"/>
          <w:sz w:val="28"/>
          <w:szCs w:val="28"/>
          <w:lang w:eastAsia="en-US"/>
        </w:rPr>
        <w:t>обязательных требований порядка проведения рубки</w:t>
      </w:r>
      <w:r>
        <w:rPr>
          <w:rFonts w:ascii="Times New Roman" w:eastAsiaTheme="minorHAnsi" w:hAnsi="Times New Roman"/>
          <w:bCs/>
          <w:color w:val="000000" w:themeColor="text1"/>
          <w:sz w:val="28"/>
          <w:szCs w:val="28"/>
          <w:lang w:eastAsia="en-US"/>
        </w:rPr>
        <w:t xml:space="preserve"> </w:t>
      </w:r>
      <w:r w:rsidRPr="00B93AA8">
        <w:rPr>
          <w:rFonts w:ascii="Times New Roman" w:eastAsiaTheme="minorHAnsi" w:hAnsi="Times New Roman"/>
          <w:bCs/>
          <w:color w:val="000000" w:themeColor="text1"/>
          <w:sz w:val="28"/>
          <w:szCs w:val="28"/>
          <w:lang w:eastAsia="en-US"/>
        </w:rPr>
        <w:t>лесных насаждений, правил использования лесных насаждений;</w:t>
      </w:r>
    </w:p>
    <w:p w14:paraId="59B4F0B6"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hAnsi="Times New Roman"/>
          <w:bCs/>
          <w:color w:val="000000"/>
          <w:sz w:val="28"/>
          <w:szCs w:val="28"/>
        </w:rPr>
      </w:pPr>
      <w:r w:rsidRPr="00B93AA8">
        <w:rPr>
          <w:rFonts w:ascii="Times New Roman" w:eastAsiaTheme="minorHAnsi" w:hAnsi="Times New Roman"/>
          <w:bCs/>
          <w:color w:val="000000" w:themeColor="text1"/>
          <w:sz w:val="28"/>
          <w:szCs w:val="28"/>
          <w:lang w:eastAsia="en-US"/>
        </w:rPr>
        <w:t>ограничений использования лесов, установленных Лесным кодексом Российской Федерации и иными федеральными законами;</w:t>
      </w:r>
    </w:p>
    <w:p w14:paraId="0D8355F4" w14:textId="77777777" w:rsidR="00233ADA" w:rsidRPr="00B93AA8" w:rsidRDefault="00233ADA" w:rsidP="00FC138A">
      <w:pPr>
        <w:pStyle w:val="af1"/>
        <w:numPr>
          <w:ilvl w:val="0"/>
          <w:numId w:val="5"/>
        </w:numPr>
        <w:autoSpaceDE w:val="0"/>
        <w:autoSpaceDN w:val="0"/>
        <w:adjustRightInd w:val="0"/>
        <w:spacing w:after="0" w:line="240" w:lineRule="auto"/>
        <w:ind w:left="0" w:firstLine="360"/>
        <w:jc w:val="both"/>
        <w:rPr>
          <w:rFonts w:ascii="Times New Roman" w:hAnsi="Times New Roman"/>
          <w:bCs/>
          <w:color w:val="000000"/>
          <w:sz w:val="28"/>
          <w:szCs w:val="28"/>
        </w:rPr>
      </w:pPr>
      <w:r w:rsidRPr="00B93AA8">
        <w:rPr>
          <w:rFonts w:ascii="Times New Roman" w:hAnsi="Times New Roman"/>
          <w:bCs/>
          <w:color w:val="000000"/>
          <w:sz w:val="28"/>
          <w:szCs w:val="28"/>
        </w:rPr>
        <w:t>обязательных требований по использованию лесных участков по целевому назначению;</w:t>
      </w:r>
    </w:p>
    <w:p w14:paraId="02853155" w14:textId="77777777" w:rsidR="00233ADA" w:rsidRPr="00B93AA8" w:rsidRDefault="00233ADA" w:rsidP="00FC138A">
      <w:pPr>
        <w:pStyle w:val="af1"/>
        <w:numPr>
          <w:ilvl w:val="0"/>
          <w:numId w:val="5"/>
        </w:numPr>
        <w:spacing w:after="0" w:line="240" w:lineRule="auto"/>
        <w:ind w:left="0" w:firstLine="357"/>
        <w:jc w:val="both"/>
        <w:rPr>
          <w:rFonts w:ascii="Times New Roman" w:hAnsi="Times New Roman"/>
          <w:bCs/>
          <w:color w:val="000000"/>
          <w:sz w:val="28"/>
          <w:szCs w:val="28"/>
        </w:rPr>
      </w:pPr>
      <w:r w:rsidRPr="00B93AA8">
        <w:rPr>
          <w:rFonts w:ascii="Times New Roman" w:hAnsi="Times New Roman"/>
          <w:bCs/>
          <w:color w:val="000000"/>
          <w:sz w:val="28"/>
          <w:szCs w:val="28"/>
        </w:rPr>
        <w:t>исполнения решений, принимаемых по результатам контрольных мероприятий.</w:t>
      </w:r>
    </w:p>
    <w:p w14:paraId="4AC24C7D" w14:textId="77777777" w:rsidR="00233ADA" w:rsidRPr="00B93AA8" w:rsidRDefault="00233ADA" w:rsidP="00FC138A">
      <w:pPr>
        <w:ind w:firstLine="357"/>
        <w:jc w:val="both"/>
        <w:rPr>
          <w:bCs/>
          <w:sz w:val="28"/>
          <w:szCs w:val="28"/>
        </w:rPr>
      </w:pPr>
      <w:r w:rsidRPr="00B93AA8">
        <w:rPr>
          <w:bCs/>
          <w:color w:val="000000"/>
          <w:sz w:val="28"/>
          <w:szCs w:val="28"/>
        </w:rPr>
        <w:t>Полномочия, указанные в настоящем пункте, осуществляются Уполномоченным органом в отношении всех категорий земель.</w:t>
      </w:r>
    </w:p>
    <w:p w14:paraId="1AFD439D" w14:textId="77777777" w:rsidR="00233ADA" w:rsidRPr="00B93AA8" w:rsidRDefault="00233ADA" w:rsidP="00FC138A">
      <w:pPr>
        <w:ind w:firstLine="709"/>
        <w:jc w:val="both"/>
        <w:rPr>
          <w:bCs/>
          <w:sz w:val="28"/>
          <w:szCs w:val="28"/>
        </w:rPr>
      </w:pPr>
      <w:r w:rsidRPr="00B93AA8">
        <w:rPr>
          <w:bCs/>
          <w:sz w:val="28"/>
          <w:szCs w:val="28"/>
        </w:rPr>
        <w:t>Уполномоченный орган при осуществлении муниципального лесного контроля взаимодействуют с органами государственного лесного надзора.</w:t>
      </w:r>
    </w:p>
    <w:p w14:paraId="01178D3F" w14:textId="77777777" w:rsidR="00233ADA" w:rsidRPr="00B93AA8" w:rsidRDefault="00233ADA" w:rsidP="00FC138A">
      <w:pPr>
        <w:widowControl w:val="0"/>
        <w:autoSpaceDE w:val="0"/>
        <w:autoSpaceDN w:val="0"/>
        <w:adjustRightInd w:val="0"/>
        <w:ind w:firstLine="709"/>
        <w:jc w:val="both"/>
        <w:rPr>
          <w:bCs/>
          <w:sz w:val="28"/>
          <w:szCs w:val="28"/>
        </w:rPr>
      </w:pPr>
      <w:r w:rsidRPr="00B93AA8">
        <w:rPr>
          <w:bCs/>
          <w:sz w:val="28"/>
          <w:szCs w:val="28"/>
        </w:rPr>
        <w:t>В соответствии с Лесным кодексом Российской Федерации порядок взаимодействия органов государственного лесного надзора с органом муниципального лесного контроля устанавливается Правительством Российской Федерации.</w:t>
      </w:r>
    </w:p>
    <w:p w14:paraId="7F9247A1" w14:textId="77777777" w:rsidR="00233ADA" w:rsidRPr="00B93AA8" w:rsidRDefault="00233ADA" w:rsidP="00FC138A">
      <w:pPr>
        <w:pStyle w:val="ConsPlusNormal"/>
        <w:ind w:firstLine="540"/>
        <w:jc w:val="both"/>
        <w:rPr>
          <w:rFonts w:ascii="Times New Roman" w:hAnsi="Times New Roman" w:cs="Times New Roman"/>
          <w:bCs/>
          <w:sz w:val="28"/>
          <w:szCs w:val="28"/>
        </w:rPr>
      </w:pPr>
    </w:p>
    <w:p w14:paraId="29D2EFF7"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II</w:t>
      </w:r>
      <w:r w:rsidRPr="00B93AA8">
        <w:rPr>
          <w:bCs/>
          <w:sz w:val="28"/>
          <w:szCs w:val="28"/>
        </w:rPr>
        <w:t>. Управление рисками причинения вреда (ущерба) охраняемым законом ценностям при осуществлении муниципального контроля</w:t>
      </w:r>
    </w:p>
    <w:p w14:paraId="1C4C9B24" w14:textId="77777777" w:rsidR="00233ADA" w:rsidRPr="00B93AA8" w:rsidRDefault="00233ADA" w:rsidP="00FC138A">
      <w:pPr>
        <w:autoSpaceDE w:val="0"/>
        <w:autoSpaceDN w:val="0"/>
        <w:adjustRightInd w:val="0"/>
        <w:jc w:val="center"/>
        <w:rPr>
          <w:bCs/>
          <w:sz w:val="28"/>
          <w:szCs w:val="28"/>
        </w:rPr>
      </w:pPr>
    </w:p>
    <w:p w14:paraId="41E887B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2.1. Система оценки и управления рисками при осуществлении муниципального лесного контроля не применяется.</w:t>
      </w:r>
    </w:p>
    <w:p w14:paraId="10AAACC8" w14:textId="77777777" w:rsidR="00233ADA" w:rsidRPr="00B93AA8" w:rsidRDefault="00233ADA" w:rsidP="00FC138A">
      <w:pPr>
        <w:autoSpaceDE w:val="0"/>
        <w:autoSpaceDN w:val="0"/>
        <w:adjustRightInd w:val="0"/>
        <w:ind w:firstLine="709"/>
        <w:jc w:val="both"/>
        <w:rPr>
          <w:bCs/>
          <w:sz w:val="28"/>
          <w:szCs w:val="28"/>
        </w:rPr>
      </w:pPr>
    </w:p>
    <w:p w14:paraId="7EB32475"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III</w:t>
      </w:r>
      <w:r w:rsidRPr="00B93AA8">
        <w:rPr>
          <w:bCs/>
          <w:sz w:val="28"/>
          <w:szCs w:val="28"/>
        </w:rPr>
        <w:t>. Профилактика рисков причинения вреда (ущерба) охраняемым законом ценностям</w:t>
      </w:r>
    </w:p>
    <w:p w14:paraId="398A985C" w14:textId="77777777" w:rsidR="00233ADA" w:rsidRPr="00B93AA8" w:rsidRDefault="00233ADA" w:rsidP="00FC138A">
      <w:pPr>
        <w:autoSpaceDE w:val="0"/>
        <w:autoSpaceDN w:val="0"/>
        <w:adjustRightInd w:val="0"/>
        <w:jc w:val="center"/>
        <w:rPr>
          <w:bCs/>
          <w:sz w:val="28"/>
          <w:szCs w:val="28"/>
        </w:rPr>
      </w:pPr>
    </w:p>
    <w:p w14:paraId="1503E50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3.1.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1751A3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47AF145" w14:textId="77777777" w:rsidR="00233ADA" w:rsidRPr="00B93AA8" w:rsidRDefault="00233ADA" w:rsidP="00FC138A">
      <w:pPr>
        <w:ind w:firstLine="709"/>
        <w:jc w:val="both"/>
        <w:rPr>
          <w:bCs/>
          <w:sz w:val="28"/>
          <w:szCs w:val="28"/>
        </w:rPr>
      </w:pPr>
      <w:r w:rsidRPr="00B93AA8">
        <w:rPr>
          <w:bCs/>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w:t>
      </w:r>
    </w:p>
    <w:p w14:paraId="4B86964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3.4. В случае</w:t>
      </w:r>
      <w:r>
        <w:rPr>
          <w:bCs/>
          <w:sz w:val="28"/>
          <w:szCs w:val="28"/>
        </w:rPr>
        <w:t>,</w:t>
      </w:r>
      <w:r w:rsidRPr="00B93AA8">
        <w:rPr>
          <w:bCs/>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w:t>
      </w:r>
      <w:r w:rsidRPr="00B93AA8">
        <w:rPr>
          <w:bCs/>
          <w:sz w:val="28"/>
          <w:szCs w:val="28"/>
        </w:rPr>
        <w:lastRenderedPageBreak/>
        <w:t xml:space="preserve">причинен, должностное лицо Уполномоченного органа незамедлительно направляет информацию об этом руководителю органа муниципального </w:t>
      </w:r>
      <w:proofErr w:type="spellStart"/>
      <w:r w:rsidRPr="00B93AA8">
        <w:rPr>
          <w:bCs/>
          <w:sz w:val="28"/>
          <w:szCs w:val="28"/>
        </w:rPr>
        <w:t>контролялибо</w:t>
      </w:r>
      <w:proofErr w:type="spellEnd"/>
      <w:r w:rsidRPr="00B93AA8">
        <w:rPr>
          <w:bCs/>
          <w:sz w:val="28"/>
          <w:szCs w:val="28"/>
        </w:rPr>
        <w:t xml:space="preserve"> иному уполномоченному должностному лицу органа муниципального контроля для принятия решения о проведении контрольных мероприятий.</w:t>
      </w:r>
    </w:p>
    <w:p w14:paraId="053FA35F" w14:textId="77777777" w:rsidR="00233ADA" w:rsidRPr="00B93AA8" w:rsidRDefault="00233ADA" w:rsidP="00FC138A">
      <w:pPr>
        <w:ind w:firstLine="709"/>
        <w:jc w:val="both"/>
        <w:rPr>
          <w:bCs/>
          <w:sz w:val="28"/>
          <w:szCs w:val="28"/>
        </w:rPr>
      </w:pPr>
      <w:r w:rsidRPr="00B93AA8">
        <w:rPr>
          <w:bCs/>
          <w:sz w:val="28"/>
          <w:szCs w:val="28"/>
        </w:rPr>
        <w:t>3.5. Уполномоченный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56B1FDE" w14:textId="77777777" w:rsidR="00233ADA" w:rsidRPr="00B93AA8" w:rsidRDefault="00233ADA" w:rsidP="00FC138A">
      <w:pPr>
        <w:widowControl w:val="0"/>
        <w:ind w:firstLine="709"/>
        <w:jc w:val="both"/>
        <w:rPr>
          <w:bCs/>
          <w:color w:val="000000" w:themeColor="text1"/>
          <w:sz w:val="28"/>
          <w:szCs w:val="28"/>
        </w:rPr>
      </w:pPr>
      <w:r w:rsidRPr="00B93AA8">
        <w:rPr>
          <w:bCs/>
          <w:sz w:val="28"/>
          <w:szCs w:val="28"/>
        </w:rPr>
        <w:t xml:space="preserve">3.6. Профилактические мероприятия, предусмотренные программой </w:t>
      </w:r>
      <w:r w:rsidRPr="00B93AA8">
        <w:rPr>
          <w:bCs/>
          <w:color w:val="000000" w:themeColor="text1"/>
          <w:sz w:val="28"/>
          <w:szCs w:val="28"/>
        </w:rPr>
        <w:t>профилактики рисков причинения вреда, обязательны для проведения Уполномоченным органом.</w:t>
      </w:r>
    </w:p>
    <w:p w14:paraId="29B275DF" w14:textId="77777777" w:rsidR="00233ADA" w:rsidRPr="00B93AA8" w:rsidRDefault="00233ADA" w:rsidP="00FC138A">
      <w:pPr>
        <w:widowControl w:val="0"/>
        <w:ind w:firstLine="709"/>
        <w:jc w:val="both"/>
        <w:rPr>
          <w:bCs/>
          <w:color w:val="000000" w:themeColor="text1"/>
          <w:sz w:val="28"/>
          <w:szCs w:val="28"/>
        </w:rPr>
      </w:pPr>
      <w:r w:rsidRPr="00B93AA8">
        <w:rPr>
          <w:bCs/>
          <w:color w:val="000000" w:themeColor="text1"/>
          <w:sz w:val="28"/>
          <w:szCs w:val="28"/>
        </w:rPr>
        <w:t xml:space="preserve">3.7. Уполномоченный орган в рамках осуществления муниципального лесного контроля проводит следующие профилактические мероприятия: </w:t>
      </w:r>
    </w:p>
    <w:p w14:paraId="3E60A6FB" w14:textId="77777777" w:rsidR="00233ADA" w:rsidRPr="00B93AA8" w:rsidRDefault="00233ADA" w:rsidP="00FC138A">
      <w:pPr>
        <w:ind w:firstLine="709"/>
        <w:jc w:val="both"/>
        <w:rPr>
          <w:rFonts w:ascii="Verdana" w:hAnsi="Verdana"/>
          <w:bCs/>
          <w:sz w:val="28"/>
          <w:szCs w:val="28"/>
        </w:rPr>
      </w:pPr>
      <w:r w:rsidRPr="00B93AA8">
        <w:rPr>
          <w:bCs/>
          <w:sz w:val="28"/>
          <w:szCs w:val="28"/>
        </w:rPr>
        <w:t>1) информирование;</w:t>
      </w:r>
    </w:p>
    <w:p w14:paraId="1CF2C327" w14:textId="77777777" w:rsidR="00233ADA" w:rsidRPr="00B93AA8" w:rsidRDefault="00233ADA" w:rsidP="00FC138A">
      <w:pPr>
        <w:ind w:firstLine="709"/>
        <w:jc w:val="both"/>
        <w:rPr>
          <w:rFonts w:ascii="Verdana" w:hAnsi="Verdana"/>
          <w:bCs/>
          <w:sz w:val="28"/>
          <w:szCs w:val="28"/>
        </w:rPr>
      </w:pPr>
      <w:r w:rsidRPr="00B93AA8">
        <w:rPr>
          <w:bCs/>
          <w:sz w:val="28"/>
          <w:szCs w:val="28"/>
        </w:rPr>
        <w:t>2) объявление предостережения;</w:t>
      </w:r>
    </w:p>
    <w:p w14:paraId="28356C16" w14:textId="77777777" w:rsidR="00233ADA" w:rsidRPr="00B93AA8" w:rsidRDefault="00233ADA" w:rsidP="00FC138A">
      <w:pPr>
        <w:ind w:firstLine="709"/>
        <w:jc w:val="both"/>
        <w:rPr>
          <w:rFonts w:ascii="Verdana" w:hAnsi="Verdana"/>
          <w:bCs/>
          <w:sz w:val="28"/>
          <w:szCs w:val="28"/>
        </w:rPr>
      </w:pPr>
      <w:r w:rsidRPr="00B93AA8">
        <w:rPr>
          <w:bCs/>
          <w:sz w:val="28"/>
          <w:szCs w:val="28"/>
        </w:rPr>
        <w:t>3) консультирование;</w:t>
      </w:r>
    </w:p>
    <w:p w14:paraId="24805552" w14:textId="77777777" w:rsidR="00233ADA" w:rsidRPr="00B93AA8" w:rsidRDefault="00233ADA" w:rsidP="00FC138A">
      <w:pPr>
        <w:ind w:firstLine="709"/>
        <w:jc w:val="both"/>
        <w:rPr>
          <w:bCs/>
          <w:sz w:val="28"/>
          <w:szCs w:val="28"/>
        </w:rPr>
      </w:pPr>
      <w:r w:rsidRPr="00B93AA8">
        <w:rPr>
          <w:bCs/>
          <w:sz w:val="28"/>
          <w:szCs w:val="28"/>
        </w:rPr>
        <w:t>4) профилактический визит.</w:t>
      </w:r>
    </w:p>
    <w:p w14:paraId="6A55EFA5" w14:textId="7D6D7B41" w:rsidR="00233ADA" w:rsidRPr="00B93AA8" w:rsidRDefault="00233ADA" w:rsidP="00FC138A">
      <w:pPr>
        <w:autoSpaceDE w:val="0"/>
        <w:autoSpaceDN w:val="0"/>
        <w:adjustRightInd w:val="0"/>
        <w:ind w:firstLine="709"/>
        <w:jc w:val="both"/>
        <w:rPr>
          <w:bCs/>
          <w:sz w:val="28"/>
          <w:szCs w:val="28"/>
        </w:rPr>
      </w:pPr>
      <w:r w:rsidRPr="00B93AA8">
        <w:rPr>
          <w:bCs/>
          <w:sz w:val="28"/>
          <w:szCs w:val="28"/>
        </w:rPr>
        <w:t>3.8. Информирование осуществляется посредством размещения соответствующих сведений на официальном сайте городского округа город Стерлитамак Республики Башкортостан</w:t>
      </w:r>
      <w:r w:rsidR="008A5C60">
        <w:rPr>
          <w:bCs/>
          <w:sz w:val="28"/>
          <w:szCs w:val="28"/>
        </w:rPr>
        <w:t xml:space="preserve"> </w:t>
      </w:r>
      <w:r w:rsidRPr="00B93AA8">
        <w:rPr>
          <w:bCs/>
          <w:sz w:val="28"/>
          <w:szCs w:val="28"/>
        </w:rPr>
        <w:t>в сети «Интернет», в средствах массовой информации, через личные кабинеты контролируемых лиц в информационных системах.</w:t>
      </w:r>
    </w:p>
    <w:p w14:paraId="7DD78A5E" w14:textId="77777777" w:rsidR="00233ADA" w:rsidRPr="00B93AA8" w:rsidRDefault="00233ADA" w:rsidP="00FC138A">
      <w:pPr>
        <w:autoSpaceDE w:val="0"/>
        <w:autoSpaceDN w:val="0"/>
        <w:adjustRightInd w:val="0"/>
        <w:ind w:firstLine="709"/>
        <w:jc w:val="both"/>
        <w:rPr>
          <w:bCs/>
          <w:sz w:val="28"/>
          <w:szCs w:val="28"/>
        </w:rPr>
      </w:pPr>
      <w:r w:rsidRPr="00B93AA8">
        <w:rPr>
          <w:bCs/>
          <w:color w:val="000000" w:themeColor="text1"/>
          <w:sz w:val="28"/>
          <w:szCs w:val="28"/>
        </w:rPr>
        <w:t xml:space="preserve">Уполномоченный орган обязан размещать и поддерживать в </w:t>
      </w:r>
      <w:r w:rsidRPr="00B93AA8">
        <w:rPr>
          <w:bCs/>
          <w:sz w:val="28"/>
          <w:szCs w:val="28"/>
        </w:rPr>
        <w:t>актуальном состоянии на своем официальном сайте в сети «Интернет»:</w:t>
      </w:r>
    </w:p>
    <w:p w14:paraId="50E43AE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тексты нормативных правовых актов, регулирующих осуществление, муниципального контроля;</w:t>
      </w:r>
    </w:p>
    <w:p w14:paraId="5EB4620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9222DB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F3FB62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утвержденные проверочные листы;</w:t>
      </w:r>
    </w:p>
    <w:p w14:paraId="0A3B70E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2567F284"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6) перечень индикаторов риска нарушения обязательных требований, порядок отнесения объектов контроля к категориям риска;</w:t>
      </w:r>
    </w:p>
    <w:p w14:paraId="1FCF713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7) программу профилактики рисков причинения вреда;</w:t>
      </w:r>
    </w:p>
    <w:p w14:paraId="74364A5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8) исчерпывающий перечень сведений, которые могут запрашиваться органом муниципального контроля у контролируемого лица;</w:t>
      </w:r>
    </w:p>
    <w:p w14:paraId="61CE571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9) сведения о способах получения консультаций по вопросам соблюдения обязательных требований;</w:t>
      </w:r>
    </w:p>
    <w:p w14:paraId="43EF56B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10) доклады о муниципальном контроле.</w:t>
      </w:r>
    </w:p>
    <w:p w14:paraId="4FDF342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3.9.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0E17FE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5F5C8A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Предостережения объявляются Уполномоченным органом</w:t>
      </w:r>
      <w:r>
        <w:rPr>
          <w:bCs/>
          <w:sz w:val="28"/>
          <w:szCs w:val="28"/>
        </w:rPr>
        <w:t xml:space="preserve"> </w:t>
      </w:r>
      <w:r w:rsidRPr="00B93AA8">
        <w:rPr>
          <w:bCs/>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11F2D1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Объявляемые предостережения регистрируются в журнале учета предостережений с присвоением регистрационного номера.</w:t>
      </w:r>
    </w:p>
    <w:p w14:paraId="0411D2A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3ACC125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принятия представленных в возражении контролируемого лица доводов,</w:t>
      </w:r>
      <w:r>
        <w:rPr>
          <w:bCs/>
          <w:sz w:val="28"/>
          <w:szCs w:val="28"/>
        </w:rPr>
        <w:t xml:space="preserve"> </w:t>
      </w:r>
      <w:r w:rsidRPr="00B93AA8">
        <w:rPr>
          <w:bCs/>
          <w:sz w:val="28"/>
          <w:szCs w:val="28"/>
        </w:rPr>
        <w:t>Уполномоченный орган</w:t>
      </w:r>
      <w:r>
        <w:rPr>
          <w:bCs/>
          <w:sz w:val="28"/>
          <w:szCs w:val="28"/>
        </w:rPr>
        <w:t xml:space="preserve"> </w:t>
      </w:r>
      <w:r w:rsidRPr="00B93AA8">
        <w:rPr>
          <w:bCs/>
          <w:sz w:val="28"/>
          <w:szCs w:val="28"/>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41E83EC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05BCB0A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3.10. Консультирование контролируемых лиц осуществляется должностными лицами Уполномоченного органа</w:t>
      </w:r>
      <w:r>
        <w:rPr>
          <w:bCs/>
          <w:sz w:val="28"/>
          <w:szCs w:val="28"/>
        </w:rPr>
        <w:t xml:space="preserve"> </w:t>
      </w:r>
      <w:r w:rsidRPr="00B93AA8">
        <w:rPr>
          <w:bCs/>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2D1F380"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lastRenderedPageBreak/>
        <w:t>Консультирование</w:t>
      </w:r>
      <w:r>
        <w:rPr>
          <w:bCs/>
          <w:sz w:val="28"/>
          <w:szCs w:val="28"/>
        </w:rPr>
        <w:t xml:space="preserve"> </w:t>
      </w:r>
      <w:r w:rsidRPr="00B93AA8">
        <w:rPr>
          <w:bCs/>
          <w:sz w:val="28"/>
          <w:szCs w:val="28"/>
        </w:rPr>
        <w:t>регистрируется в журнале учета с присвоением регистрационного номера.</w:t>
      </w:r>
    </w:p>
    <w:p w14:paraId="3B774081"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t>Консультирование осуществляется в устной или письменной форме по следующим вопросам:</w:t>
      </w:r>
    </w:p>
    <w:p w14:paraId="68F267E2"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t>1) организация и осуществление муниципального жилищного контроля;</w:t>
      </w:r>
    </w:p>
    <w:p w14:paraId="36882CD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порядок осуществления контрольных мероприятий, установленных настоящим Положением;</w:t>
      </w:r>
    </w:p>
    <w:p w14:paraId="212CB82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порядок обжалования действий (бездействия) должностных лиц органа муниципального контроля;</w:t>
      </w:r>
    </w:p>
    <w:p w14:paraId="4BA182A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0E1E8D1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Консультирование в письменной форме осуществляется Уполномоченным органом в следующих случаях:</w:t>
      </w:r>
    </w:p>
    <w:p w14:paraId="4516D92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контролируемым лицом представлен письменный запрос о представлении письменного ответа по вопросам консультирования;</w:t>
      </w:r>
    </w:p>
    <w:p w14:paraId="1895C9C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за время консультирования предоставить ответ на поставленные вопросы невозможно;</w:t>
      </w:r>
    </w:p>
    <w:p w14:paraId="456A562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ответ на поставленные вопросы требует дополнительного запроса сведений.</w:t>
      </w:r>
    </w:p>
    <w:p w14:paraId="1B78940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3.11. Профилактический визит проводится должностными лицами Уполномоченного </w:t>
      </w:r>
      <w:r w:rsidRPr="00B93AA8">
        <w:rPr>
          <w:bCs/>
          <w:color w:val="000000" w:themeColor="text1"/>
          <w:sz w:val="28"/>
          <w:szCs w:val="28"/>
        </w:rPr>
        <w:t xml:space="preserve">органа </w:t>
      </w:r>
      <w:r w:rsidRPr="00B93AA8">
        <w:rPr>
          <w:bCs/>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14:paraId="7BD3934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ходе профилактического визита контролируемое лицо информируется об обязательных требованиях, предъявляемых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14:paraId="7EC6EB1A" w14:textId="77777777" w:rsidR="00233ADA" w:rsidRPr="00B93AA8" w:rsidRDefault="00233ADA" w:rsidP="00FC138A">
      <w:pPr>
        <w:autoSpaceDE w:val="0"/>
        <w:autoSpaceDN w:val="0"/>
        <w:adjustRightInd w:val="0"/>
        <w:ind w:firstLine="709"/>
        <w:jc w:val="both"/>
        <w:rPr>
          <w:bCs/>
          <w:sz w:val="28"/>
          <w:szCs w:val="28"/>
        </w:rPr>
      </w:pPr>
      <w:r w:rsidRPr="00B93AA8">
        <w:rPr>
          <w:rFonts w:eastAsiaTheme="minorHAnsi"/>
          <w:bCs/>
          <w:sz w:val="28"/>
          <w:szCs w:val="28"/>
          <w:lang w:eastAsia="en-US"/>
        </w:rPr>
        <w:t>В ходе профилактического визита должностными лицами Уполномоченного органа может осуществляться консультирование контролируемого лица в порядке, установленном пунктом 3.10 настоящего Положения.</w:t>
      </w:r>
    </w:p>
    <w:p w14:paraId="303647A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осуществления профилактического визита путем использования видео-конференц-связи должностные лица Уполномоченного органа осуществляют указанные в настоящем пункте действия посредством использования электронных каналов связи.</w:t>
      </w:r>
    </w:p>
    <w:p w14:paraId="2D6760E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за исключением случаев, установленных нормативными правовыми актами. Разъяснения, полученные контролируемым лицом в ходе профилактического визита, носят рекомендательный характер.</w:t>
      </w:r>
    </w:p>
    <w:p w14:paraId="71FC6CB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Уполномоченного органа незамедлительно направляют информацию об этом руководителю органа муниципального контроля</w:t>
      </w:r>
      <w:r>
        <w:rPr>
          <w:bCs/>
          <w:sz w:val="28"/>
          <w:szCs w:val="28"/>
        </w:rPr>
        <w:t xml:space="preserve"> </w:t>
      </w:r>
      <w:r w:rsidRPr="00B93AA8">
        <w:rPr>
          <w:bCs/>
          <w:sz w:val="28"/>
          <w:szCs w:val="28"/>
        </w:rPr>
        <w:t xml:space="preserve">либо иному </w:t>
      </w:r>
      <w:r w:rsidRPr="00B93AA8">
        <w:rPr>
          <w:bCs/>
          <w:sz w:val="28"/>
          <w:szCs w:val="28"/>
        </w:rPr>
        <w:lastRenderedPageBreak/>
        <w:t xml:space="preserve">уполномоченному должностному лицу органа муниципального контроля для принятия решения о проведении контрольных мероприятий. </w:t>
      </w:r>
    </w:p>
    <w:p w14:paraId="7BE334D7" w14:textId="77777777" w:rsidR="00233ADA" w:rsidRPr="00B93AA8" w:rsidRDefault="00233ADA" w:rsidP="00FC138A">
      <w:pPr>
        <w:pStyle w:val="ConsPlusNormal"/>
        <w:ind w:firstLine="0"/>
        <w:jc w:val="both"/>
        <w:rPr>
          <w:rFonts w:ascii="Times New Roman" w:hAnsi="Times New Roman" w:cs="Times New Roman"/>
          <w:bCs/>
          <w:color w:val="000000"/>
          <w:sz w:val="28"/>
          <w:szCs w:val="28"/>
        </w:rPr>
      </w:pPr>
    </w:p>
    <w:p w14:paraId="566F1B42" w14:textId="77777777" w:rsidR="00233ADA" w:rsidRPr="00B93AA8" w:rsidRDefault="00233ADA" w:rsidP="00FC138A">
      <w:pPr>
        <w:pStyle w:val="31"/>
        <w:spacing w:after="0"/>
        <w:ind w:left="0"/>
        <w:jc w:val="center"/>
        <w:rPr>
          <w:bCs/>
          <w:sz w:val="28"/>
          <w:szCs w:val="28"/>
        </w:rPr>
      </w:pPr>
      <w:r w:rsidRPr="00B93AA8">
        <w:rPr>
          <w:bCs/>
          <w:sz w:val="28"/>
          <w:szCs w:val="28"/>
          <w:lang w:val="en-US"/>
        </w:rPr>
        <w:t>IV</w:t>
      </w:r>
      <w:r w:rsidRPr="00B93AA8">
        <w:rPr>
          <w:bCs/>
          <w:sz w:val="28"/>
          <w:szCs w:val="28"/>
        </w:rPr>
        <w:t>. Осуществление муниципального контроля</w:t>
      </w:r>
    </w:p>
    <w:p w14:paraId="7F759641" w14:textId="77777777" w:rsidR="00233ADA" w:rsidRPr="00B93AA8" w:rsidRDefault="00233ADA" w:rsidP="00FC138A">
      <w:pPr>
        <w:pStyle w:val="31"/>
        <w:spacing w:after="0"/>
        <w:ind w:left="0"/>
        <w:jc w:val="center"/>
        <w:rPr>
          <w:bCs/>
          <w:sz w:val="28"/>
          <w:szCs w:val="28"/>
        </w:rPr>
      </w:pPr>
    </w:p>
    <w:p w14:paraId="5D122F4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4.1. Муниципальный лесной контроль проводится с взаимодействием и без взаимодействия с контролируемым лицом. </w:t>
      </w:r>
      <w:r w:rsidRPr="00B93AA8">
        <w:rPr>
          <w:bCs/>
          <w:sz w:val="28"/>
          <w:szCs w:val="28"/>
        </w:rPr>
        <w:tab/>
      </w:r>
    </w:p>
    <w:p w14:paraId="1DAD883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 </w:t>
      </w:r>
      <w:r w:rsidRPr="00B93AA8">
        <w:rPr>
          <w:bCs/>
          <w:color w:val="000000" w:themeColor="text1"/>
          <w:sz w:val="28"/>
          <w:szCs w:val="28"/>
        </w:rPr>
        <w:t xml:space="preserve">Взаимодействие с контролируемым лицом </w:t>
      </w:r>
      <w:r w:rsidRPr="00B93AA8">
        <w:rPr>
          <w:bCs/>
          <w:sz w:val="28"/>
          <w:szCs w:val="28"/>
        </w:rPr>
        <w:t>осуществляется при проведении следующих внеплановых контрольных мероприятий:</w:t>
      </w:r>
    </w:p>
    <w:p w14:paraId="254EBD3C" w14:textId="77777777" w:rsidR="00233ADA" w:rsidRPr="00B93AA8" w:rsidRDefault="00233ADA" w:rsidP="00FC138A">
      <w:pPr>
        <w:autoSpaceDE w:val="0"/>
        <w:autoSpaceDN w:val="0"/>
        <w:adjustRightInd w:val="0"/>
        <w:ind w:firstLine="708"/>
        <w:jc w:val="both"/>
        <w:rPr>
          <w:bCs/>
          <w:sz w:val="28"/>
          <w:szCs w:val="28"/>
        </w:rPr>
      </w:pPr>
      <w:r w:rsidRPr="00B93AA8">
        <w:rPr>
          <w:bCs/>
          <w:sz w:val="28"/>
          <w:szCs w:val="28"/>
        </w:rPr>
        <w:t xml:space="preserve">4.2.1. Инспекционный визит </w:t>
      </w:r>
      <w:r w:rsidRPr="00B93AA8">
        <w:rPr>
          <w:rFonts w:eastAsiaTheme="minorHAnsi"/>
          <w:bCs/>
          <w:sz w:val="28"/>
          <w:szCs w:val="28"/>
          <w:lang w:eastAsia="en-US"/>
        </w:rPr>
        <w:t xml:space="preserve">может совершаться посредством следующих контрольных действий: </w:t>
      </w:r>
      <w:r w:rsidRPr="00B93AA8">
        <w:rPr>
          <w:bCs/>
          <w:sz w:val="28"/>
          <w:szCs w:val="28"/>
        </w:rPr>
        <w:t xml:space="preserve">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58BE5CD2"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FBBCB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Инспекционный визит проводится без предварительного уведомления контролируемого лица и собственника производственного объекта (территории).</w:t>
      </w:r>
    </w:p>
    <w:p w14:paraId="69832C1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84055D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Контролируемые лица или их представители обязаны обеспечить беспрепятственный доступ должностных лиц Уполномоченного органа в здания, сооружения, помещения.</w:t>
      </w:r>
    </w:p>
    <w:p w14:paraId="072AC66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1" w:history="1">
        <w:r w:rsidRPr="00B93AA8">
          <w:rPr>
            <w:bCs/>
            <w:color w:val="000000" w:themeColor="text1"/>
            <w:sz w:val="28"/>
            <w:szCs w:val="28"/>
          </w:rPr>
          <w:t>пунктами 3</w:t>
        </w:r>
      </w:hyperlink>
      <w:r w:rsidRPr="00B93AA8">
        <w:rPr>
          <w:bCs/>
          <w:color w:val="000000" w:themeColor="text1"/>
          <w:sz w:val="28"/>
          <w:szCs w:val="28"/>
        </w:rPr>
        <w:t xml:space="preserve"> - </w:t>
      </w:r>
      <w:hyperlink r:id="rId32" w:history="1">
        <w:r w:rsidRPr="00B93AA8">
          <w:rPr>
            <w:bCs/>
            <w:color w:val="000000" w:themeColor="text1"/>
            <w:sz w:val="28"/>
            <w:szCs w:val="28"/>
          </w:rPr>
          <w:t>6 части 1</w:t>
        </w:r>
      </w:hyperlink>
      <w:hyperlink r:id="rId33" w:history="1">
        <w:r w:rsidRPr="00B93AA8">
          <w:rPr>
            <w:bCs/>
            <w:color w:val="000000" w:themeColor="text1"/>
            <w:sz w:val="28"/>
            <w:szCs w:val="28"/>
          </w:rPr>
          <w:t>статьи 57</w:t>
        </w:r>
      </w:hyperlink>
      <w:r w:rsidRPr="00B93AA8">
        <w:rPr>
          <w:bCs/>
          <w:color w:val="000000" w:themeColor="text1"/>
          <w:sz w:val="28"/>
          <w:szCs w:val="28"/>
        </w:rPr>
        <w:t xml:space="preserve"> и </w:t>
      </w:r>
      <w:hyperlink r:id="rId34" w:history="1">
        <w:r w:rsidRPr="00B93AA8">
          <w:rPr>
            <w:bCs/>
            <w:color w:val="000000" w:themeColor="text1"/>
            <w:sz w:val="28"/>
            <w:szCs w:val="28"/>
          </w:rPr>
          <w:t>частью 12 статьи 66</w:t>
        </w:r>
      </w:hyperlink>
      <w:r w:rsidRPr="00B93AA8">
        <w:rPr>
          <w:bCs/>
          <w:color w:val="000000" w:themeColor="text1"/>
          <w:sz w:val="28"/>
          <w:szCs w:val="28"/>
        </w:rPr>
        <w:t xml:space="preserve"> Федераль</w:t>
      </w:r>
      <w:r w:rsidRPr="00B93AA8">
        <w:rPr>
          <w:bCs/>
          <w:sz w:val="28"/>
          <w:szCs w:val="28"/>
        </w:rPr>
        <w:t>ного закона № 248-ФЗ.</w:t>
      </w:r>
    </w:p>
    <w:p w14:paraId="0F09D2A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4.2.2. Рейдовый осмотр </w:t>
      </w:r>
      <w:r w:rsidRPr="00B93AA8">
        <w:rPr>
          <w:rFonts w:eastAsiaTheme="minorHAnsi"/>
          <w:bCs/>
          <w:sz w:val="28"/>
          <w:szCs w:val="28"/>
          <w:lang w:eastAsia="en-US"/>
        </w:rPr>
        <w:t>может совершаться посредством следующих контрольных действий</w:t>
      </w:r>
      <w:r w:rsidRPr="00B93AA8">
        <w:rPr>
          <w:bCs/>
          <w:sz w:val="28"/>
          <w:szCs w:val="28"/>
        </w:rPr>
        <w:t>: осмотра, опроса, получения письменных объяснений, истребования документов, инструментального обследования.</w:t>
      </w:r>
    </w:p>
    <w:p w14:paraId="06E23E5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07E268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2991F9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75D210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 xml:space="preserve">При проведении рейдового осмотра </w:t>
      </w:r>
      <w:r w:rsidRPr="00B93AA8">
        <w:rPr>
          <w:bCs/>
          <w:color w:val="000000" w:themeColor="text1"/>
          <w:sz w:val="28"/>
          <w:szCs w:val="28"/>
        </w:rPr>
        <w:t xml:space="preserve">должностные лица Уполномоченного органа </w:t>
      </w:r>
      <w:r w:rsidRPr="00B93AA8">
        <w:rPr>
          <w:bCs/>
          <w:sz w:val="28"/>
          <w:szCs w:val="28"/>
        </w:rPr>
        <w:t>вправе взаимодействовать с находящимися на производственных объектах лицами.</w:t>
      </w:r>
    </w:p>
    <w:p w14:paraId="4AC895C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14:paraId="0C25FE5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в результате рейдового осмотра были выявлены нарушения обязательных требований, должностные лица Уполномоченного органа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w:t>
      </w:r>
    </w:p>
    <w:p w14:paraId="289AC7F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35" w:history="1">
        <w:r w:rsidRPr="00B93AA8">
          <w:rPr>
            <w:bCs/>
            <w:sz w:val="28"/>
            <w:szCs w:val="28"/>
          </w:rPr>
          <w:t>пунктами 3</w:t>
        </w:r>
      </w:hyperlink>
      <w:r w:rsidRPr="00B93AA8">
        <w:rPr>
          <w:bCs/>
          <w:sz w:val="28"/>
          <w:szCs w:val="28"/>
        </w:rPr>
        <w:t xml:space="preserve"> - </w:t>
      </w:r>
      <w:hyperlink r:id="rId36" w:history="1">
        <w:r w:rsidRPr="00B93AA8">
          <w:rPr>
            <w:bCs/>
            <w:sz w:val="28"/>
            <w:szCs w:val="28"/>
          </w:rPr>
          <w:t>6 части 1 статьи 57</w:t>
        </w:r>
      </w:hyperlink>
      <w:r w:rsidRPr="00B93AA8">
        <w:rPr>
          <w:bCs/>
          <w:sz w:val="28"/>
          <w:szCs w:val="28"/>
        </w:rPr>
        <w:t xml:space="preserve"> и </w:t>
      </w:r>
      <w:hyperlink r:id="rId37" w:history="1">
        <w:r w:rsidRPr="00B93AA8">
          <w:rPr>
            <w:bCs/>
            <w:sz w:val="28"/>
            <w:szCs w:val="28"/>
          </w:rPr>
          <w:t>частью 12 статьи 66</w:t>
        </w:r>
      </w:hyperlink>
      <w:r w:rsidRPr="00B93AA8">
        <w:rPr>
          <w:bCs/>
          <w:sz w:val="28"/>
          <w:szCs w:val="28"/>
        </w:rPr>
        <w:t xml:space="preserve"> Федерального закона № 248-ФЗ.</w:t>
      </w:r>
    </w:p>
    <w:p w14:paraId="54F6145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4.2.3. Документарная проверка </w:t>
      </w:r>
      <w:r w:rsidRPr="00B93AA8">
        <w:rPr>
          <w:rFonts w:eastAsiaTheme="minorHAnsi"/>
          <w:bCs/>
          <w:sz w:val="28"/>
          <w:szCs w:val="28"/>
          <w:lang w:eastAsia="en-US"/>
        </w:rPr>
        <w:t>может совершаться посредством следующих контрольных действий:</w:t>
      </w:r>
      <w:r w:rsidRPr="00B93AA8">
        <w:rPr>
          <w:bCs/>
          <w:sz w:val="28"/>
          <w:szCs w:val="28"/>
        </w:rPr>
        <w:t xml:space="preserve"> получения письменных объяснений, истребования документов.</w:t>
      </w:r>
    </w:p>
    <w:p w14:paraId="7F771DA0" w14:textId="77777777" w:rsidR="00233ADA" w:rsidRPr="00B93AA8" w:rsidRDefault="00233ADA" w:rsidP="00FC138A">
      <w:pPr>
        <w:autoSpaceDE w:val="0"/>
        <w:autoSpaceDN w:val="0"/>
        <w:adjustRightInd w:val="0"/>
        <w:ind w:firstLine="709"/>
        <w:jc w:val="both"/>
        <w:rPr>
          <w:bCs/>
          <w:color w:val="000000" w:themeColor="text1"/>
          <w:sz w:val="28"/>
          <w:szCs w:val="28"/>
        </w:rPr>
      </w:pPr>
      <w:r w:rsidRPr="00B93AA8">
        <w:rPr>
          <w:bCs/>
          <w:color w:val="000000" w:themeColor="text1"/>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17B8830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1C877FC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w:t>
      </w:r>
    </w:p>
    <w:p w14:paraId="153DE62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02B2955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 соответствии с частью 3 статьи 66 Федерального закона № 248-ФЗ документарная проверка может проводиться только по согласованию с органами прокуратуры, за исключением случаев его проведения в соответствии с </w:t>
      </w:r>
      <w:hyperlink r:id="rId38" w:history="1">
        <w:r w:rsidRPr="00B93AA8">
          <w:rPr>
            <w:bCs/>
            <w:sz w:val="28"/>
            <w:szCs w:val="28"/>
          </w:rPr>
          <w:t>пунктами 3</w:t>
        </w:r>
      </w:hyperlink>
      <w:r w:rsidRPr="00B93AA8">
        <w:rPr>
          <w:bCs/>
          <w:sz w:val="28"/>
          <w:szCs w:val="28"/>
        </w:rPr>
        <w:t xml:space="preserve"> - </w:t>
      </w:r>
      <w:hyperlink r:id="rId39" w:history="1">
        <w:r w:rsidRPr="00B93AA8">
          <w:rPr>
            <w:bCs/>
            <w:sz w:val="28"/>
            <w:szCs w:val="28"/>
          </w:rPr>
          <w:t>6 части 1 статьи 57</w:t>
        </w:r>
      </w:hyperlink>
      <w:r w:rsidRPr="00B93AA8">
        <w:rPr>
          <w:bCs/>
          <w:sz w:val="28"/>
          <w:szCs w:val="28"/>
        </w:rPr>
        <w:t xml:space="preserve"> и </w:t>
      </w:r>
      <w:hyperlink r:id="rId40" w:history="1">
        <w:r w:rsidRPr="00B93AA8">
          <w:rPr>
            <w:bCs/>
            <w:sz w:val="28"/>
            <w:szCs w:val="28"/>
          </w:rPr>
          <w:t>частью 12 статьи 66</w:t>
        </w:r>
      </w:hyperlink>
      <w:r w:rsidRPr="00B93AA8">
        <w:rPr>
          <w:bCs/>
          <w:sz w:val="28"/>
          <w:szCs w:val="28"/>
        </w:rPr>
        <w:t xml:space="preserve"> Федерального закона № 248-ФЗ.</w:t>
      </w:r>
    </w:p>
    <w:p w14:paraId="1817450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4.2.4. Выездная проверка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4FBF058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Выездная проверка проводится в случае, если не представляется возможным:</w:t>
      </w:r>
    </w:p>
    <w:p w14:paraId="6E4374B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2CE2640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14:paraId="04254E6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1" w:history="1">
        <w:r w:rsidRPr="00B93AA8">
          <w:rPr>
            <w:bCs/>
            <w:sz w:val="28"/>
            <w:szCs w:val="28"/>
          </w:rPr>
          <w:t>пунктами 3</w:t>
        </w:r>
      </w:hyperlink>
      <w:r w:rsidRPr="00B93AA8">
        <w:rPr>
          <w:bCs/>
          <w:sz w:val="28"/>
          <w:szCs w:val="28"/>
        </w:rPr>
        <w:t xml:space="preserve"> - </w:t>
      </w:r>
      <w:hyperlink r:id="rId42" w:history="1">
        <w:r w:rsidRPr="00B93AA8">
          <w:rPr>
            <w:bCs/>
            <w:sz w:val="28"/>
            <w:szCs w:val="28"/>
          </w:rPr>
          <w:t>6 части 1</w:t>
        </w:r>
      </w:hyperlink>
      <w:hyperlink r:id="rId43" w:history="1">
        <w:r w:rsidRPr="00B93AA8">
          <w:rPr>
            <w:bCs/>
            <w:sz w:val="28"/>
            <w:szCs w:val="28"/>
          </w:rPr>
          <w:t xml:space="preserve"> статьи 57</w:t>
        </w:r>
      </w:hyperlink>
      <w:r w:rsidRPr="00B93AA8">
        <w:rPr>
          <w:bCs/>
          <w:sz w:val="28"/>
          <w:szCs w:val="28"/>
        </w:rPr>
        <w:t xml:space="preserve"> и </w:t>
      </w:r>
      <w:hyperlink r:id="rId44" w:history="1">
        <w:r w:rsidRPr="00B93AA8">
          <w:rPr>
            <w:bCs/>
            <w:sz w:val="28"/>
            <w:szCs w:val="28"/>
          </w:rPr>
          <w:t>частью 12 статьи 66</w:t>
        </w:r>
      </w:hyperlink>
      <w:r w:rsidRPr="00B93AA8">
        <w:rPr>
          <w:bCs/>
          <w:sz w:val="28"/>
          <w:szCs w:val="28"/>
        </w:rPr>
        <w:t xml:space="preserve"> Федерального закона № 248-ФЗ.</w:t>
      </w:r>
    </w:p>
    <w:p w14:paraId="263E36D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45" w:history="1">
        <w:r w:rsidRPr="00B93AA8">
          <w:rPr>
            <w:bCs/>
            <w:sz w:val="28"/>
            <w:szCs w:val="28"/>
          </w:rPr>
          <w:t>статьей 21</w:t>
        </w:r>
      </w:hyperlink>
      <w:r w:rsidRPr="00B93AA8">
        <w:rPr>
          <w:bCs/>
          <w:sz w:val="28"/>
          <w:szCs w:val="28"/>
        </w:rPr>
        <w:t xml:space="preserve"> Федерального закона № 248-ФЗ.</w:t>
      </w:r>
    </w:p>
    <w:p w14:paraId="3BCA930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46" w:history="1">
        <w:r w:rsidRPr="00B93AA8">
          <w:rPr>
            <w:bCs/>
            <w:sz w:val="28"/>
            <w:szCs w:val="28"/>
          </w:rPr>
          <w:t>пункт 6 части 1 статьи 57</w:t>
        </w:r>
      </w:hyperlink>
      <w:r w:rsidRPr="00B93AA8">
        <w:rPr>
          <w:bCs/>
          <w:sz w:val="28"/>
          <w:szCs w:val="28"/>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w:t>
      </w:r>
      <w:r w:rsidRPr="00B93AA8">
        <w:rPr>
          <w:bCs/>
          <w:sz w:val="28"/>
          <w:szCs w:val="28"/>
        </w:rPr>
        <w:lastRenderedPageBreak/>
        <w:t xml:space="preserve">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5771A8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 Без взаимодействия с контролируемым лицом проводятся следующие внеплановые контрольные мероприятия (далее - контрольные мероприятия без взаимодействия):</w:t>
      </w:r>
    </w:p>
    <w:p w14:paraId="2540B21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4.3.1. Наблюдение за соблюдением обязательных требований.</w:t>
      </w:r>
    </w:p>
    <w:p w14:paraId="3DFCCD0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265394D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6F81AE2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1) решение о проведении внепланового контрольного мероприятия в соответствии со </w:t>
      </w:r>
      <w:hyperlink r:id="rId47" w:history="1">
        <w:r w:rsidRPr="00B93AA8">
          <w:rPr>
            <w:bCs/>
            <w:sz w:val="28"/>
            <w:szCs w:val="28"/>
          </w:rPr>
          <w:t>статьей 60</w:t>
        </w:r>
      </w:hyperlink>
      <w:r w:rsidRPr="00B93AA8">
        <w:rPr>
          <w:bCs/>
          <w:sz w:val="28"/>
          <w:szCs w:val="28"/>
        </w:rPr>
        <w:t xml:space="preserve"> Федерального закона № 248-ФЗ;</w:t>
      </w:r>
    </w:p>
    <w:p w14:paraId="5D031B4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решение об объявлении предостережения;</w:t>
      </w:r>
    </w:p>
    <w:p w14:paraId="5B398E0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4.3.2. Выездное обследование.</w:t>
      </w:r>
    </w:p>
    <w:p w14:paraId="4A09FD8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Выездное обследование осуществляется посредством осмотра, инструментального обследования (с применением видеозаписи).</w:t>
      </w:r>
    </w:p>
    <w:p w14:paraId="7C50083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Выездное обследование проводится без информирования контролируемого лица.</w:t>
      </w:r>
    </w:p>
    <w:p w14:paraId="255846E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46A5D23B" w14:textId="77777777" w:rsidR="00233ADA" w:rsidRPr="00B93AA8" w:rsidRDefault="00233ADA" w:rsidP="00FC138A">
      <w:pPr>
        <w:autoSpaceDE w:val="0"/>
        <w:autoSpaceDN w:val="0"/>
        <w:adjustRightInd w:val="0"/>
        <w:ind w:firstLine="709"/>
        <w:jc w:val="both"/>
        <w:rPr>
          <w:bCs/>
          <w:sz w:val="28"/>
          <w:szCs w:val="28"/>
        </w:rPr>
      </w:pPr>
      <w:r w:rsidRPr="00B93AA8">
        <w:rPr>
          <w:bCs/>
          <w:color w:val="000000"/>
          <w:sz w:val="28"/>
          <w:szCs w:val="28"/>
        </w:rPr>
        <w:t xml:space="preserve">Контрольные мероприятия, проводимые без взаимодействия с контролируемыми лицами, проводятся должностными лицами </w:t>
      </w:r>
      <w:r w:rsidRPr="00B93AA8">
        <w:rPr>
          <w:bCs/>
          <w:sz w:val="28"/>
          <w:szCs w:val="28"/>
        </w:rPr>
        <w:t>Уполномоченного органа на основании заданий уполномоченных должностных лиц контрольного органа.</w:t>
      </w:r>
    </w:p>
    <w:p w14:paraId="627EFCFF" w14:textId="77777777" w:rsidR="00233ADA" w:rsidRPr="00B93AA8" w:rsidRDefault="00233ADA" w:rsidP="00FC138A">
      <w:pPr>
        <w:autoSpaceDE w:val="0"/>
        <w:autoSpaceDN w:val="0"/>
        <w:adjustRightInd w:val="0"/>
        <w:ind w:firstLine="709"/>
        <w:jc w:val="both"/>
        <w:rPr>
          <w:bCs/>
          <w:color w:val="000000" w:themeColor="text1"/>
          <w:sz w:val="28"/>
          <w:szCs w:val="28"/>
        </w:rPr>
      </w:pPr>
      <w:r w:rsidRPr="00B93AA8">
        <w:rPr>
          <w:bCs/>
          <w:color w:val="000000" w:themeColor="text1"/>
          <w:sz w:val="28"/>
          <w:szCs w:val="28"/>
        </w:rPr>
        <w:t>4.4. Основанием для проведения контрольных мероприятий, проводимых с взаимодействием с контролируемыми лицами, является:</w:t>
      </w:r>
    </w:p>
    <w:p w14:paraId="3CBC9B21" w14:textId="6C1E5DD4"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r w:rsidR="008A5C60">
        <w:rPr>
          <w:bCs/>
          <w:sz w:val="28"/>
          <w:szCs w:val="28"/>
        </w:rPr>
        <w:t xml:space="preserve"> </w:t>
      </w:r>
      <w:r w:rsidRPr="00B93AA8">
        <w:rPr>
          <w:rFonts w:eastAsiaTheme="minorHAnsi"/>
          <w:bCs/>
          <w:sz w:val="28"/>
          <w:szCs w:val="28"/>
          <w:lang w:eastAsia="en-US"/>
        </w:rPr>
        <w:t xml:space="preserve">либо выявление соответствия объекта контроля параметрам, утвержденным </w:t>
      </w:r>
      <w:hyperlink r:id="rId48" w:history="1">
        <w:r w:rsidRPr="00B93AA8">
          <w:rPr>
            <w:rFonts w:eastAsiaTheme="minorHAnsi"/>
            <w:bCs/>
            <w:sz w:val="28"/>
            <w:szCs w:val="28"/>
            <w:lang w:eastAsia="en-US"/>
          </w:rPr>
          <w:t>индикаторами риска</w:t>
        </w:r>
      </w:hyperlink>
      <w:r w:rsidRPr="00B93AA8">
        <w:rPr>
          <w:rFonts w:eastAsiaTheme="minorHAnsi"/>
          <w:bCs/>
          <w:sz w:val="28"/>
          <w:szCs w:val="28"/>
          <w:lang w:eastAsia="en-US"/>
        </w:rPr>
        <w:t xml:space="preserve"> </w:t>
      </w:r>
      <w:r w:rsidRPr="00B93AA8">
        <w:rPr>
          <w:rFonts w:eastAsiaTheme="minorHAnsi"/>
          <w:bCs/>
          <w:sz w:val="28"/>
          <w:szCs w:val="28"/>
          <w:lang w:eastAsia="en-US"/>
        </w:rPr>
        <w:lastRenderedPageBreak/>
        <w:t>нарушения обязательных требований, или отклонения объекта контроля от таких параметров;</w:t>
      </w:r>
    </w:p>
    <w:p w14:paraId="2A98085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поручение Президента Российской Федерации, поручение Правительства Российской Федерации о проведение контрольных мероприятий в отношении конкретных контролируемых лиц;</w:t>
      </w:r>
    </w:p>
    <w:p w14:paraId="258408A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554BF655"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 xml:space="preserve">4) истечение срока исполнения решения Уполномоченного органа об устранении выявленного нарушения обязательных требований - в случаях, установленных </w:t>
      </w:r>
      <w:hyperlink r:id="rId49" w:history="1">
        <w:r w:rsidRPr="00B93AA8">
          <w:rPr>
            <w:rFonts w:eastAsiaTheme="minorHAnsi"/>
            <w:bCs/>
            <w:sz w:val="28"/>
            <w:szCs w:val="28"/>
            <w:lang w:eastAsia="en-US"/>
          </w:rPr>
          <w:t>частью 1 статьи 95</w:t>
        </w:r>
      </w:hyperlink>
      <w:r w:rsidRPr="00B93AA8">
        <w:rPr>
          <w:rFonts w:eastAsiaTheme="minorHAnsi"/>
          <w:bCs/>
          <w:sz w:val="28"/>
          <w:szCs w:val="28"/>
          <w:lang w:eastAsia="en-US"/>
        </w:rPr>
        <w:t xml:space="preserve"> Федерального закона № 248-ФЗ.</w:t>
      </w:r>
    </w:p>
    <w:p w14:paraId="5E35FFA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4.5. Уполномоченный орган при организации и осуществлении муниципального </w:t>
      </w:r>
      <w:r>
        <w:rPr>
          <w:bCs/>
          <w:sz w:val="28"/>
          <w:szCs w:val="28"/>
        </w:rPr>
        <w:t>лесного</w:t>
      </w:r>
      <w:r w:rsidRPr="00B93AA8">
        <w:rPr>
          <w:bCs/>
          <w:sz w:val="28"/>
          <w:szCs w:val="28"/>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589DB5A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4.6. Для фиксации должностными лицами Уполномоченного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354DED6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принимаются должностными лицами Уполномоченного органа самостоятельно. В обязательном порядке фото- или видео фиксация доказательств нарушений обязательных требований осуществляется в случаях проведения выездного обследования.</w:t>
      </w:r>
    </w:p>
    <w:p w14:paraId="099880C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3A91F4C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проведения контрольного мероприятия фотосъемка, аудио- и (или) видеозапись осуществляются с обязательным уведомлением контролируемого лица.</w:t>
      </w:r>
    </w:p>
    <w:p w14:paraId="0C68CBB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w:t>
      </w:r>
      <w:r>
        <w:rPr>
          <w:bCs/>
          <w:sz w:val="28"/>
          <w:szCs w:val="28"/>
        </w:rPr>
        <w:t>лесных</w:t>
      </w:r>
      <w:r w:rsidRPr="00B93AA8">
        <w:rPr>
          <w:bCs/>
          <w:sz w:val="28"/>
          <w:szCs w:val="28"/>
        </w:rPr>
        <w:t xml:space="preserve">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2B5B04C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5DD2A74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14:paraId="7567FAA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Результаты проведения фотосъемки, аудио- и видеозаписи являются приложением к акту контрольного мероприятия.</w:t>
      </w:r>
    </w:p>
    <w:p w14:paraId="3106AFE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8981533" w14:textId="77777777" w:rsidR="00233ADA"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контроля, уполномоченными на проведение контрольного мероприятия,</w:t>
      </w:r>
      <w:r w:rsidRPr="00B93AA8">
        <w:rPr>
          <w:rFonts w:eastAsiaTheme="minorHAnsi"/>
          <w:bCs/>
          <w:sz w:val="28"/>
          <w:szCs w:val="28"/>
          <w:lang w:eastAsia="en-US"/>
        </w:rPr>
        <w:t xml:space="preserve"> или специалистом, имеющими допуск к работе на специальном оборудовании, использованию технических приборов</w:t>
      </w:r>
      <w:r>
        <w:rPr>
          <w:rFonts w:eastAsiaTheme="minorHAnsi"/>
          <w:bCs/>
          <w:sz w:val="28"/>
          <w:szCs w:val="28"/>
          <w:lang w:eastAsia="en-US"/>
        </w:rPr>
        <w:t>.</w:t>
      </w:r>
    </w:p>
    <w:p w14:paraId="2D723A4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r:id="rId50" w:history="1">
        <w:r w:rsidRPr="00B93AA8">
          <w:rPr>
            <w:bCs/>
            <w:sz w:val="28"/>
            <w:szCs w:val="28"/>
          </w:rPr>
          <w:t>частью 2 статьи 90</w:t>
        </w:r>
      </w:hyperlink>
      <w:r w:rsidRPr="00B93AA8">
        <w:rPr>
          <w:bCs/>
          <w:sz w:val="28"/>
          <w:szCs w:val="28"/>
        </w:rPr>
        <w:t xml:space="preserve"> Федерального закона № 248-ФЗ.</w:t>
      </w:r>
    </w:p>
    <w:p w14:paraId="12321C6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4.8. По окончании проведения контрольного мероприятия, предусматривающего взаимодействие с контролируемым лицом, а также контрольного мероприятия без взаимодействия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778126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4467C13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8 и 9 части 1 статьи 65 Федерального закона № 248-ФЗ, Уполномоченный орган направляет акт контролируемому лицу в порядке, установленном статьей 21 Федерального закона № 248-ФЗ.</w:t>
      </w:r>
    </w:p>
    <w:p w14:paraId="5B6CC1E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657DA7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4.9. Информация о контрольных мероприятиях размещается в едином реестре контрольных (надзорных) мероприятий.</w:t>
      </w:r>
    </w:p>
    <w:p w14:paraId="2363EFE1"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4.10. Информирование контролируемых лиц о совершаемых должностными лицами Уполномоченного органа действиях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4BF64183"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14:paraId="413C0FF6"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rFonts w:eastAsiaTheme="minorHAnsi"/>
          <w:bCs/>
          <w:sz w:val="28"/>
          <w:szCs w:val="28"/>
          <w:lang w:eastAsia="en-US"/>
        </w:rPr>
        <w:t xml:space="preserve">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w:t>
      </w:r>
      <w:hyperlink r:id="rId51" w:history="1">
        <w:r w:rsidRPr="00B93AA8">
          <w:rPr>
            <w:rFonts w:eastAsiaTheme="minorHAnsi"/>
            <w:bCs/>
            <w:sz w:val="28"/>
            <w:szCs w:val="28"/>
            <w:lang w:eastAsia="en-US"/>
          </w:rPr>
          <w:t>статьей 21</w:t>
        </w:r>
      </w:hyperlink>
      <w:r w:rsidRPr="00B93AA8">
        <w:rPr>
          <w:rFonts w:eastAsiaTheme="minorHAnsi"/>
          <w:bCs/>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Уполномоченный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83D343F"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До 31 декабря 2023 года в ходе осуществления муниципального контроля подготовка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может осуществляться на бумажном носителе.</w:t>
      </w:r>
    </w:p>
    <w:p w14:paraId="1F0A339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4.11. Контролируемые лица вправе представить в Уполномоченный орган информацию о невозможности присутствия при проведении контрольного мероприятия в случае:</w:t>
      </w:r>
    </w:p>
    <w:p w14:paraId="656A3ED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отсутствия по месту регистрации на момент проведения контрольного мероприятия в связи с ежегодным отпуском;</w:t>
      </w:r>
    </w:p>
    <w:p w14:paraId="37F971C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временной нетрудоспособности на момент проведения контрольного мероприятия.</w:t>
      </w:r>
    </w:p>
    <w:p w14:paraId="778FD26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Информация о невозможности присутствия контролируемого лица направляется непосредственно контролируемым лицом, или законным представителем в Уполномоченный орган, вынесший решение о проведении проверки, на адрес, указанный в решении о проведении контрольного мероприятия.</w:t>
      </w:r>
    </w:p>
    <w:p w14:paraId="6387F98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727CCC1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8AF827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4.13. В случае выявления при проведении контрольного мероприятия нарушений обязательных требований должностные лица Уполномоченного органа в пределах полномочий, предусмотренных законодательством Российской Федерации, обязаны:</w:t>
      </w:r>
    </w:p>
    <w:p w14:paraId="402C50D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F252FF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50AF542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713D3D0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555A3677"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bCs/>
          <w:sz w:val="28"/>
          <w:szCs w:val="28"/>
        </w:rPr>
        <w:t xml:space="preserve">5) </w:t>
      </w:r>
      <w:r w:rsidRPr="00B93AA8">
        <w:rPr>
          <w:rFonts w:eastAsiaTheme="minorHAnsi"/>
          <w:bCs/>
          <w:sz w:val="28"/>
          <w:szCs w:val="28"/>
          <w:lang w:eastAsia="en-US"/>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0E84AAD"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 xml:space="preserve">4.14. </w:t>
      </w:r>
      <w:r w:rsidRPr="00B93AA8">
        <w:rPr>
          <w:rFonts w:eastAsiaTheme="minorHAnsi"/>
          <w:bCs/>
          <w:sz w:val="28"/>
          <w:szCs w:val="28"/>
          <w:lang w:eastAsia="en-US"/>
        </w:rPr>
        <w:t xml:space="preserve">В случае, если по итогам проведения контрольного мероприятия, предусмотренного </w:t>
      </w:r>
      <w:hyperlink r:id="rId52" w:history="1">
        <w:r w:rsidRPr="00B93AA8">
          <w:rPr>
            <w:rFonts w:eastAsiaTheme="minorHAnsi"/>
            <w:bCs/>
            <w:sz w:val="28"/>
            <w:szCs w:val="28"/>
            <w:lang w:eastAsia="en-US"/>
          </w:rPr>
          <w:t>частью 1</w:t>
        </w:r>
      </w:hyperlink>
      <w:r w:rsidRPr="00B93AA8">
        <w:rPr>
          <w:rFonts w:eastAsiaTheme="minorHAnsi"/>
          <w:bCs/>
          <w:sz w:val="28"/>
          <w:szCs w:val="28"/>
          <w:lang w:eastAsia="en-US"/>
        </w:rPr>
        <w:t xml:space="preserve"> статьи 95 </w:t>
      </w:r>
      <w:r w:rsidRPr="00B93AA8">
        <w:rPr>
          <w:bCs/>
          <w:sz w:val="28"/>
          <w:szCs w:val="28"/>
        </w:rPr>
        <w:t xml:space="preserve">Федерального закона № 248-ФЗ </w:t>
      </w:r>
      <w:r w:rsidRPr="00B93AA8">
        <w:rPr>
          <w:rFonts w:eastAsiaTheme="minorHAnsi"/>
          <w:bCs/>
          <w:sz w:val="28"/>
          <w:szCs w:val="28"/>
          <w:lang w:eastAsia="en-US"/>
        </w:rPr>
        <w:t xml:space="preserve">Уполномоченным органом будет установлено, что решение не исполнено или исполнено ненадлежащим образом, Уполномоченный орган вновь выдает контролируемому лицу предписание, предусмотренное </w:t>
      </w:r>
      <w:hyperlink r:id="rId53" w:history="1">
        <w:r w:rsidRPr="00B93AA8">
          <w:rPr>
            <w:rFonts w:eastAsiaTheme="minorHAnsi"/>
            <w:bCs/>
            <w:sz w:val="28"/>
            <w:szCs w:val="28"/>
            <w:lang w:eastAsia="en-US"/>
          </w:rPr>
          <w:t>пунктом 1 части 2 статьи 90</w:t>
        </w:r>
      </w:hyperlink>
      <w:r w:rsidRPr="00B93AA8">
        <w:rPr>
          <w:bCs/>
          <w:sz w:val="28"/>
          <w:szCs w:val="28"/>
        </w:rPr>
        <w:t>Федерального закона № 248-ФЗ</w:t>
      </w:r>
      <w:r w:rsidRPr="00B93AA8">
        <w:rPr>
          <w:rFonts w:eastAsiaTheme="minorHAnsi"/>
          <w:bCs/>
          <w:sz w:val="28"/>
          <w:szCs w:val="28"/>
          <w:lang w:eastAsia="en-US"/>
        </w:rPr>
        <w:t>, с указанием новых сроков его исполнения. 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A858159"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bCs/>
          <w:color w:val="000000"/>
          <w:sz w:val="28"/>
          <w:szCs w:val="28"/>
        </w:rPr>
        <w:t xml:space="preserve">4.15. </w:t>
      </w:r>
      <w:r w:rsidRPr="00B93AA8">
        <w:rPr>
          <w:rFonts w:eastAsiaTheme="minorHAnsi"/>
          <w:bCs/>
          <w:sz w:val="28"/>
          <w:szCs w:val="28"/>
          <w:lang w:eastAsia="en-US"/>
        </w:rPr>
        <w:t>При наличии обстоятельств, вследствие которых исполнение решения невозможно в установленные сроки, должностное лицо Уполномоченного органа может отсрочить исполнение решения на срок до одного года, о чем принимается соответствующее решение.</w:t>
      </w:r>
    </w:p>
    <w:p w14:paraId="1EC01D82" w14:textId="77777777"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Ходатайство о продлении срока исполнения предписания рассматривается Уполномоченным органом в течении десяти дней со дня поступления. По результатам рассмотрения ходатайства выносится решение:</w:t>
      </w:r>
    </w:p>
    <w:p w14:paraId="4B38D1ED"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1) о разъяснении способа и порядка исполнения решения;</w:t>
      </w:r>
    </w:p>
    <w:p w14:paraId="5DDA58CC"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2) об отсрочке исполнения решения;</w:t>
      </w:r>
    </w:p>
    <w:p w14:paraId="1C8D72F0"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3) о приостановлении исполнения решения, возобновлении ранее приостановленного исполнения решения;</w:t>
      </w:r>
    </w:p>
    <w:p w14:paraId="797F1915"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4) о прекращении исполнения решения.</w:t>
      </w:r>
    </w:p>
    <w:p w14:paraId="1BF227CD"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Контролируемое лицо информируется о месте и времени рассмотрения вопросов, указанных в абзаце 2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33EDAFFA" w14:textId="77777777" w:rsidR="00233ADA" w:rsidRPr="00B93AA8" w:rsidRDefault="00233ADA" w:rsidP="00FC138A">
      <w:pPr>
        <w:autoSpaceDE w:val="0"/>
        <w:autoSpaceDN w:val="0"/>
        <w:adjustRightInd w:val="0"/>
        <w:ind w:firstLine="540"/>
        <w:jc w:val="both"/>
        <w:rPr>
          <w:bCs/>
          <w:color w:val="000000"/>
          <w:sz w:val="28"/>
          <w:szCs w:val="28"/>
        </w:rPr>
      </w:pPr>
      <w:r w:rsidRPr="00B93AA8">
        <w:rPr>
          <w:rFonts w:eastAsiaTheme="minorHAnsi"/>
          <w:bCs/>
          <w:sz w:val="28"/>
          <w:szCs w:val="28"/>
          <w:lang w:eastAsia="en-US"/>
        </w:rPr>
        <w:t>Решение, принятое по результатам рассмотрения вопросов, связанных с исполнением решения, доводится до контролируемого лица в установленном порядке (</w:t>
      </w:r>
      <w:r w:rsidRPr="00B93AA8">
        <w:rPr>
          <w:bCs/>
          <w:color w:val="000000"/>
          <w:sz w:val="28"/>
          <w:szCs w:val="28"/>
        </w:rPr>
        <w:t>вручается контролируемому лицу либо направляется ему заказным почтовым отправлением с уведомлением о вручении).</w:t>
      </w:r>
    </w:p>
    <w:p w14:paraId="4084CEC1"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bCs/>
          <w:color w:val="000000"/>
          <w:sz w:val="28"/>
          <w:szCs w:val="28"/>
        </w:rPr>
        <w:t>При наличии согласия контролируемого лица на осуществление взаимодействия в электронной форме в рамках муниципального контроля решение по результатам рассмотрения ходатайства может быть направлено в форме электронного документа, подписанного усиленной квалифицированной электронной подписью лица, вынесшего указанное решение.</w:t>
      </w:r>
    </w:p>
    <w:p w14:paraId="41FCA026"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p>
    <w:p w14:paraId="1398AA13"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lastRenderedPageBreak/>
        <w:t>V</w:t>
      </w:r>
      <w:r w:rsidRPr="00B93AA8">
        <w:rPr>
          <w:bCs/>
          <w:sz w:val="28"/>
          <w:szCs w:val="28"/>
        </w:rPr>
        <w:t>. Обжалование решений органа муниципального контроля, действий (бездействия) их должностных лиц</w:t>
      </w:r>
    </w:p>
    <w:p w14:paraId="62C14D54" w14:textId="77777777" w:rsidR="00233ADA" w:rsidRPr="00B93AA8" w:rsidRDefault="00233ADA" w:rsidP="00FC138A">
      <w:pPr>
        <w:autoSpaceDE w:val="0"/>
        <w:autoSpaceDN w:val="0"/>
        <w:adjustRightInd w:val="0"/>
        <w:ind w:firstLine="709"/>
        <w:jc w:val="center"/>
        <w:rPr>
          <w:bCs/>
          <w:sz w:val="28"/>
          <w:szCs w:val="28"/>
        </w:rPr>
      </w:pPr>
    </w:p>
    <w:p w14:paraId="2CC072B9" w14:textId="77777777"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5.1. Решения Уполномоченного органа, действия (бездействие) должностных лиц Уполномоченного органа могут быть обжалованы в порядке, установленном </w:t>
      </w:r>
      <w:hyperlink r:id="rId54" w:history="1">
        <w:r w:rsidRPr="00B93AA8">
          <w:rPr>
            <w:rStyle w:val="ab"/>
            <w:rFonts w:ascii="Times New Roman" w:hAnsi="Times New Roman" w:cs="Times New Roman"/>
            <w:bCs/>
            <w:color w:val="000000"/>
            <w:sz w:val="28"/>
            <w:szCs w:val="28"/>
            <w:u w:val="none"/>
          </w:rPr>
          <w:t>главой 9</w:t>
        </w:r>
      </w:hyperlink>
      <w:r w:rsidRPr="00B93AA8">
        <w:rPr>
          <w:rFonts w:ascii="Times New Roman" w:hAnsi="Times New Roman" w:cs="Times New Roman"/>
          <w:bCs/>
          <w:color w:val="000000"/>
          <w:sz w:val="28"/>
          <w:szCs w:val="28"/>
        </w:rPr>
        <w:t xml:space="preserve"> Федерального закона № 248-ФЗ.</w:t>
      </w:r>
    </w:p>
    <w:p w14:paraId="6DFDE990" w14:textId="77777777" w:rsidR="00233ADA" w:rsidRPr="00B93AA8" w:rsidRDefault="00233ADA" w:rsidP="00FC138A">
      <w:pPr>
        <w:autoSpaceDE w:val="0"/>
        <w:autoSpaceDN w:val="0"/>
        <w:adjustRightInd w:val="0"/>
        <w:ind w:firstLine="709"/>
        <w:jc w:val="both"/>
        <w:rPr>
          <w:bCs/>
          <w:color w:val="000000"/>
          <w:sz w:val="28"/>
          <w:szCs w:val="28"/>
        </w:rPr>
      </w:pPr>
      <w:r w:rsidRPr="00B93AA8">
        <w:rPr>
          <w:bCs/>
          <w:color w:val="000000"/>
          <w:sz w:val="28"/>
          <w:szCs w:val="28"/>
        </w:rPr>
        <w:t xml:space="preserve">Досудебный порядок подачи жалоб при осуществлении муниципального </w:t>
      </w:r>
      <w:r>
        <w:rPr>
          <w:bCs/>
          <w:color w:val="000000"/>
          <w:sz w:val="28"/>
          <w:szCs w:val="28"/>
        </w:rPr>
        <w:t>лесного</w:t>
      </w:r>
      <w:r w:rsidRPr="00B93AA8">
        <w:rPr>
          <w:bCs/>
          <w:color w:val="000000"/>
          <w:sz w:val="28"/>
          <w:szCs w:val="28"/>
        </w:rPr>
        <w:t xml:space="preserve"> контроля не применяется.</w:t>
      </w:r>
    </w:p>
    <w:p w14:paraId="40F628A8" w14:textId="77777777" w:rsidR="00233ADA" w:rsidRPr="00B93AA8" w:rsidRDefault="00233ADA" w:rsidP="00FC138A">
      <w:pPr>
        <w:autoSpaceDE w:val="0"/>
        <w:autoSpaceDN w:val="0"/>
        <w:adjustRightInd w:val="0"/>
        <w:ind w:firstLine="709"/>
        <w:jc w:val="both"/>
        <w:rPr>
          <w:bCs/>
          <w:sz w:val="28"/>
          <w:szCs w:val="28"/>
        </w:rPr>
      </w:pPr>
    </w:p>
    <w:p w14:paraId="3E828BE0" w14:textId="77777777" w:rsidR="00233ADA" w:rsidRPr="00B93AA8" w:rsidRDefault="00233ADA" w:rsidP="00FC138A">
      <w:pPr>
        <w:widowControl w:val="0"/>
        <w:ind w:left="-142"/>
        <w:jc w:val="center"/>
        <w:rPr>
          <w:bCs/>
          <w:sz w:val="28"/>
          <w:szCs w:val="28"/>
          <w:shd w:val="clear" w:color="auto" w:fill="FFFFFF"/>
        </w:rPr>
      </w:pPr>
    </w:p>
    <w:p w14:paraId="313CD7DC" w14:textId="77777777" w:rsidR="00233ADA" w:rsidRPr="00B93AA8" w:rsidRDefault="00233ADA" w:rsidP="00FC138A">
      <w:pPr>
        <w:widowControl w:val="0"/>
        <w:ind w:left="-142"/>
        <w:jc w:val="center"/>
        <w:rPr>
          <w:bCs/>
          <w:sz w:val="28"/>
          <w:szCs w:val="28"/>
          <w:shd w:val="clear" w:color="auto" w:fill="FFFFFF"/>
        </w:rPr>
      </w:pPr>
    </w:p>
    <w:p w14:paraId="0631D157" w14:textId="77777777" w:rsidR="00233ADA" w:rsidRPr="00B93AA8" w:rsidRDefault="00233ADA" w:rsidP="00FC138A">
      <w:pPr>
        <w:widowControl w:val="0"/>
        <w:ind w:left="-142"/>
        <w:jc w:val="center"/>
        <w:rPr>
          <w:bCs/>
          <w:sz w:val="28"/>
          <w:szCs w:val="28"/>
          <w:shd w:val="clear" w:color="auto" w:fill="FFFFFF"/>
        </w:rPr>
      </w:pPr>
    </w:p>
    <w:p w14:paraId="4038B5D8" w14:textId="77777777" w:rsidR="00233ADA" w:rsidRPr="00B93AA8" w:rsidRDefault="00233ADA" w:rsidP="00FC138A">
      <w:pPr>
        <w:widowControl w:val="0"/>
        <w:ind w:left="-142"/>
        <w:jc w:val="center"/>
        <w:rPr>
          <w:bCs/>
          <w:sz w:val="28"/>
          <w:szCs w:val="28"/>
          <w:shd w:val="clear" w:color="auto" w:fill="FFFFFF"/>
        </w:rPr>
      </w:pPr>
    </w:p>
    <w:p w14:paraId="5AA504FF" w14:textId="77777777" w:rsidR="00233ADA" w:rsidRDefault="00233ADA" w:rsidP="00FC138A">
      <w:pPr>
        <w:widowControl w:val="0"/>
        <w:ind w:left="-142"/>
        <w:jc w:val="center"/>
        <w:rPr>
          <w:bCs/>
          <w:sz w:val="28"/>
          <w:szCs w:val="28"/>
          <w:shd w:val="clear" w:color="auto" w:fill="FFFFFF"/>
        </w:rPr>
      </w:pPr>
    </w:p>
    <w:p w14:paraId="07BD8933" w14:textId="77777777" w:rsidR="00233ADA" w:rsidRDefault="00233ADA" w:rsidP="00FC138A">
      <w:pPr>
        <w:widowControl w:val="0"/>
        <w:ind w:left="-142"/>
        <w:jc w:val="center"/>
        <w:rPr>
          <w:bCs/>
          <w:sz w:val="28"/>
          <w:szCs w:val="28"/>
          <w:shd w:val="clear" w:color="auto" w:fill="FFFFFF"/>
        </w:rPr>
      </w:pPr>
    </w:p>
    <w:p w14:paraId="0D4525D9" w14:textId="77777777" w:rsidR="00233ADA" w:rsidRDefault="00233ADA" w:rsidP="00FC138A">
      <w:pPr>
        <w:widowControl w:val="0"/>
        <w:ind w:left="-142"/>
        <w:jc w:val="center"/>
        <w:rPr>
          <w:bCs/>
          <w:sz w:val="28"/>
          <w:szCs w:val="28"/>
          <w:shd w:val="clear" w:color="auto" w:fill="FFFFFF"/>
        </w:rPr>
      </w:pPr>
    </w:p>
    <w:p w14:paraId="30C9B1C7" w14:textId="77777777" w:rsidR="00233ADA" w:rsidRDefault="00233ADA" w:rsidP="00FC138A">
      <w:pPr>
        <w:widowControl w:val="0"/>
        <w:ind w:left="-142"/>
        <w:jc w:val="center"/>
        <w:rPr>
          <w:bCs/>
          <w:sz w:val="28"/>
          <w:szCs w:val="28"/>
          <w:shd w:val="clear" w:color="auto" w:fill="FFFFFF"/>
        </w:rPr>
      </w:pPr>
    </w:p>
    <w:p w14:paraId="44B5DEC2" w14:textId="77777777" w:rsidR="00233ADA" w:rsidRDefault="00233ADA" w:rsidP="00FC138A">
      <w:pPr>
        <w:widowControl w:val="0"/>
        <w:ind w:left="-142"/>
        <w:jc w:val="center"/>
        <w:rPr>
          <w:bCs/>
          <w:sz w:val="28"/>
          <w:szCs w:val="28"/>
          <w:shd w:val="clear" w:color="auto" w:fill="FFFFFF"/>
        </w:rPr>
      </w:pPr>
    </w:p>
    <w:p w14:paraId="102F8C8D" w14:textId="77777777" w:rsidR="00233ADA" w:rsidRDefault="00233ADA" w:rsidP="00FC138A">
      <w:pPr>
        <w:widowControl w:val="0"/>
        <w:ind w:left="-142"/>
        <w:jc w:val="center"/>
        <w:rPr>
          <w:bCs/>
          <w:sz w:val="28"/>
          <w:szCs w:val="28"/>
          <w:shd w:val="clear" w:color="auto" w:fill="FFFFFF"/>
        </w:rPr>
      </w:pPr>
    </w:p>
    <w:p w14:paraId="0B2FA90F" w14:textId="77777777" w:rsidR="00233ADA" w:rsidRDefault="00233ADA" w:rsidP="00FC138A">
      <w:pPr>
        <w:widowControl w:val="0"/>
        <w:ind w:left="-142"/>
        <w:jc w:val="center"/>
        <w:rPr>
          <w:bCs/>
          <w:sz w:val="28"/>
          <w:szCs w:val="28"/>
          <w:shd w:val="clear" w:color="auto" w:fill="FFFFFF"/>
        </w:rPr>
      </w:pPr>
    </w:p>
    <w:p w14:paraId="3E7561E4" w14:textId="77777777" w:rsidR="00233ADA" w:rsidRDefault="00233ADA" w:rsidP="00FC138A">
      <w:pPr>
        <w:widowControl w:val="0"/>
        <w:ind w:left="-142"/>
        <w:jc w:val="center"/>
        <w:rPr>
          <w:bCs/>
          <w:sz w:val="28"/>
          <w:szCs w:val="28"/>
          <w:shd w:val="clear" w:color="auto" w:fill="FFFFFF"/>
        </w:rPr>
      </w:pPr>
    </w:p>
    <w:p w14:paraId="38393F92" w14:textId="77777777" w:rsidR="00233ADA" w:rsidRDefault="00233ADA" w:rsidP="00FC138A">
      <w:pPr>
        <w:widowControl w:val="0"/>
        <w:ind w:left="-142"/>
        <w:jc w:val="center"/>
        <w:rPr>
          <w:bCs/>
          <w:sz w:val="28"/>
          <w:szCs w:val="28"/>
          <w:shd w:val="clear" w:color="auto" w:fill="FFFFFF"/>
        </w:rPr>
      </w:pPr>
    </w:p>
    <w:p w14:paraId="0748926B" w14:textId="77777777" w:rsidR="00233ADA" w:rsidRDefault="00233ADA" w:rsidP="00FC138A">
      <w:pPr>
        <w:widowControl w:val="0"/>
        <w:ind w:left="-142"/>
        <w:jc w:val="center"/>
        <w:rPr>
          <w:bCs/>
          <w:sz w:val="28"/>
          <w:szCs w:val="28"/>
          <w:shd w:val="clear" w:color="auto" w:fill="FFFFFF"/>
        </w:rPr>
      </w:pPr>
    </w:p>
    <w:p w14:paraId="0625C633" w14:textId="77777777" w:rsidR="00233ADA" w:rsidRDefault="00233ADA" w:rsidP="00FC138A">
      <w:pPr>
        <w:widowControl w:val="0"/>
        <w:ind w:left="-142"/>
        <w:jc w:val="center"/>
        <w:rPr>
          <w:bCs/>
          <w:sz w:val="28"/>
          <w:szCs w:val="28"/>
          <w:shd w:val="clear" w:color="auto" w:fill="FFFFFF"/>
        </w:rPr>
      </w:pPr>
    </w:p>
    <w:p w14:paraId="72315643" w14:textId="77777777" w:rsidR="00233ADA" w:rsidRDefault="00233ADA" w:rsidP="00FC138A">
      <w:pPr>
        <w:widowControl w:val="0"/>
        <w:ind w:left="-142"/>
        <w:jc w:val="center"/>
        <w:rPr>
          <w:bCs/>
          <w:sz w:val="28"/>
          <w:szCs w:val="28"/>
          <w:shd w:val="clear" w:color="auto" w:fill="FFFFFF"/>
        </w:rPr>
      </w:pPr>
    </w:p>
    <w:p w14:paraId="69C729F8" w14:textId="77777777" w:rsidR="00233ADA" w:rsidRDefault="00233ADA" w:rsidP="00FC138A">
      <w:pPr>
        <w:widowControl w:val="0"/>
        <w:ind w:left="-142"/>
        <w:jc w:val="center"/>
        <w:rPr>
          <w:bCs/>
          <w:sz w:val="28"/>
          <w:szCs w:val="28"/>
          <w:shd w:val="clear" w:color="auto" w:fill="FFFFFF"/>
        </w:rPr>
      </w:pPr>
    </w:p>
    <w:p w14:paraId="18A20303" w14:textId="77777777" w:rsidR="00233ADA" w:rsidRDefault="00233ADA" w:rsidP="00FC138A">
      <w:pPr>
        <w:widowControl w:val="0"/>
        <w:ind w:left="-142"/>
        <w:jc w:val="center"/>
        <w:rPr>
          <w:bCs/>
          <w:sz w:val="28"/>
          <w:szCs w:val="28"/>
          <w:shd w:val="clear" w:color="auto" w:fill="FFFFFF"/>
        </w:rPr>
      </w:pPr>
    </w:p>
    <w:p w14:paraId="1A5A3D7E" w14:textId="77777777" w:rsidR="00233ADA" w:rsidRDefault="00233ADA" w:rsidP="00FC138A">
      <w:pPr>
        <w:widowControl w:val="0"/>
        <w:ind w:left="-142"/>
        <w:jc w:val="center"/>
        <w:rPr>
          <w:bCs/>
          <w:sz w:val="28"/>
          <w:szCs w:val="28"/>
          <w:shd w:val="clear" w:color="auto" w:fill="FFFFFF"/>
        </w:rPr>
      </w:pPr>
    </w:p>
    <w:p w14:paraId="12F5D57B" w14:textId="77777777" w:rsidR="00233ADA" w:rsidRDefault="00233ADA" w:rsidP="00FC138A">
      <w:pPr>
        <w:widowControl w:val="0"/>
        <w:ind w:left="-142"/>
        <w:jc w:val="center"/>
        <w:rPr>
          <w:bCs/>
          <w:sz w:val="28"/>
          <w:szCs w:val="28"/>
          <w:shd w:val="clear" w:color="auto" w:fill="FFFFFF"/>
        </w:rPr>
      </w:pPr>
    </w:p>
    <w:p w14:paraId="7C0B86D4" w14:textId="77777777" w:rsidR="00233ADA" w:rsidRDefault="00233ADA" w:rsidP="00FC138A">
      <w:pPr>
        <w:widowControl w:val="0"/>
        <w:ind w:left="-142"/>
        <w:jc w:val="center"/>
        <w:rPr>
          <w:bCs/>
          <w:sz w:val="28"/>
          <w:szCs w:val="28"/>
          <w:shd w:val="clear" w:color="auto" w:fill="FFFFFF"/>
        </w:rPr>
      </w:pPr>
    </w:p>
    <w:p w14:paraId="6140673A" w14:textId="77777777" w:rsidR="00233ADA" w:rsidRDefault="00233ADA" w:rsidP="00FC138A">
      <w:pPr>
        <w:widowControl w:val="0"/>
        <w:ind w:left="-142"/>
        <w:jc w:val="center"/>
        <w:rPr>
          <w:bCs/>
          <w:sz w:val="28"/>
          <w:szCs w:val="28"/>
          <w:shd w:val="clear" w:color="auto" w:fill="FFFFFF"/>
        </w:rPr>
      </w:pPr>
    </w:p>
    <w:p w14:paraId="7EC511C7" w14:textId="77777777" w:rsidR="00233ADA" w:rsidRDefault="00233ADA" w:rsidP="00FC138A">
      <w:pPr>
        <w:widowControl w:val="0"/>
        <w:ind w:left="-142"/>
        <w:jc w:val="center"/>
        <w:rPr>
          <w:bCs/>
          <w:sz w:val="28"/>
          <w:szCs w:val="28"/>
          <w:shd w:val="clear" w:color="auto" w:fill="FFFFFF"/>
        </w:rPr>
      </w:pPr>
    </w:p>
    <w:p w14:paraId="69480D34" w14:textId="77777777" w:rsidR="00233ADA" w:rsidRDefault="00233ADA" w:rsidP="00FC138A">
      <w:pPr>
        <w:widowControl w:val="0"/>
        <w:ind w:left="-142"/>
        <w:jc w:val="center"/>
        <w:rPr>
          <w:bCs/>
          <w:sz w:val="28"/>
          <w:szCs w:val="28"/>
          <w:shd w:val="clear" w:color="auto" w:fill="FFFFFF"/>
        </w:rPr>
      </w:pPr>
    </w:p>
    <w:p w14:paraId="0C2F854C" w14:textId="77777777" w:rsidR="00233ADA" w:rsidRDefault="00233ADA" w:rsidP="00FC138A">
      <w:pPr>
        <w:widowControl w:val="0"/>
        <w:ind w:left="-142"/>
        <w:jc w:val="center"/>
        <w:rPr>
          <w:bCs/>
          <w:sz w:val="28"/>
          <w:szCs w:val="28"/>
          <w:shd w:val="clear" w:color="auto" w:fill="FFFFFF"/>
        </w:rPr>
      </w:pPr>
    </w:p>
    <w:p w14:paraId="16195C53" w14:textId="77777777" w:rsidR="00233ADA" w:rsidRDefault="00233ADA" w:rsidP="00FC138A">
      <w:pPr>
        <w:widowControl w:val="0"/>
        <w:ind w:left="-142"/>
        <w:jc w:val="center"/>
        <w:rPr>
          <w:bCs/>
          <w:sz w:val="28"/>
          <w:szCs w:val="28"/>
          <w:shd w:val="clear" w:color="auto" w:fill="FFFFFF"/>
        </w:rPr>
      </w:pPr>
    </w:p>
    <w:p w14:paraId="65F799F7" w14:textId="77777777" w:rsidR="00233ADA" w:rsidRDefault="00233ADA" w:rsidP="00FC138A">
      <w:pPr>
        <w:widowControl w:val="0"/>
        <w:ind w:left="-142"/>
        <w:jc w:val="center"/>
        <w:rPr>
          <w:bCs/>
          <w:sz w:val="28"/>
          <w:szCs w:val="28"/>
          <w:shd w:val="clear" w:color="auto" w:fill="FFFFFF"/>
        </w:rPr>
      </w:pPr>
    </w:p>
    <w:p w14:paraId="66DA9350" w14:textId="77777777" w:rsidR="00233ADA" w:rsidRDefault="00233ADA" w:rsidP="00FC138A">
      <w:pPr>
        <w:widowControl w:val="0"/>
        <w:ind w:left="-142"/>
        <w:jc w:val="center"/>
        <w:rPr>
          <w:bCs/>
          <w:sz w:val="28"/>
          <w:szCs w:val="28"/>
          <w:shd w:val="clear" w:color="auto" w:fill="FFFFFF"/>
        </w:rPr>
      </w:pPr>
    </w:p>
    <w:p w14:paraId="6A524431" w14:textId="77777777" w:rsidR="00233ADA" w:rsidRDefault="00233ADA" w:rsidP="00FC138A">
      <w:pPr>
        <w:widowControl w:val="0"/>
        <w:ind w:left="-142"/>
        <w:jc w:val="center"/>
        <w:rPr>
          <w:bCs/>
          <w:sz w:val="28"/>
          <w:szCs w:val="28"/>
          <w:shd w:val="clear" w:color="auto" w:fill="FFFFFF"/>
        </w:rPr>
      </w:pPr>
    </w:p>
    <w:p w14:paraId="710F0DB9" w14:textId="77777777" w:rsidR="00233ADA" w:rsidRDefault="00233ADA" w:rsidP="00FC138A">
      <w:pPr>
        <w:widowControl w:val="0"/>
        <w:ind w:left="-142"/>
        <w:jc w:val="center"/>
        <w:rPr>
          <w:bCs/>
          <w:sz w:val="28"/>
          <w:szCs w:val="28"/>
          <w:shd w:val="clear" w:color="auto" w:fill="FFFFFF"/>
        </w:rPr>
      </w:pPr>
    </w:p>
    <w:p w14:paraId="698E710F" w14:textId="77777777" w:rsidR="00233ADA" w:rsidRDefault="00233ADA" w:rsidP="00FC138A">
      <w:pPr>
        <w:widowControl w:val="0"/>
        <w:ind w:left="-142"/>
        <w:jc w:val="center"/>
        <w:rPr>
          <w:bCs/>
          <w:sz w:val="28"/>
          <w:szCs w:val="28"/>
          <w:shd w:val="clear" w:color="auto" w:fill="FFFFFF"/>
        </w:rPr>
      </w:pPr>
    </w:p>
    <w:p w14:paraId="18943A39" w14:textId="42E95547" w:rsidR="00233ADA" w:rsidRDefault="00233ADA" w:rsidP="00FC138A">
      <w:pPr>
        <w:widowControl w:val="0"/>
        <w:ind w:left="-142"/>
        <w:jc w:val="center"/>
        <w:rPr>
          <w:bCs/>
          <w:sz w:val="28"/>
          <w:szCs w:val="28"/>
          <w:shd w:val="clear" w:color="auto" w:fill="FFFFFF"/>
        </w:rPr>
      </w:pPr>
    </w:p>
    <w:p w14:paraId="0C796035" w14:textId="77777777" w:rsidR="00FC138A" w:rsidRDefault="00FC138A" w:rsidP="00FC138A">
      <w:pPr>
        <w:widowControl w:val="0"/>
        <w:ind w:left="-142"/>
        <w:jc w:val="center"/>
        <w:rPr>
          <w:bCs/>
          <w:sz w:val="28"/>
          <w:szCs w:val="28"/>
          <w:shd w:val="clear" w:color="auto" w:fill="FFFFFF"/>
        </w:rPr>
      </w:pPr>
    </w:p>
    <w:p w14:paraId="098A5428" w14:textId="77777777" w:rsidR="00233ADA" w:rsidRDefault="00233ADA" w:rsidP="00FC138A">
      <w:pPr>
        <w:widowControl w:val="0"/>
        <w:ind w:left="-142"/>
        <w:jc w:val="center"/>
        <w:rPr>
          <w:bCs/>
          <w:sz w:val="28"/>
          <w:szCs w:val="28"/>
          <w:shd w:val="clear" w:color="auto" w:fill="FFFFFF"/>
        </w:rPr>
      </w:pPr>
    </w:p>
    <w:p w14:paraId="1ACB45E5" w14:textId="77777777" w:rsidR="00233ADA" w:rsidRDefault="00233ADA" w:rsidP="00FC138A">
      <w:pPr>
        <w:widowControl w:val="0"/>
        <w:ind w:left="-142"/>
        <w:jc w:val="center"/>
        <w:rPr>
          <w:bCs/>
          <w:sz w:val="28"/>
          <w:szCs w:val="28"/>
          <w:shd w:val="clear" w:color="auto" w:fill="FFFFFF"/>
        </w:rPr>
      </w:pPr>
    </w:p>
    <w:p w14:paraId="034520FC" w14:textId="77777777" w:rsidR="00233ADA" w:rsidRPr="00B93AA8" w:rsidRDefault="00233ADA" w:rsidP="00FC138A">
      <w:pPr>
        <w:widowControl w:val="0"/>
        <w:ind w:left="-142"/>
        <w:jc w:val="center"/>
        <w:rPr>
          <w:bCs/>
          <w:sz w:val="28"/>
          <w:szCs w:val="28"/>
          <w:shd w:val="clear" w:color="auto" w:fill="FFFFFF"/>
        </w:rPr>
      </w:pPr>
    </w:p>
    <w:p w14:paraId="276C9BCF" w14:textId="3F9C538B" w:rsidR="00FC138A" w:rsidRDefault="00FC138A" w:rsidP="00FC138A">
      <w:pPr>
        <w:widowControl w:val="0"/>
        <w:ind w:left="6804"/>
        <w:jc w:val="both"/>
        <w:rPr>
          <w:bCs/>
          <w:shd w:val="clear" w:color="auto" w:fill="FFFFFF"/>
        </w:rPr>
      </w:pPr>
      <w:r w:rsidRPr="00233ADA">
        <w:rPr>
          <w:bCs/>
          <w:shd w:val="clear" w:color="auto" w:fill="FFFFFF"/>
        </w:rPr>
        <w:lastRenderedPageBreak/>
        <w:t xml:space="preserve">Приложение № </w:t>
      </w:r>
      <w:r>
        <w:rPr>
          <w:bCs/>
          <w:shd w:val="clear" w:color="auto" w:fill="FFFFFF"/>
        </w:rPr>
        <w:t xml:space="preserve">3 </w:t>
      </w:r>
      <w:r w:rsidRPr="00233ADA">
        <w:rPr>
          <w:bCs/>
          <w:shd w:val="clear" w:color="auto" w:fill="FFFFFF"/>
        </w:rPr>
        <w:t>к решению</w:t>
      </w:r>
    </w:p>
    <w:p w14:paraId="0CA223C7" w14:textId="77777777" w:rsidR="00FC138A" w:rsidRDefault="00FC138A" w:rsidP="00FC138A">
      <w:pPr>
        <w:widowControl w:val="0"/>
        <w:ind w:left="6804"/>
        <w:jc w:val="both"/>
        <w:rPr>
          <w:bCs/>
          <w:shd w:val="clear" w:color="auto" w:fill="FFFFFF"/>
        </w:rPr>
      </w:pPr>
      <w:r w:rsidRPr="00233ADA">
        <w:rPr>
          <w:bCs/>
          <w:shd w:val="clear" w:color="auto" w:fill="FFFFFF"/>
        </w:rPr>
        <w:t xml:space="preserve">Совета городского округа </w:t>
      </w:r>
    </w:p>
    <w:p w14:paraId="43433906" w14:textId="77777777" w:rsidR="00FC138A" w:rsidRDefault="00FC138A" w:rsidP="00FC138A">
      <w:pPr>
        <w:widowControl w:val="0"/>
        <w:ind w:left="6804"/>
        <w:jc w:val="both"/>
        <w:rPr>
          <w:bCs/>
          <w:shd w:val="clear" w:color="auto" w:fill="FFFFFF"/>
        </w:rPr>
      </w:pPr>
      <w:r w:rsidRPr="00233ADA">
        <w:rPr>
          <w:bCs/>
          <w:shd w:val="clear" w:color="auto" w:fill="FFFFFF"/>
        </w:rPr>
        <w:t>город Стерлитамак</w:t>
      </w:r>
    </w:p>
    <w:p w14:paraId="04EF69B5" w14:textId="77777777" w:rsidR="00FC138A" w:rsidRPr="00233ADA" w:rsidRDefault="00FC138A" w:rsidP="00FC138A">
      <w:pPr>
        <w:widowControl w:val="0"/>
        <w:ind w:left="6804"/>
        <w:jc w:val="both"/>
        <w:rPr>
          <w:bCs/>
          <w:shd w:val="clear" w:color="auto" w:fill="FFFFFF"/>
        </w:rPr>
      </w:pPr>
      <w:r w:rsidRPr="00233ADA">
        <w:rPr>
          <w:bCs/>
          <w:shd w:val="clear" w:color="auto" w:fill="FFFFFF"/>
        </w:rPr>
        <w:t xml:space="preserve">Республики Башкортостан </w:t>
      </w:r>
    </w:p>
    <w:p w14:paraId="6FB70604" w14:textId="7748BFDC" w:rsidR="00FC138A" w:rsidRPr="00233ADA" w:rsidRDefault="00FC138A" w:rsidP="00FC138A">
      <w:pPr>
        <w:widowControl w:val="0"/>
        <w:ind w:left="6804"/>
        <w:jc w:val="both"/>
        <w:rPr>
          <w:bCs/>
          <w:shd w:val="clear" w:color="auto" w:fill="FFFFFF"/>
        </w:rPr>
      </w:pPr>
      <w:r w:rsidRPr="00233ADA">
        <w:rPr>
          <w:bCs/>
          <w:shd w:val="clear" w:color="auto" w:fill="FFFFFF"/>
        </w:rPr>
        <w:t>от 07.06.2023 № 5-</w:t>
      </w:r>
      <w:r w:rsidR="008A5C60">
        <w:rPr>
          <w:bCs/>
          <w:shd w:val="clear" w:color="auto" w:fill="FFFFFF"/>
        </w:rPr>
        <w:t>6</w:t>
      </w:r>
      <w:r w:rsidRPr="00233ADA">
        <w:rPr>
          <w:bCs/>
          <w:shd w:val="clear" w:color="auto" w:fill="FFFFFF"/>
        </w:rPr>
        <w:t>/38з</w:t>
      </w:r>
    </w:p>
    <w:p w14:paraId="16A44D79" w14:textId="77777777" w:rsidR="00233ADA" w:rsidRPr="00B93AA8" w:rsidRDefault="00233ADA" w:rsidP="00FC138A">
      <w:pPr>
        <w:ind w:firstLine="709"/>
        <w:jc w:val="right"/>
        <w:rPr>
          <w:bCs/>
          <w:color w:val="000000"/>
          <w:sz w:val="28"/>
          <w:szCs w:val="28"/>
        </w:rPr>
      </w:pPr>
    </w:p>
    <w:p w14:paraId="383CCB5D" w14:textId="77777777" w:rsidR="00233ADA" w:rsidRPr="00B93AA8" w:rsidRDefault="00233ADA" w:rsidP="00FC138A">
      <w:pPr>
        <w:ind w:firstLine="709"/>
        <w:jc w:val="center"/>
        <w:rPr>
          <w:bCs/>
          <w:sz w:val="28"/>
          <w:szCs w:val="28"/>
        </w:rPr>
      </w:pPr>
      <w:r w:rsidRPr="00B93AA8">
        <w:rPr>
          <w:bCs/>
          <w:color w:val="000000"/>
          <w:sz w:val="28"/>
          <w:szCs w:val="28"/>
        </w:rPr>
        <w:t xml:space="preserve">Положение </w:t>
      </w:r>
    </w:p>
    <w:p w14:paraId="0F526F4D" w14:textId="77777777" w:rsidR="00233ADA" w:rsidRPr="00B93AA8" w:rsidRDefault="00233ADA" w:rsidP="00FC138A">
      <w:pPr>
        <w:shd w:val="clear" w:color="auto" w:fill="FFFFFF"/>
        <w:ind w:firstLine="709"/>
        <w:jc w:val="center"/>
        <w:rPr>
          <w:bCs/>
          <w:sz w:val="28"/>
          <w:szCs w:val="28"/>
        </w:rPr>
      </w:pPr>
      <w:r w:rsidRPr="00B93AA8">
        <w:rPr>
          <w:bCs/>
          <w:color w:val="000000"/>
          <w:sz w:val="28"/>
          <w:szCs w:val="28"/>
        </w:rPr>
        <w:t>по осуществлению муниципального жилищного контроля на территории городского округа город Стерлитамак Республики Башкортостан</w:t>
      </w:r>
    </w:p>
    <w:p w14:paraId="68849F82" w14:textId="77777777" w:rsidR="00233ADA" w:rsidRPr="00B93AA8" w:rsidRDefault="00233ADA" w:rsidP="00FC138A">
      <w:pPr>
        <w:shd w:val="clear" w:color="auto" w:fill="FFFFFF"/>
        <w:jc w:val="both"/>
        <w:rPr>
          <w:bCs/>
          <w:color w:val="000000"/>
          <w:sz w:val="28"/>
          <w:szCs w:val="28"/>
        </w:rPr>
      </w:pPr>
    </w:p>
    <w:p w14:paraId="42E82374" w14:textId="77777777" w:rsidR="00233ADA" w:rsidRPr="00B93AA8" w:rsidRDefault="00233ADA" w:rsidP="00FC138A">
      <w:pPr>
        <w:pStyle w:val="af1"/>
        <w:numPr>
          <w:ilvl w:val="0"/>
          <w:numId w:val="3"/>
        </w:numPr>
        <w:autoSpaceDE w:val="0"/>
        <w:autoSpaceDN w:val="0"/>
        <w:adjustRightInd w:val="0"/>
        <w:spacing w:after="0" w:line="240" w:lineRule="auto"/>
        <w:ind w:left="0" w:firstLine="0"/>
        <w:jc w:val="center"/>
        <w:rPr>
          <w:rFonts w:ascii="Times New Roman" w:hAnsi="Times New Roman"/>
          <w:bCs/>
          <w:sz w:val="28"/>
          <w:szCs w:val="28"/>
        </w:rPr>
      </w:pPr>
      <w:r w:rsidRPr="00B93AA8">
        <w:rPr>
          <w:rFonts w:ascii="Times New Roman" w:hAnsi="Times New Roman"/>
          <w:bCs/>
          <w:sz w:val="28"/>
          <w:szCs w:val="28"/>
        </w:rPr>
        <w:t>Общие положения</w:t>
      </w:r>
    </w:p>
    <w:p w14:paraId="5EA50230" w14:textId="77777777" w:rsidR="00233ADA" w:rsidRPr="00B93AA8" w:rsidRDefault="00233ADA" w:rsidP="00FC138A">
      <w:pPr>
        <w:pStyle w:val="af1"/>
        <w:autoSpaceDE w:val="0"/>
        <w:autoSpaceDN w:val="0"/>
        <w:adjustRightInd w:val="0"/>
        <w:spacing w:after="0" w:line="240" w:lineRule="auto"/>
        <w:ind w:left="0"/>
        <w:rPr>
          <w:rFonts w:ascii="Times New Roman" w:hAnsi="Times New Roman"/>
          <w:bCs/>
          <w:sz w:val="28"/>
          <w:szCs w:val="28"/>
        </w:rPr>
      </w:pPr>
    </w:p>
    <w:p w14:paraId="7B51DE99" w14:textId="77777777" w:rsidR="00233ADA" w:rsidRPr="00B93AA8" w:rsidRDefault="00233ADA" w:rsidP="00FC138A">
      <w:pPr>
        <w:pStyle w:val="ConsPlusNormal"/>
        <w:ind w:firstLine="709"/>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Настоящее Положение устанавливает порядок осуществления муниципального жилищного контроля на территории городского округа город Стерлитамак Республики Башкортостан (далее - муниципальный жилищный контроль).</w:t>
      </w:r>
    </w:p>
    <w:p w14:paraId="0ED59AC2"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color w:val="000000"/>
          <w:sz w:val="28"/>
          <w:szCs w:val="28"/>
        </w:rPr>
        <w:t>1.2. Муниципальный</w:t>
      </w:r>
      <w:r>
        <w:rPr>
          <w:bCs/>
          <w:color w:val="000000"/>
          <w:sz w:val="28"/>
          <w:szCs w:val="28"/>
        </w:rPr>
        <w:t xml:space="preserve"> </w:t>
      </w:r>
      <w:r w:rsidRPr="00B93AA8">
        <w:rPr>
          <w:bCs/>
          <w:color w:val="000000"/>
          <w:sz w:val="28"/>
          <w:szCs w:val="28"/>
        </w:rPr>
        <w:t xml:space="preserve">жилищный контроль – деятельность контрольных органов, </w:t>
      </w:r>
      <w:r w:rsidRPr="00B93AA8">
        <w:rPr>
          <w:rFonts w:eastAsiaTheme="minorHAnsi"/>
          <w:bCs/>
          <w:sz w:val="28"/>
          <w:szCs w:val="28"/>
          <w:lang w:eastAsia="en-US"/>
        </w:rPr>
        <w:t>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39EABAA"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color w:val="000000"/>
          <w:sz w:val="28"/>
          <w:szCs w:val="28"/>
        </w:rPr>
        <w:t>1.3.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в отношении муниципального жилищного фонда.</w:t>
      </w:r>
    </w:p>
    <w:p w14:paraId="692C7285" w14:textId="77777777" w:rsidR="00233ADA" w:rsidRPr="00B93AA8" w:rsidRDefault="00233ADA" w:rsidP="00FC138A">
      <w:pPr>
        <w:ind w:firstLine="709"/>
        <w:jc w:val="both"/>
        <w:rPr>
          <w:rFonts w:eastAsiaTheme="minorHAnsi"/>
          <w:bCs/>
          <w:sz w:val="28"/>
          <w:szCs w:val="28"/>
          <w:lang w:eastAsia="en-US"/>
        </w:rPr>
      </w:pPr>
      <w:r w:rsidRPr="00B93AA8">
        <w:rPr>
          <w:rFonts w:eastAsiaTheme="minorHAnsi"/>
          <w:bCs/>
          <w:sz w:val="28"/>
          <w:szCs w:val="28"/>
          <w:lang w:eastAsia="en-US"/>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9324962"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w:t>
      </w:r>
    </w:p>
    <w:p w14:paraId="4936121D" w14:textId="77777777" w:rsidR="00233ADA" w:rsidRPr="00B93AA8" w:rsidRDefault="00233ADA" w:rsidP="00FC138A">
      <w:pPr>
        <w:autoSpaceDE w:val="0"/>
        <w:autoSpaceDN w:val="0"/>
        <w:adjustRightInd w:val="0"/>
        <w:ind w:firstLine="709"/>
        <w:contextualSpacing/>
        <w:jc w:val="both"/>
        <w:rPr>
          <w:rFonts w:eastAsiaTheme="minorHAnsi"/>
          <w:bCs/>
          <w:sz w:val="28"/>
          <w:szCs w:val="28"/>
          <w:lang w:eastAsia="en-US"/>
        </w:rPr>
      </w:pPr>
      <w:r w:rsidRPr="00B93AA8">
        <w:rPr>
          <w:rFonts w:eastAsiaTheme="minorHAnsi"/>
          <w:bCs/>
          <w:sz w:val="28"/>
          <w:szCs w:val="28"/>
          <w:lang w:eastAsia="en-US"/>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w:t>
      </w:r>
      <w:r w:rsidRPr="00B93AA8">
        <w:rPr>
          <w:rFonts w:eastAsiaTheme="minorHAnsi"/>
          <w:bCs/>
          <w:sz w:val="28"/>
          <w:szCs w:val="28"/>
          <w:lang w:eastAsia="en-US"/>
        </w:rPr>
        <w:lastRenderedPageBreak/>
        <w:t>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3A61B063" w14:textId="6EC7B734" w:rsidR="00233ADA" w:rsidRPr="00B93AA8" w:rsidRDefault="00233ADA" w:rsidP="00FC138A">
      <w:pPr>
        <w:autoSpaceDE w:val="0"/>
        <w:autoSpaceDN w:val="0"/>
        <w:adjustRightInd w:val="0"/>
        <w:ind w:firstLine="709"/>
        <w:contextualSpacing/>
        <w:jc w:val="both"/>
        <w:rPr>
          <w:bCs/>
          <w:sz w:val="28"/>
          <w:szCs w:val="28"/>
        </w:rPr>
      </w:pPr>
      <w:r w:rsidRPr="00B93AA8">
        <w:rPr>
          <w:bCs/>
          <w:sz w:val="28"/>
          <w:szCs w:val="28"/>
        </w:rPr>
        <w:t>Объектом</w:t>
      </w:r>
      <w:r w:rsidR="008A5C60">
        <w:rPr>
          <w:bCs/>
          <w:sz w:val="28"/>
          <w:szCs w:val="28"/>
        </w:rPr>
        <w:t xml:space="preserve"> </w:t>
      </w:r>
      <w:r w:rsidRPr="00B93AA8">
        <w:rPr>
          <w:bCs/>
          <w:sz w:val="28"/>
          <w:szCs w:val="28"/>
        </w:rPr>
        <w:t>муниципального жилищного контроля является муниципальный жилой фонд, расположенный</w:t>
      </w:r>
      <w:r w:rsidR="008A5C60">
        <w:rPr>
          <w:bCs/>
          <w:sz w:val="28"/>
          <w:szCs w:val="28"/>
        </w:rPr>
        <w:t xml:space="preserve"> </w:t>
      </w:r>
      <w:r w:rsidRPr="00B93AA8">
        <w:rPr>
          <w:bCs/>
          <w:sz w:val="28"/>
          <w:szCs w:val="28"/>
        </w:rPr>
        <w:t>на территории городского округа город Стерлитамак Республики Башкортостан.</w:t>
      </w:r>
    </w:p>
    <w:p w14:paraId="50B8953D" w14:textId="77777777" w:rsidR="00233ADA" w:rsidRPr="00B93AA8" w:rsidRDefault="00233ADA" w:rsidP="00FC138A">
      <w:pPr>
        <w:autoSpaceDE w:val="0"/>
        <w:autoSpaceDN w:val="0"/>
        <w:adjustRightInd w:val="0"/>
        <w:ind w:firstLine="709"/>
        <w:contextualSpacing/>
        <w:jc w:val="both"/>
        <w:rPr>
          <w:bCs/>
          <w:color w:val="000000"/>
          <w:sz w:val="28"/>
          <w:szCs w:val="28"/>
        </w:rPr>
      </w:pPr>
      <w:r w:rsidRPr="00B93AA8">
        <w:rPr>
          <w:bCs/>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44225BE" w14:textId="77777777" w:rsidR="00233ADA" w:rsidRPr="00B93AA8" w:rsidRDefault="00233ADA" w:rsidP="00FC138A">
      <w:pPr>
        <w:pStyle w:val="ConsPlusNormal"/>
        <w:ind w:firstLine="709"/>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1.4. </w:t>
      </w:r>
      <w:r w:rsidRPr="00B93AA8">
        <w:rPr>
          <w:rFonts w:ascii="Times New Roman" w:hAnsi="Times New Roman" w:cs="Times New Roman"/>
          <w:bCs/>
          <w:sz w:val="28"/>
          <w:szCs w:val="28"/>
        </w:rPr>
        <w:t xml:space="preserve">Муниципальный жилищный контроль на территории городского округа город Стерлитамак Республики Башкортостан осуществляется </w:t>
      </w:r>
      <w:r w:rsidRPr="00B93AA8">
        <w:rPr>
          <w:rFonts w:ascii="Times New Roman" w:hAnsi="Times New Roman" w:cs="Times New Roman"/>
          <w:bCs/>
          <w:color w:val="000000"/>
          <w:sz w:val="28"/>
          <w:szCs w:val="28"/>
        </w:rPr>
        <w:t>администрацией городского округа город Стерлитамак Республики Башкортостан</w:t>
      </w:r>
      <w:r>
        <w:rPr>
          <w:rFonts w:ascii="Times New Roman" w:hAnsi="Times New Roman" w:cs="Times New Roman"/>
          <w:bCs/>
          <w:color w:val="000000"/>
          <w:sz w:val="28"/>
          <w:szCs w:val="28"/>
        </w:rPr>
        <w:t>,</w:t>
      </w:r>
      <w:r w:rsidRPr="00B93AA8">
        <w:rPr>
          <w:rFonts w:ascii="Times New Roman" w:hAnsi="Times New Roman" w:cs="Times New Roman"/>
          <w:bCs/>
          <w:color w:val="000000"/>
          <w:sz w:val="28"/>
          <w:szCs w:val="28"/>
        </w:rPr>
        <w:t xml:space="preserve"> в лице отдела муниципального контроля администрации городского округа город Стерлитамак Республики Башкортостан (далее - Уполномоченный орган). </w:t>
      </w:r>
    </w:p>
    <w:p w14:paraId="08AEC909" w14:textId="77777777" w:rsidR="00233ADA" w:rsidRPr="00B93AA8" w:rsidRDefault="00233ADA" w:rsidP="00FC138A">
      <w:pPr>
        <w:pStyle w:val="ConsPlusNormal"/>
        <w:ind w:firstLine="709"/>
        <w:jc w:val="both"/>
        <w:rPr>
          <w:rFonts w:ascii="Times New Roman" w:hAnsi="Times New Roman" w:cs="Times New Roman"/>
          <w:bCs/>
          <w:sz w:val="28"/>
          <w:szCs w:val="28"/>
        </w:rPr>
      </w:pPr>
      <w:r w:rsidRPr="00B93AA8">
        <w:rPr>
          <w:rFonts w:ascii="Times New Roman" w:hAnsi="Times New Roman" w:cs="Times New Roman"/>
          <w:bCs/>
          <w:color w:val="000000"/>
          <w:sz w:val="28"/>
          <w:szCs w:val="28"/>
        </w:rPr>
        <w:t>Действия по исполнению муниципальной функции осуществляют должностные лица Уполномоченного органа,</w:t>
      </w:r>
      <w:r>
        <w:rPr>
          <w:rFonts w:ascii="Times New Roman" w:hAnsi="Times New Roman" w:cs="Times New Roman"/>
          <w:bCs/>
          <w:color w:val="000000"/>
          <w:sz w:val="28"/>
          <w:szCs w:val="28"/>
        </w:rPr>
        <w:t xml:space="preserve"> </w:t>
      </w:r>
      <w:r w:rsidRPr="00B93AA8">
        <w:rPr>
          <w:rFonts w:ascii="Times New Roman" w:hAnsi="Times New Roman" w:cs="Times New Roman"/>
          <w:bCs/>
          <w:color w:val="000000"/>
          <w:sz w:val="28"/>
          <w:szCs w:val="28"/>
        </w:rPr>
        <w:t>в должностные обязанности которых в соответствии с должностной инструкцией входит осуществление полномочий по муниципальному жилищному контролю.</w:t>
      </w:r>
    </w:p>
    <w:p w14:paraId="34631E09" w14:textId="64027989" w:rsidR="00233ADA" w:rsidRPr="00B93AA8" w:rsidRDefault="00233ADA" w:rsidP="00FC138A">
      <w:pPr>
        <w:ind w:firstLine="709"/>
        <w:contextualSpacing/>
        <w:jc w:val="both"/>
        <w:rPr>
          <w:bCs/>
          <w:color w:val="000000"/>
          <w:sz w:val="28"/>
          <w:szCs w:val="28"/>
        </w:rPr>
      </w:pPr>
      <w:r w:rsidRPr="00B93AA8">
        <w:rPr>
          <w:bCs/>
          <w:color w:val="000000"/>
          <w:sz w:val="28"/>
          <w:szCs w:val="28"/>
        </w:rPr>
        <w:t>Должностные лица Уполномоченного органа</w:t>
      </w:r>
      <w:r w:rsidR="008A5C60">
        <w:rPr>
          <w:bCs/>
          <w:color w:val="000000"/>
          <w:sz w:val="28"/>
          <w:szCs w:val="28"/>
        </w:rPr>
        <w:t xml:space="preserve"> </w:t>
      </w:r>
      <w:r w:rsidRPr="00B93AA8">
        <w:rPr>
          <w:bCs/>
          <w:color w:val="000000"/>
          <w:sz w:val="28"/>
          <w:szCs w:val="28"/>
        </w:rPr>
        <w:t>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bookmarkStart w:id="8" w:name="Par61"/>
      <w:bookmarkEnd w:id="8"/>
    </w:p>
    <w:p w14:paraId="598408D9" w14:textId="77777777" w:rsidR="00233ADA" w:rsidRPr="00B93AA8" w:rsidRDefault="00233ADA" w:rsidP="00FC138A">
      <w:pPr>
        <w:ind w:firstLine="709"/>
        <w:contextualSpacing/>
        <w:jc w:val="both"/>
        <w:rPr>
          <w:bCs/>
          <w:sz w:val="28"/>
          <w:szCs w:val="28"/>
        </w:rPr>
      </w:pPr>
      <w:r w:rsidRPr="00B93AA8">
        <w:rPr>
          <w:bCs/>
          <w:sz w:val="28"/>
          <w:szCs w:val="28"/>
        </w:rPr>
        <w:t>1.5. Уполномоченный орган осуществляет муниципальный жилищный контроль за соблюдением:</w:t>
      </w:r>
    </w:p>
    <w:p w14:paraId="395454E8" w14:textId="77777777" w:rsidR="00233ADA" w:rsidRPr="00B93AA8" w:rsidRDefault="00233ADA" w:rsidP="00FC138A">
      <w:pPr>
        <w:ind w:firstLine="709"/>
        <w:contextualSpacing/>
        <w:jc w:val="both"/>
        <w:rPr>
          <w:bCs/>
          <w:sz w:val="28"/>
          <w:szCs w:val="28"/>
        </w:rPr>
      </w:pPr>
      <w:r w:rsidRPr="00B93AA8">
        <w:rPr>
          <w:bCs/>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734A2D95" w14:textId="77777777" w:rsidR="00233ADA" w:rsidRPr="00B93AA8" w:rsidRDefault="00233ADA" w:rsidP="00FC138A">
      <w:pPr>
        <w:ind w:firstLine="709"/>
        <w:contextualSpacing/>
        <w:jc w:val="both"/>
        <w:rPr>
          <w:bCs/>
          <w:sz w:val="28"/>
          <w:szCs w:val="28"/>
        </w:rPr>
      </w:pPr>
      <w:r w:rsidRPr="00B93AA8">
        <w:rPr>
          <w:bCs/>
          <w:sz w:val="28"/>
          <w:szCs w:val="28"/>
        </w:rPr>
        <w:t>2) требований к формированию фондов капитального ремонта;</w:t>
      </w:r>
    </w:p>
    <w:p w14:paraId="7FC39D25" w14:textId="77777777" w:rsidR="00233ADA" w:rsidRPr="00B93AA8" w:rsidRDefault="00233ADA" w:rsidP="00FC138A">
      <w:pPr>
        <w:ind w:firstLine="709"/>
        <w:contextualSpacing/>
        <w:jc w:val="both"/>
        <w:rPr>
          <w:bCs/>
          <w:sz w:val="28"/>
          <w:szCs w:val="28"/>
        </w:rPr>
      </w:pPr>
      <w:r w:rsidRPr="00B93AA8">
        <w:rPr>
          <w:bCs/>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E708390" w14:textId="77777777" w:rsidR="00233ADA" w:rsidRPr="00B93AA8" w:rsidRDefault="00233ADA" w:rsidP="00FC138A">
      <w:pPr>
        <w:ind w:firstLine="709"/>
        <w:contextualSpacing/>
        <w:jc w:val="both"/>
        <w:rPr>
          <w:bCs/>
          <w:sz w:val="28"/>
          <w:szCs w:val="28"/>
        </w:rPr>
      </w:pPr>
      <w:r w:rsidRPr="00B93AA8">
        <w:rPr>
          <w:bCs/>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D73ED2E" w14:textId="77777777" w:rsidR="00233ADA" w:rsidRPr="00B93AA8" w:rsidRDefault="00233ADA" w:rsidP="00FC138A">
      <w:pPr>
        <w:ind w:firstLine="709"/>
        <w:contextualSpacing/>
        <w:jc w:val="both"/>
        <w:rPr>
          <w:bCs/>
          <w:sz w:val="28"/>
          <w:szCs w:val="28"/>
        </w:rPr>
      </w:pPr>
      <w:r w:rsidRPr="00B93AA8">
        <w:rPr>
          <w:bCs/>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35EA43A" w14:textId="77777777" w:rsidR="00233ADA" w:rsidRPr="00B93AA8" w:rsidRDefault="00233ADA" w:rsidP="00FC138A">
      <w:pPr>
        <w:ind w:firstLine="709"/>
        <w:contextualSpacing/>
        <w:jc w:val="both"/>
        <w:rPr>
          <w:bCs/>
          <w:sz w:val="28"/>
          <w:szCs w:val="28"/>
        </w:rPr>
      </w:pPr>
      <w:r w:rsidRPr="00B93AA8">
        <w:rPr>
          <w:bCs/>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14:paraId="50CF067B" w14:textId="77777777" w:rsidR="00233ADA" w:rsidRPr="00B93AA8" w:rsidRDefault="00233ADA" w:rsidP="00FC138A">
      <w:pPr>
        <w:ind w:firstLine="709"/>
        <w:contextualSpacing/>
        <w:jc w:val="both"/>
        <w:rPr>
          <w:bCs/>
          <w:sz w:val="28"/>
          <w:szCs w:val="28"/>
        </w:rPr>
      </w:pPr>
      <w:r w:rsidRPr="00B93AA8">
        <w:rPr>
          <w:bCs/>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1388C7A" w14:textId="77777777" w:rsidR="00233ADA" w:rsidRPr="00B93AA8" w:rsidRDefault="00233ADA" w:rsidP="00FC138A">
      <w:pPr>
        <w:ind w:firstLine="709"/>
        <w:contextualSpacing/>
        <w:jc w:val="both"/>
        <w:rPr>
          <w:bCs/>
          <w:sz w:val="28"/>
          <w:szCs w:val="28"/>
        </w:rPr>
      </w:pPr>
      <w:r w:rsidRPr="00B93AA8">
        <w:rPr>
          <w:bCs/>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171FE75" w14:textId="77777777" w:rsidR="00233ADA" w:rsidRPr="00B93AA8" w:rsidRDefault="00233ADA" w:rsidP="00FC138A">
      <w:pPr>
        <w:ind w:firstLine="709"/>
        <w:contextualSpacing/>
        <w:jc w:val="both"/>
        <w:rPr>
          <w:bCs/>
          <w:sz w:val="28"/>
          <w:szCs w:val="28"/>
        </w:rPr>
      </w:pPr>
      <w:r w:rsidRPr="00B93AA8">
        <w:rPr>
          <w:bCs/>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D3BBC0C" w14:textId="77777777" w:rsidR="00233ADA" w:rsidRPr="00B93AA8" w:rsidRDefault="00233ADA" w:rsidP="00FC138A">
      <w:pPr>
        <w:ind w:firstLine="709"/>
        <w:contextualSpacing/>
        <w:jc w:val="both"/>
        <w:rPr>
          <w:bCs/>
          <w:sz w:val="28"/>
          <w:szCs w:val="28"/>
        </w:rPr>
      </w:pPr>
      <w:r w:rsidRPr="00B93AA8">
        <w:rPr>
          <w:bCs/>
          <w:sz w:val="28"/>
          <w:szCs w:val="28"/>
        </w:rPr>
        <w:t>10) требований к обеспечению доступности для инвалидов помещений в многоквартирных домах;</w:t>
      </w:r>
    </w:p>
    <w:p w14:paraId="27AA07A1" w14:textId="77777777" w:rsidR="00233ADA" w:rsidRPr="00B93AA8" w:rsidRDefault="00233ADA" w:rsidP="00FC138A">
      <w:pPr>
        <w:ind w:firstLine="709"/>
        <w:contextualSpacing/>
        <w:jc w:val="both"/>
        <w:rPr>
          <w:bCs/>
          <w:sz w:val="28"/>
          <w:szCs w:val="28"/>
        </w:rPr>
      </w:pPr>
      <w:r w:rsidRPr="00B93AA8">
        <w:rPr>
          <w:bCs/>
          <w:sz w:val="28"/>
          <w:szCs w:val="28"/>
        </w:rPr>
        <w:t>11) требований к предоставлению жилых помещений в наемных домах социального использования;</w:t>
      </w:r>
    </w:p>
    <w:p w14:paraId="40F37B4A" w14:textId="77777777" w:rsidR="00233ADA" w:rsidRPr="00B93AA8" w:rsidRDefault="00233ADA" w:rsidP="00FC138A">
      <w:pPr>
        <w:ind w:firstLine="709"/>
        <w:contextualSpacing/>
        <w:jc w:val="both"/>
        <w:rPr>
          <w:bCs/>
          <w:sz w:val="28"/>
          <w:szCs w:val="28"/>
        </w:rPr>
      </w:pPr>
      <w:r w:rsidRPr="00B93AA8">
        <w:rPr>
          <w:bCs/>
          <w:sz w:val="28"/>
          <w:szCs w:val="28"/>
        </w:rPr>
        <w:t>12) исполнения решений, принимаемых по результатам контрольных мероприятий.</w:t>
      </w:r>
    </w:p>
    <w:p w14:paraId="57CD8A84" w14:textId="77777777" w:rsidR="00233ADA" w:rsidRPr="00B93AA8" w:rsidRDefault="00233ADA" w:rsidP="00FC138A">
      <w:pPr>
        <w:autoSpaceDE w:val="0"/>
        <w:autoSpaceDN w:val="0"/>
        <w:adjustRightInd w:val="0"/>
        <w:ind w:firstLine="709"/>
        <w:jc w:val="center"/>
        <w:rPr>
          <w:bCs/>
          <w:sz w:val="26"/>
          <w:szCs w:val="26"/>
        </w:rPr>
      </w:pPr>
    </w:p>
    <w:p w14:paraId="0347D27B"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II</w:t>
      </w:r>
      <w:r w:rsidRPr="00B93AA8">
        <w:rPr>
          <w:bCs/>
          <w:sz w:val="28"/>
          <w:szCs w:val="28"/>
        </w:rPr>
        <w:t>. Управление рисками причинения вреда (ущерба) охраняемым законом ценностям при осуществлении муниципального контроля</w:t>
      </w:r>
    </w:p>
    <w:p w14:paraId="75627B11" w14:textId="77777777" w:rsidR="00233ADA" w:rsidRPr="00B93AA8" w:rsidRDefault="00233ADA" w:rsidP="00FC138A">
      <w:pPr>
        <w:autoSpaceDE w:val="0"/>
        <w:autoSpaceDN w:val="0"/>
        <w:adjustRightInd w:val="0"/>
        <w:ind w:firstLine="709"/>
        <w:jc w:val="center"/>
        <w:rPr>
          <w:bCs/>
          <w:sz w:val="28"/>
          <w:szCs w:val="28"/>
        </w:rPr>
      </w:pPr>
    </w:p>
    <w:p w14:paraId="5E1838D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2.1. Система оценки и управления рисками при осуществлении муниципального </w:t>
      </w:r>
      <w:bookmarkStart w:id="9" w:name="_Hlk78809658"/>
      <w:r w:rsidRPr="00B93AA8">
        <w:rPr>
          <w:bCs/>
          <w:sz w:val="28"/>
          <w:szCs w:val="28"/>
        </w:rPr>
        <w:t>жилищного</w:t>
      </w:r>
      <w:bookmarkEnd w:id="9"/>
      <w:r w:rsidRPr="00B93AA8">
        <w:rPr>
          <w:bCs/>
          <w:sz w:val="28"/>
          <w:szCs w:val="28"/>
        </w:rPr>
        <w:t xml:space="preserve"> контроля не применяется.</w:t>
      </w:r>
    </w:p>
    <w:p w14:paraId="6249254F" w14:textId="77777777" w:rsidR="00233ADA" w:rsidRPr="00B93AA8" w:rsidRDefault="00233ADA" w:rsidP="00FC138A">
      <w:pPr>
        <w:autoSpaceDE w:val="0"/>
        <w:autoSpaceDN w:val="0"/>
        <w:adjustRightInd w:val="0"/>
        <w:ind w:firstLine="709"/>
        <w:jc w:val="both"/>
        <w:rPr>
          <w:bCs/>
          <w:color w:val="FF0000"/>
          <w:sz w:val="26"/>
          <w:szCs w:val="26"/>
        </w:rPr>
      </w:pPr>
    </w:p>
    <w:p w14:paraId="2B29310D"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III</w:t>
      </w:r>
      <w:r w:rsidRPr="00B93AA8">
        <w:rPr>
          <w:bCs/>
          <w:sz w:val="28"/>
          <w:szCs w:val="28"/>
        </w:rPr>
        <w:t>. Профилактика рисков причинения вреда (ущерба) охраняемым законом ценностям</w:t>
      </w:r>
    </w:p>
    <w:p w14:paraId="664B8208" w14:textId="77777777" w:rsidR="00233ADA" w:rsidRPr="00B93AA8" w:rsidRDefault="00233ADA" w:rsidP="00FC138A">
      <w:pPr>
        <w:autoSpaceDE w:val="0"/>
        <w:autoSpaceDN w:val="0"/>
        <w:adjustRightInd w:val="0"/>
        <w:ind w:firstLine="709"/>
        <w:jc w:val="center"/>
        <w:rPr>
          <w:bCs/>
          <w:sz w:val="28"/>
          <w:szCs w:val="28"/>
        </w:rPr>
      </w:pPr>
    </w:p>
    <w:p w14:paraId="79C8639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3.1.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7A18D4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BB55BD2" w14:textId="77777777" w:rsidR="00233ADA" w:rsidRPr="00B93AA8" w:rsidRDefault="00233ADA" w:rsidP="00FC138A">
      <w:pPr>
        <w:ind w:firstLine="709"/>
        <w:jc w:val="both"/>
        <w:rPr>
          <w:bCs/>
          <w:sz w:val="28"/>
          <w:szCs w:val="28"/>
        </w:rPr>
      </w:pPr>
      <w:r w:rsidRPr="00B93AA8">
        <w:rPr>
          <w:bCs/>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w:t>
      </w:r>
    </w:p>
    <w:p w14:paraId="67905344" w14:textId="7ECC4484" w:rsidR="00233ADA" w:rsidRPr="00B93AA8" w:rsidRDefault="00233ADA" w:rsidP="00FC138A">
      <w:pPr>
        <w:autoSpaceDE w:val="0"/>
        <w:autoSpaceDN w:val="0"/>
        <w:adjustRightInd w:val="0"/>
        <w:ind w:firstLine="709"/>
        <w:jc w:val="both"/>
        <w:rPr>
          <w:bCs/>
          <w:sz w:val="28"/>
          <w:szCs w:val="28"/>
        </w:rPr>
      </w:pPr>
      <w:r w:rsidRPr="00B93AA8">
        <w:rPr>
          <w:bCs/>
          <w:sz w:val="28"/>
          <w:szCs w:val="28"/>
        </w:rPr>
        <w:t>3.4. В случае</w:t>
      </w:r>
      <w:r>
        <w:rPr>
          <w:bCs/>
          <w:sz w:val="28"/>
          <w:szCs w:val="28"/>
        </w:rPr>
        <w:t>,</w:t>
      </w:r>
      <w:r w:rsidRPr="00B93AA8">
        <w:rPr>
          <w:bCs/>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w:t>
      </w:r>
      <w:r w:rsidRPr="00B93AA8">
        <w:rPr>
          <w:bCs/>
          <w:sz w:val="28"/>
          <w:szCs w:val="28"/>
        </w:rPr>
        <w:lastRenderedPageBreak/>
        <w:t>информацию об этом руководителю органа муниципального контроля</w:t>
      </w:r>
      <w:r w:rsidR="008A5C60">
        <w:rPr>
          <w:bCs/>
          <w:sz w:val="28"/>
          <w:szCs w:val="28"/>
        </w:rPr>
        <w:t xml:space="preserve"> </w:t>
      </w:r>
      <w:r w:rsidRPr="00B93AA8">
        <w:rPr>
          <w:bCs/>
          <w:sz w:val="28"/>
          <w:szCs w:val="28"/>
        </w:rPr>
        <w:t>либо иному уполномоченному должностному лицу органа муниципального контроля для принятия решения о проведении контрольных мероприятий.</w:t>
      </w:r>
    </w:p>
    <w:p w14:paraId="26D73896" w14:textId="77777777" w:rsidR="00233ADA" w:rsidRPr="00B93AA8" w:rsidRDefault="00233ADA" w:rsidP="00FC138A">
      <w:pPr>
        <w:ind w:firstLine="709"/>
        <w:jc w:val="both"/>
        <w:rPr>
          <w:bCs/>
          <w:sz w:val="28"/>
          <w:szCs w:val="28"/>
        </w:rPr>
      </w:pPr>
      <w:r w:rsidRPr="00B93AA8">
        <w:rPr>
          <w:bCs/>
          <w:sz w:val="28"/>
          <w:szCs w:val="28"/>
        </w:rPr>
        <w:t>3.5. Уполномоченный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9A2A703" w14:textId="77777777" w:rsidR="00233ADA" w:rsidRPr="00B93AA8" w:rsidRDefault="00233ADA" w:rsidP="00FC138A">
      <w:pPr>
        <w:widowControl w:val="0"/>
        <w:ind w:firstLine="709"/>
        <w:jc w:val="both"/>
        <w:rPr>
          <w:bCs/>
          <w:color w:val="000000" w:themeColor="text1"/>
          <w:sz w:val="28"/>
          <w:szCs w:val="28"/>
        </w:rPr>
      </w:pPr>
      <w:r w:rsidRPr="00B93AA8">
        <w:rPr>
          <w:bCs/>
          <w:sz w:val="28"/>
          <w:szCs w:val="28"/>
        </w:rPr>
        <w:t xml:space="preserve">3.6. Профилактические мероприятия, предусмотренные программой </w:t>
      </w:r>
      <w:r w:rsidRPr="00B93AA8">
        <w:rPr>
          <w:bCs/>
          <w:color w:val="000000" w:themeColor="text1"/>
          <w:sz w:val="28"/>
          <w:szCs w:val="28"/>
        </w:rPr>
        <w:t>профилактики рисков причинения вреда, обязательны для проведения Уполномоченным органом.</w:t>
      </w:r>
    </w:p>
    <w:p w14:paraId="5FEDF3BB" w14:textId="77777777" w:rsidR="00233ADA" w:rsidRPr="00B93AA8" w:rsidRDefault="00233ADA" w:rsidP="00FC138A">
      <w:pPr>
        <w:widowControl w:val="0"/>
        <w:ind w:firstLine="709"/>
        <w:jc w:val="both"/>
        <w:rPr>
          <w:bCs/>
          <w:color w:val="000000" w:themeColor="text1"/>
          <w:sz w:val="28"/>
          <w:szCs w:val="28"/>
        </w:rPr>
      </w:pPr>
      <w:r w:rsidRPr="00B93AA8">
        <w:rPr>
          <w:bCs/>
          <w:color w:val="000000" w:themeColor="text1"/>
          <w:sz w:val="28"/>
          <w:szCs w:val="28"/>
        </w:rPr>
        <w:t xml:space="preserve">3.7. Уполномоченный орган в рамках осуществления муниципального жилищного контроля проводит следующие профилактические мероприятия: </w:t>
      </w:r>
    </w:p>
    <w:p w14:paraId="46AC3E60" w14:textId="77777777" w:rsidR="00233ADA" w:rsidRPr="00B93AA8" w:rsidRDefault="00233ADA" w:rsidP="00FC138A">
      <w:pPr>
        <w:ind w:firstLine="709"/>
        <w:jc w:val="both"/>
        <w:rPr>
          <w:rFonts w:ascii="Verdana" w:hAnsi="Verdana"/>
          <w:bCs/>
          <w:sz w:val="28"/>
          <w:szCs w:val="28"/>
        </w:rPr>
      </w:pPr>
      <w:r w:rsidRPr="00B93AA8">
        <w:rPr>
          <w:bCs/>
          <w:sz w:val="28"/>
          <w:szCs w:val="28"/>
        </w:rPr>
        <w:t>1) информирование;</w:t>
      </w:r>
    </w:p>
    <w:p w14:paraId="58E1C2DD" w14:textId="77777777" w:rsidR="00233ADA" w:rsidRPr="00B93AA8" w:rsidRDefault="00233ADA" w:rsidP="00FC138A">
      <w:pPr>
        <w:ind w:firstLine="709"/>
        <w:jc w:val="both"/>
        <w:rPr>
          <w:rFonts w:ascii="Verdana" w:hAnsi="Verdana"/>
          <w:bCs/>
          <w:sz w:val="28"/>
          <w:szCs w:val="28"/>
        </w:rPr>
      </w:pPr>
      <w:r w:rsidRPr="00B93AA8">
        <w:rPr>
          <w:bCs/>
          <w:sz w:val="28"/>
          <w:szCs w:val="28"/>
        </w:rPr>
        <w:t>2) объявление предостережения;</w:t>
      </w:r>
    </w:p>
    <w:p w14:paraId="67FD77E4" w14:textId="77777777" w:rsidR="00233ADA" w:rsidRPr="00B93AA8" w:rsidRDefault="00233ADA" w:rsidP="00FC138A">
      <w:pPr>
        <w:ind w:firstLine="709"/>
        <w:jc w:val="both"/>
        <w:rPr>
          <w:rFonts w:ascii="Verdana" w:hAnsi="Verdana"/>
          <w:bCs/>
          <w:sz w:val="28"/>
          <w:szCs w:val="28"/>
        </w:rPr>
      </w:pPr>
      <w:r w:rsidRPr="00B93AA8">
        <w:rPr>
          <w:bCs/>
          <w:sz w:val="28"/>
          <w:szCs w:val="28"/>
        </w:rPr>
        <w:t>3) консультирование;</w:t>
      </w:r>
    </w:p>
    <w:p w14:paraId="01ED5D58" w14:textId="77777777" w:rsidR="00233ADA" w:rsidRPr="00B93AA8" w:rsidRDefault="00233ADA" w:rsidP="00FC138A">
      <w:pPr>
        <w:ind w:firstLine="709"/>
        <w:jc w:val="both"/>
        <w:rPr>
          <w:bCs/>
          <w:sz w:val="28"/>
          <w:szCs w:val="28"/>
        </w:rPr>
      </w:pPr>
      <w:r w:rsidRPr="00B93AA8">
        <w:rPr>
          <w:bCs/>
          <w:sz w:val="28"/>
          <w:szCs w:val="28"/>
        </w:rPr>
        <w:t>4) профилактический визит.</w:t>
      </w:r>
    </w:p>
    <w:p w14:paraId="0A22A195" w14:textId="4DFD6FC9" w:rsidR="00233ADA" w:rsidRPr="00B93AA8" w:rsidRDefault="00233ADA" w:rsidP="00FC138A">
      <w:pPr>
        <w:autoSpaceDE w:val="0"/>
        <w:autoSpaceDN w:val="0"/>
        <w:adjustRightInd w:val="0"/>
        <w:ind w:firstLine="709"/>
        <w:jc w:val="both"/>
        <w:rPr>
          <w:bCs/>
          <w:sz w:val="28"/>
          <w:szCs w:val="28"/>
        </w:rPr>
      </w:pPr>
      <w:r w:rsidRPr="00B93AA8">
        <w:rPr>
          <w:bCs/>
          <w:sz w:val="28"/>
          <w:szCs w:val="28"/>
        </w:rPr>
        <w:t>3.8. Информирование осуществляется посредством размещения соответствующих сведений на официальном сайте городского округа город Стерлитамак Республики Башкортостан</w:t>
      </w:r>
      <w:r w:rsidR="008A5C60">
        <w:rPr>
          <w:bCs/>
          <w:sz w:val="28"/>
          <w:szCs w:val="28"/>
        </w:rPr>
        <w:t xml:space="preserve"> </w:t>
      </w:r>
      <w:r w:rsidRPr="00B93AA8">
        <w:rPr>
          <w:bCs/>
          <w:sz w:val="28"/>
          <w:szCs w:val="28"/>
        </w:rPr>
        <w:t>в сети «Интернет», в средствах массовой информации, через личные кабинеты контролируемых лиц в информационных системах.</w:t>
      </w:r>
    </w:p>
    <w:p w14:paraId="6D9D95D7" w14:textId="77777777" w:rsidR="00233ADA" w:rsidRPr="00B93AA8" w:rsidRDefault="00233ADA" w:rsidP="00FC138A">
      <w:pPr>
        <w:autoSpaceDE w:val="0"/>
        <w:autoSpaceDN w:val="0"/>
        <w:adjustRightInd w:val="0"/>
        <w:ind w:firstLine="709"/>
        <w:jc w:val="both"/>
        <w:rPr>
          <w:bCs/>
          <w:sz w:val="28"/>
          <w:szCs w:val="28"/>
        </w:rPr>
      </w:pPr>
      <w:r w:rsidRPr="00B93AA8">
        <w:rPr>
          <w:bCs/>
          <w:color w:val="000000" w:themeColor="text1"/>
          <w:sz w:val="28"/>
          <w:szCs w:val="28"/>
        </w:rPr>
        <w:t xml:space="preserve">Уполномоченный орган обязан размещать и поддерживать в </w:t>
      </w:r>
      <w:r w:rsidRPr="00B93AA8">
        <w:rPr>
          <w:bCs/>
          <w:sz w:val="28"/>
          <w:szCs w:val="28"/>
        </w:rPr>
        <w:t>актуальном состоянии на своем официальном сайте в сети «Интернет»:</w:t>
      </w:r>
    </w:p>
    <w:p w14:paraId="518A393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тексты нормативных правовых актов, регулирующих осуществление, муниципального контроля;</w:t>
      </w:r>
    </w:p>
    <w:p w14:paraId="3EC258C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0D4F46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44B0138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утвержденные проверочные листы;</w:t>
      </w:r>
    </w:p>
    <w:p w14:paraId="31E9867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66D8896D"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6) перечень индикаторов риска нарушения обязательных требований, порядок отнесения объектов контроля к категориям риска;</w:t>
      </w:r>
    </w:p>
    <w:p w14:paraId="1C1D00A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7) программу профилактики рисков причинения вреда;</w:t>
      </w:r>
    </w:p>
    <w:p w14:paraId="1FAEC94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8) исчерпывающий перечень сведений, которые могут запрашиваться органом муниципального контроля у контролируемого лица;</w:t>
      </w:r>
    </w:p>
    <w:p w14:paraId="0F6C94F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9) сведения о способах получения консультаций по вопросам соблюдения обязательных требований;</w:t>
      </w:r>
    </w:p>
    <w:p w14:paraId="539C92D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10) доклады о муниципальном контроле.</w:t>
      </w:r>
    </w:p>
    <w:p w14:paraId="38BA0F4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3.9.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4E91A7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0DA8405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Предостережения объявляются Уполномоченным органом</w:t>
      </w:r>
      <w:r>
        <w:rPr>
          <w:bCs/>
          <w:sz w:val="28"/>
          <w:szCs w:val="28"/>
        </w:rPr>
        <w:t xml:space="preserve"> </w:t>
      </w:r>
      <w:r w:rsidRPr="00B93AA8">
        <w:rPr>
          <w:bCs/>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AB9E51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Объявляемые предостережения регистрируются в журнале учета предостережений с присвоением регистрационного номера.</w:t>
      </w:r>
    </w:p>
    <w:p w14:paraId="18954FE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332760D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принятия представленных в возражении контролируемого лица доводов,</w:t>
      </w:r>
      <w:r>
        <w:rPr>
          <w:bCs/>
          <w:sz w:val="28"/>
          <w:szCs w:val="28"/>
        </w:rPr>
        <w:t xml:space="preserve"> </w:t>
      </w:r>
      <w:r w:rsidRPr="00B93AA8">
        <w:rPr>
          <w:bCs/>
          <w:sz w:val="28"/>
          <w:szCs w:val="28"/>
        </w:rPr>
        <w:t>Уполномоченный орган</w:t>
      </w:r>
      <w:r>
        <w:rPr>
          <w:bCs/>
          <w:sz w:val="28"/>
          <w:szCs w:val="28"/>
        </w:rPr>
        <w:t xml:space="preserve"> </w:t>
      </w:r>
      <w:r w:rsidRPr="00B93AA8">
        <w:rPr>
          <w:bCs/>
          <w:sz w:val="28"/>
          <w:szCs w:val="28"/>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08BB88C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D7AFE4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3.10. Консультирование контролируемых лиц осуществляется </w:t>
      </w:r>
      <w:bookmarkStart w:id="10" w:name="_Hlk78373999"/>
      <w:r w:rsidRPr="00B93AA8">
        <w:rPr>
          <w:bCs/>
          <w:sz w:val="28"/>
          <w:szCs w:val="28"/>
        </w:rPr>
        <w:t xml:space="preserve">должностными лицами Уполномоченного </w:t>
      </w:r>
      <w:proofErr w:type="spellStart"/>
      <w:r w:rsidRPr="00B93AA8">
        <w:rPr>
          <w:bCs/>
          <w:sz w:val="28"/>
          <w:szCs w:val="28"/>
        </w:rPr>
        <w:t>органа</w:t>
      </w:r>
      <w:bookmarkEnd w:id="10"/>
      <w:r w:rsidRPr="00B93AA8">
        <w:rPr>
          <w:bCs/>
          <w:sz w:val="28"/>
          <w:szCs w:val="28"/>
        </w:rPr>
        <w:t>по</w:t>
      </w:r>
      <w:proofErr w:type="spellEnd"/>
      <w:r w:rsidRPr="00B93AA8">
        <w:rPr>
          <w:bCs/>
          <w:sz w:val="28"/>
          <w:szCs w:val="28"/>
        </w:rPr>
        <w:t xml:space="preserve">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278D3CA"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lastRenderedPageBreak/>
        <w:t>Консультирование</w:t>
      </w:r>
      <w:r>
        <w:rPr>
          <w:bCs/>
          <w:sz w:val="28"/>
          <w:szCs w:val="28"/>
        </w:rPr>
        <w:t xml:space="preserve"> </w:t>
      </w:r>
      <w:r w:rsidRPr="00B93AA8">
        <w:rPr>
          <w:bCs/>
          <w:sz w:val="28"/>
          <w:szCs w:val="28"/>
        </w:rPr>
        <w:t>регистрируется в журнале учета с присвоением регистрационного номера.</w:t>
      </w:r>
    </w:p>
    <w:p w14:paraId="4061AD7F"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t>Консультирование осуществляется в устной или письменной форме по следующим вопросам:</w:t>
      </w:r>
    </w:p>
    <w:p w14:paraId="7E49B50E" w14:textId="77777777" w:rsidR="00233ADA" w:rsidRPr="00B93AA8" w:rsidRDefault="00233ADA" w:rsidP="00FC138A">
      <w:pPr>
        <w:autoSpaceDE w:val="0"/>
        <w:autoSpaceDN w:val="0"/>
        <w:adjustRightInd w:val="0"/>
        <w:ind w:firstLine="709"/>
        <w:jc w:val="both"/>
        <w:rPr>
          <w:bCs/>
          <w:color w:val="FF0000"/>
          <w:sz w:val="28"/>
          <w:szCs w:val="28"/>
        </w:rPr>
      </w:pPr>
      <w:r w:rsidRPr="00B93AA8">
        <w:rPr>
          <w:bCs/>
          <w:sz w:val="28"/>
          <w:szCs w:val="28"/>
        </w:rPr>
        <w:t>1) организация и осуществление муниципального жилищного контроля;</w:t>
      </w:r>
    </w:p>
    <w:p w14:paraId="6CB3C4B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2)порядок осуществления контрольных мероприятий, установленных настоящим Положением;</w:t>
      </w:r>
    </w:p>
    <w:p w14:paraId="478E3FE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порядок обжалования действий (бездействия) должностных лиц органа муниципального контроля;</w:t>
      </w:r>
    </w:p>
    <w:p w14:paraId="3735526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13A75E6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Консультирование в письменной форме осуществляется Уполномоченным органом в следующих случаях:</w:t>
      </w:r>
    </w:p>
    <w:p w14:paraId="16DDBAF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контролируемым лицом представлен письменный запрос о представлении письменного ответа по вопросам консультирования;</w:t>
      </w:r>
    </w:p>
    <w:p w14:paraId="5359460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за время консультирования предоставить ответ на поставленные вопросы невозможно;</w:t>
      </w:r>
    </w:p>
    <w:p w14:paraId="22E0674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ответ на поставленные вопросы требует дополнительного запроса сведений.</w:t>
      </w:r>
    </w:p>
    <w:p w14:paraId="15E664B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3.11. Профилактический визит проводится должностными лицами Уполномоченного </w:t>
      </w:r>
      <w:r w:rsidRPr="00B93AA8">
        <w:rPr>
          <w:bCs/>
          <w:color w:val="000000" w:themeColor="text1"/>
          <w:sz w:val="28"/>
          <w:szCs w:val="28"/>
        </w:rPr>
        <w:t xml:space="preserve">органа </w:t>
      </w:r>
      <w:r w:rsidRPr="00B93AA8">
        <w:rPr>
          <w:bCs/>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14:paraId="42B1644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ходе профилактического визита контролируемое лицо информируется об обязательных требованиях, предъявляемых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14:paraId="2A60649D" w14:textId="77777777" w:rsidR="00233ADA" w:rsidRPr="00B93AA8" w:rsidRDefault="00233ADA" w:rsidP="00FC138A">
      <w:pPr>
        <w:autoSpaceDE w:val="0"/>
        <w:autoSpaceDN w:val="0"/>
        <w:adjustRightInd w:val="0"/>
        <w:ind w:firstLine="709"/>
        <w:jc w:val="both"/>
        <w:rPr>
          <w:bCs/>
          <w:sz w:val="28"/>
          <w:szCs w:val="28"/>
        </w:rPr>
      </w:pPr>
      <w:r w:rsidRPr="00B93AA8">
        <w:rPr>
          <w:rFonts w:eastAsiaTheme="minorHAnsi"/>
          <w:bCs/>
          <w:sz w:val="28"/>
          <w:szCs w:val="28"/>
          <w:lang w:eastAsia="en-US"/>
        </w:rPr>
        <w:t xml:space="preserve">В ходе профилактического визита </w:t>
      </w:r>
      <w:bookmarkStart w:id="11" w:name="_Hlk132031777"/>
      <w:r w:rsidRPr="00B93AA8">
        <w:rPr>
          <w:rFonts w:eastAsiaTheme="minorHAnsi"/>
          <w:bCs/>
          <w:sz w:val="28"/>
          <w:szCs w:val="28"/>
          <w:lang w:eastAsia="en-US"/>
        </w:rPr>
        <w:t xml:space="preserve">должностными лицами </w:t>
      </w:r>
      <w:bookmarkEnd w:id="11"/>
      <w:r w:rsidRPr="00B93AA8">
        <w:rPr>
          <w:rFonts w:eastAsiaTheme="minorHAnsi"/>
          <w:bCs/>
          <w:sz w:val="28"/>
          <w:szCs w:val="28"/>
          <w:lang w:eastAsia="en-US"/>
        </w:rPr>
        <w:t>Уполномоченного органа может осуществляться консультирование контролируемого лица в порядке, установленном пунктом 3.10 настоящего Положения.</w:t>
      </w:r>
    </w:p>
    <w:p w14:paraId="4F00A1B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осуществления профилактического визита путем использования видео-конференц-связи должностные лица Уполномоченного органа осуществляют указанные в настоящем пункте действия посредством использования электронных каналов связи.</w:t>
      </w:r>
    </w:p>
    <w:p w14:paraId="6647E82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за исключением случаев, установленных нормативными правовыми актами.</w:t>
      </w:r>
      <w:r>
        <w:rPr>
          <w:bCs/>
          <w:sz w:val="28"/>
          <w:szCs w:val="28"/>
        </w:rPr>
        <w:t xml:space="preserve"> </w:t>
      </w:r>
      <w:r w:rsidRPr="00B93AA8">
        <w:rPr>
          <w:bCs/>
          <w:sz w:val="28"/>
          <w:szCs w:val="28"/>
        </w:rPr>
        <w:t>Разъяснения, полученные контролируемым лицом в ходе профилактического визита, носят рекомендательный характер.</w:t>
      </w:r>
    </w:p>
    <w:p w14:paraId="6FA20CB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Уполномоченного органа незамедлительно направляют информацию об этом руководителю органа муниципального контроля</w:t>
      </w:r>
      <w:r>
        <w:rPr>
          <w:bCs/>
          <w:sz w:val="28"/>
          <w:szCs w:val="28"/>
        </w:rPr>
        <w:t xml:space="preserve"> </w:t>
      </w:r>
      <w:r w:rsidRPr="00B93AA8">
        <w:rPr>
          <w:bCs/>
          <w:sz w:val="28"/>
          <w:szCs w:val="28"/>
        </w:rPr>
        <w:t xml:space="preserve">либо иному </w:t>
      </w:r>
      <w:r w:rsidRPr="00B93AA8">
        <w:rPr>
          <w:bCs/>
          <w:sz w:val="28"/>
          <w:szCs w:val="28"/>
        </w:rPr>
        <w:lastRenderedPageBreak/>
        <w:t>уполномоченному должностному лицу органа муниципального контроля для принятия решения о проведении контрольных мероприятий.</w:t>
      </w:r>
    </w:p>
    <w:p w14:paraId="36CF9011" w14:textId="77777777" w:rsidR="00233ADA" w:rsidRPr="00B93AA8" w:rsidRDefault="00233ADA" w:rsidP="00FC138A">
      <w:pPr>
        <w:pStyle w:val="31"/>
        <w:spacing w:after="0"/>
        <w:ind w:left="0" w:firstLine="709"/>
        <w:jc w:val="center"/>
        <w:rPr>
          <w:bCs/>
          <w:sz w:val="28"/>
          <w:szCs w:val="28"/>
        </w:rPr>
      </w:pPr>
    </w:p>
    <w:p w14:paraId="53D6BB1C" w14:textId="77777777" w:rsidR="00233ADA" w:rsidRPr="00B93AA8" w:rsidRDefault="00233ADA" w:rsidP="00FC138A">
      <w:pPr>
        <w:pStyle w:val="31"/>
        <w:spacing w:after="0"/>
        <w:ind w:left="0"/>
        <w:jc w:val="center"/>
        <w:rPr>
          <w:bCs/>
          <w:sz w:val="28"/>
          <w:szCs w:val="28"/>
        </w:rPr>
      </w:pPr>
      <w:r w:rsidRPr="00B93AA8">
        <w:rPr>
          <w:bCs/>
          <w:sz w:val="28"/>
          <w:szCs w:val="28"/>
          <w:lang w:val="en-US"/>
        </w:rPr>
        <w:t>IV</w:t>
      </w:r>
      <w:r w:rsidRPr="00B93AA8">
        <w:rPr>
          <w:bCs/>
          <w:sz w:val="28"/>
          <w:szCs w:val="28"/>
        </w:rPr>
        <w:t>. Осуществление муниципального контроля</w:t>
      </w:r>
    </w:p>
    <w:p w14:paraId="6FD50054" w14:textId="77777777" w:rsidR="00233ADA" w:rsidRPr="00B93AA8" w:rsidRDefault="00233ADA" w:rsidP="00FC138A">
      <w:pPr>
        <w:pStyle w:val="31"/>
        <w:spacing w:after="0"/>
        <w:ind w:left="0" w:firstLine="709"/>
        <w:jc w:val="center"/>
        <w:rPr>
          <w:bCs/>
          <w:sz w:val="28"/>
          <w:szCs w:val="28"/>
        </w:rPr>
      </w:pPr>
    </w:p>
    <w:p w14:paraId="597A8A9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4.1. Муниципальный жилищный контроль проводится с взаимодействием и без взаимодействия с контролируемым лицом. </w:t>
      </w:r>
      <w:r w:rsidRPr="00B93AA8">
        <w:rPr>
          <w:bCs/>
          <w:sz w:val="28"/>
          <w:szCs w:val="28"/>
        </w:rPr>
        <w:tab/>
      </w:r>
    </w:p>
    <w:p w14:paraId="4D23378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 </w:t>
      </w:r>
      <w:r w:rsidRPr="00B93AA8">
        <w:rPr>
          <w:bCs/>
          <w:color w:val="000000" w:themeColor="text1"/>
          <w:sz w:val="28"/>
          <w:szCs w:val="28"/>
        </w:rPr>
        <w:t xml:space="preserve">Взаимодействие с контролируемым лицом </w:t>
      </w:r>
      <w:r w:rsidRPr="00B93AA8">
        <w:rPr>
          <w:bCs/>
          <w:sz w:val="28"/>
          <w:szCs w:val="28"/>
        </w:rPr>
        <w:t>осуществляется при проведении следующих внеплановых контрольных мероприятий:</w:t>
      </w:r>
    </w:p>
    <w:p w14:paraId="5B1698ED" w14:textId="77777777" w:rsidR="00233ADA" w:rsidRPr="00B93AA8" w:rsidRDefault="00233ADA" w:rsidP="00FC138A">
      <w:pPr>
        <w:autoSpaceDE w:val="0"/>
        <w:autoSpaceDN w:val="0"/>
        <w:adjustRightInd w:val="0"/>
        <w:ind w:firstLine="708"/>
        <w:jc w:val="both"/>
        <w:rPr>
          <w:bCs/>
          <w:sz w:val="28"/>
          <w:szCs w:val="28"/>
        </w:rPr>
      </w:pPr>
      <w:r w:rsidRPr="00B93AA8">
        <w:rPr>
          <w:bCs/>
          <w:sz w:val="28"/>
          <w:szCs w:val="28"/>
        </w:rPr>
        <w:t xml:space="preserve">4.2.1. Инспекционный визит </w:t>
      </w:r>
      <w:bookmarkStart w:id="12" w:name="_Hlk131670832"/>
      <w:r w:rsidRPr="00B93AA8">
        <w:rPr>
          <w:rFonts w:eastAsiaTheme="minorHAnsi"/>
          <w:bCs/>
          <w:sz w:val="28"/>
          <w:szCs w:val="28"/>
          <w:lang w:eastAsia="en-US"/>
        </w:rPr>
        <w:t>может совершаться посредством следующих контрольных действий</w:t>
      </w:r>
      <w:bookmarkEnd w:id="12"/>
      <w:r w:rsidRPr="00B93AA8">
        <w:rPr>
          <w:rFonts w:eastAsiaTheme="minorHAnsi"/>
          <w:bCs/>
          <w:sz w:val="28"/>
          <w:szCs w:val="28"/>
          <w:lang w:eastAsia="en-US"/>
        </w:rPr>
        <w:t xml:space="preserve">: </w:t>
      </w:r>
      <w:r w:rsidRPr="00B93AA8">
        <w:rPr>
          <w:bCs/>
          <w:sz w:val="28"/>
          <w:szCs w:val="28"/>
        </w:rPr>
        <w:t xml:space="preserve">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0CF5963D"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491695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Инспекционный визит проводится без предварительного уведомления контролируемого лица и собственника производственного объекта (территории).</w:t>
      </w:r>
    </w:p>
    <w:p w14:paraId="19831DE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61DEA1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Контролируемые лица или их представители обязаны обеспечить беспрепятственный доступ должностных лиц Уполномоченного органа в здания, сооружения, помещения.</w:t>
      </w:r>
    </w:p>
    <w:p w14:paraId="54AAA51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55" w:history="1">
        <w:r w:rsidRPr="00B93AA8">
          <w:rPr>
            <w:bCs/>
            <w:color w:val="000000" w:themeColor="text1"/>
            <w:sz w:val="28"/>
            <w:szCs w:val="28"/>
          </w:rPr>
          <w:t>пунктами 3</w:t>
        </w:r>
      </w:hyperlink>
      <w:r w:rsidRPr="00B93AA8">
        <w:rPr>
          <w:bCs/>
          <w:color w:val="000000" w:themeColor="text1"/>
          <w:sz w:val="28"/>
          <w:szCs w:val="28"/>
        </w:rPr>
        <w:t xml:space="preserve"> - </w:t>
      </w:r>
      <w:hyperlink r:id="rId56" w:history="1">
        <w:r w:rsidRPr="00B93AA8">
          <w:rPr>
            <w:bCs/>
            <w:color w:val="000000" w:themeColor="text1"/>
            <w:sz w:val="28"/>
            <w:szCs w:val="28"/>
          </w:rPr>
          <w:t>6 части 1</w:t>
        </w:r>
      </w:hyperlink>
      <w:hyperlink r:id="rId57" w:history="1">
        <w:r w:rsidRPr="00B93AA8">
          <w:rPr>
            <w:bCs/>
            <w:color w:val="000000" w:themeColor="text1"/>
            <w:sz w:val="28"/>
            <w:szCs w:val="28"/>
          </w:rPr>
          <w:t>статьи 57</w:t>
        </w:r>
      </w:hyperlink>
      <w:r w:rsidRPr="00B93AA8">
        <w:rPr>
          <w:bCs/>
          <w:color w:val="000000" w:themeColor="text1"/>
          <w:sz w:val="28"/>
          <w:szCs w:val="28"/>
        </w:rPr>
        <w:t xml:space="preserve"> и </w:t>
      </w:r>
      <w:hyperlink r:id="rId58" w:history="1">
        <w:r w:rsidRPr="00B93AA8">
          <w:rPr>
            <w:bCs/>
            <w:color w:val="000000" w:themeColor="text1"/>
            <w:sz w:val="28"/>
            <w:szCs w:val="28"/>
          </w:rPr>
          <w:t>частью 12 статьи 66</w:t>
        </w:r>
      </w:hyperlink>
      <w:r w:rsidRPr="00B93AA8">
        <w:rPr>
          <w:bCs/>
          <w:color w:val="000000" w:themeColor="text1"/>
          <w:sz w:val="28"/>
          <w:szCs w:val="28"/>
        </w:rPr>
        <w:t xml:space="preserve"> Федераль</w:t>
      </w:r>
      <w:r w:rsidRPr="00B93AA8">
        <w:rPr>
          <w:bCs/>
          <w:sz w:val="28"/>
          <w:szCs w:val="28"/>
        </w:rPr>
        <w:t xml:space="preserve">ного закона </w:t>
      </w:r>
      <w:bookmarkStart w:id="13" w:name="_Hlk78302530"/>
      <w:r w:rsidRPr="00B93AA8">
        <w:rPr>
          <w:bCs/>
          <w:sz w:val="28"/>
          <w:szCs w:val="28"/>
        </w:rPr>
        <w:t>№ 248-ФЗ</w:t>
      </w:r>
      <w:bookmarkEnd w:id="13"/>
      <w:r w:rsidRPr="00B93AA8">
        <w:rPr>
          <w:bCs/>
          <w:sz w:val="28"/>
          <w:szCs w:val="28"/>
        </w:rPr>
        <w:t>.</w:t>
      </w:r>
    </w:p>
    <w:p w14:paraId="318D0FD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4.2.2. Рейдовый осмотр </w:t>
      </w:r>
      <w:r w:rsidRPr="00B93AA8">
        <w:rPr>
          <w:rFonts w:eastAsiaTheme="minorHAnsi"/>
          <w:bCs/>
          <w:sz w:val="28"/>
          <w:szCs w:val="28"/>
          <w:lang w:eastAsia="en-US"/>
        </w:rPr>
        <w:t>может совершаться посредством следующих контрольных действий</w:t>
      </w:r>
      <w:r w:rsidRPr="00B93AA8">
        <w:rPr>
          <w:bCs/>
          <w:sz w:val="28"/>
          <w:szCs w:val="28"/>
        </w:rPr>
        <w:t>: осмотра, опроса, получения письменных объяснений, истребования документов, инструментального обследования.</w:t>
      </w:r>
    </w:p>
    <w:p w14:paraId="0BA4AD4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7993DC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CE4278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7CE3CC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 xml:space="preserve">При проведении рейдового осмотра </w:t>
      </w:r>
      <w:r w:rsidRPr="00B93AA8">
        <w:rPr>
          <w:bCs/>
          <w:color w:val="000000" w:themeColor="text1"/>
          <w:sz w:val="28"/>
          <w:szCs w:val="28"/>
        </w:rPr>
        <w:t xml:space="preserve">должностные лица Уполномоченного органа </w:t>
      </w:r>
      <w:r w:rsidRPr="00B93AA8">
        <w:rPr>
          <w:bCs/>
          <w:sz w:val="28"/>
          <w:szCs w:val="28"/>
        </w:rPr>
        <w:t>вправе взаимодействовать с находящимися на производственных объектах лицами.</w:t>
      </w:r>
    </w:p>
    <w:p w14:paraId="7DFDFE4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14:paraId="1411944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в результате рейдового осмотра были выявлены нарушения обязательных требований, должностные лица Уполномоченного органа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w:t>
      </w:r>
    </w:p>
    <w:p w14:paraId="0173675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59" w:history="1">
        <w:r w:rsidRPr="00B93AA8">
          <w:rPr>
            <w:bCs/>
            <w:sz w:val="28"/>
            <w:szCs w:val="28"/>
          </w:rPr>
          <w:t>пунктами 3</w:t>
        </w:r>
      </w:hyperlink>
      <w:r w:rsidRPr="00B93AA8">
        <w:rPr>
          <w:bCs/>
          <w:sz w:val="28"/>
          <w:szCs w:val="28"/>
        </w:rPr>
        <w:t xml:space="preserve"> - </w:t>
      </w:r>
      <w:hyperlink r:id="rId60" w:history="1">
        <w:r w:rsidRPr="00B93AA8">
          <w:rPr>
            <w:bCs/>
            <w:sz w:val="28"/>
            <w:szCs w:val="28"/>
          </w:rPr>
          <w:t>6 части 1 статьи 57</w:t>
        </w:r>
      </w:hyperlink>
      <w:r w:rsidRPr="00B93AA8">
        <w:rPr>
          <w:bCs/>
          <w:sz w:val="28"/>
          <w:szCs w:val="28"/>
        </w:rPr>
        <w:t xml:space="preserve"> и </w:t>
      </w:r>
      <w:hyperlink r:id="rId61" w:history="1">
        <w:r w:rsidRPr="00B93AA8">
          <w:rPr>
            <w:bCs/>
            <w:sz w:val="28"/>
            <w:szCs w:val="28"/>
          </w:rPr>
          <w:t>частью 12 статьи 66</w:t>
        </w:r>
      </w:hyperlink>
      <w:r w:rsidRPr="00B93AA8">
        <w:rPr>
          <w:bCs/>
          <w:sz w:val="28"/>
          <w:szCs w:val="28"/>
        </w:rPr>
        <w:t xml:space="preserve"> Федерального закона № 248-ФЗ.</w:t>
      </w:r>
    </w:p>
    <w:p w14:paraId="4350BA9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4.2.3. Документарная </w:t>
      </w:r>
      <w:proofErr w:type="spellStart"/>
      <w:r w:rsidRPr="00B93AA8">
        <w:rPr>
          <w:bCs/>
          <w:sz w:val="28"/>
          <w:szCs w:val="28"/>
        </w:rPr>
        <w:t>проверка</w:t>
      </w:r>
      <w:r w:rsidRPr="00B93AA8">
        <w:rPr>
          <w:rFonts w:eastAsiaTheme="minorHAnsi"/>
          <w:bCs/>
          <w:sz w:val="28"/>
          <w:szCs w:val="28"/>
          <w:lang w:eastAsia="en-US"/>
        </w:rPr>
        <w:t>может</w:t>
      </w:r>
      <w:proofErr w:type="spellEnd"/>
      <w:r w:rsidRPr="00B93AA8">
        <w:rPr>
          <w:rFonts w:eastAsiaTheme="minorHAnsi"/>
          <w:bCs/>
          <w:sz w:val="28"/>
          <w:szCs w:val="28"/>
          <w:lang w:eastAsia="en-US"/>
        </w:rPr>
        <w:t xml:space="preserve"> совершаться посредством следующих контрольных действий:</w:t>
      </w:r>
      <w:r w:rsidRPr="00B93AA8">
        <w:rPr>
          <w:bCs/>
          <w:sz w:val="28"/>
          <w:szCs w:val="28"/>
        </w:rPr>
        <w:t xml:space="preserve"> получения письменных объяснений, истребования документов.</w:t>
      </w:r>
    </w:p>
    <w:p w14:paraId="0B122279" w14:textId="77777777" w:rsidR="00233ADA" w:rsidRPr="00B93AA8" w:rsidRDefault="00233ADA" w:rsidP="00FC138A">
      <w:pPr>
        <w:autoSpaceDE w:val="0"/>
        <w:autoSpaceDN w:val="0"/>
        <w:adjustRightInd w:val="0"/>
        <w:ind w:firstLine="709"/>
        <w:jc w:val="both"/>
        <w:rPr>
          <w:bCs/>
          <w:color w:val="000000" w:themeColor="text1"/>
          <w:sz w:val="28"/>
          <w:szCs w:val="28"/>
        </w:rPr>
      </w:pPr>
      <w:r w:rsidRPr="00B93AA8">
        <w:rPr>
          <w:bCs/>
          <w:color w:val="000000" w:themeColor="text1"/>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51C13A1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7CDDB4A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w:t>
      </w:r>
    </w:p>
    <w:p w14:paraId="60677A8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7CD35DA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 соответствии с частью 3 статьи 66 Федерального закона № 248-ФЗ документарная проверка может проводиться только по согласованию с органами прокуратуры, за исключением случаев его проведения в соответствии с </w:t>
      </w:r>
      <w:hyperlink r:id="rId62" w:history="1">
        <w:r w:rsidRPr="00B93AA8">
          <w:rPr>
            <w:bCs/>
            <w:sz w:val="28"/>
            <w:szCs w:val="28"/>
          </w:rPr>
          <w:t>пунктами 3</w:t>
        </w:r>
      </w:hyperlink>
      <w:r w:rsidRPr="00B93AA8">
        <w:rPr>
          <w:bCs/>
          <w:sz w:val="28"/>
          <w:szCs w:val="28"/>
        </w:rPr>
        <w:t xml:space="preserve"> - </w:t>
      </w:r>
      <w:hyperlink r:id="rId63" w:history="1">
        <w:r w:rsidRPr="00B93AA8">
          <w:rPr>
            <w:bCs/>
            <w:sz w:val="28"/>
            <w:szCs w:val="28"/>
          </w:rPr>
          <w:t>6 части 1 статьи 57</w:t>
        </w:r>
      </w:hyperlink>
      <w:r w:rsidRPr="00B93AA8">
        <w:rPr>
          <w:bCs/>
          <w:sz w:val="28"/>
          <w:szCs w:val="28"/>
        </w:rPr>
        <w:t xml:space="preserve"> и </w:t>
      </w:r>
      <w:hyperlink r:id="rId64" w:history="1">
        <w:r w:rsidRPr="00B93AA8">
          <w:rPr>
            <w:bCs/>
            <w:sz w:val="28"/>
            <w:szCs w:val="28"/>
          </w:rPr>
          <w:t>частью 12 статьи 66</w:t>
        </w:r>
      </w:hyperlink>
      <w:r w:rsidRPr="00B93AA8">
        <w:rPr>
          <w:bCs/>
          <w:sz w:val="28"/>
          <w:szCs w:val="28"/>
        </w:rPr>
        <w:t>Федерального закона № 248-ФЗ.</w:t>
      </w:r>
    </w:p>
    <w:p w14:paraId="53BC079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4.2.4. Выездная проверка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6F7BE98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Выездная проверка проводится в случае, если не представляется возможным:</w:t>
      </w:r>
    </w:p>
    <w:p w14:paraId="7FBA7FF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30CBE8E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14:paraId="19B25BA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65" w:history="1">
        <w:r w:rsidRPr="00B93AA8">
          <w:rPr>
            <w:bCs/>
            <w:sz w:val="28"/>
            <w:szCs w:val="28"/>
          </w:rPr>
          <w:t>пунктами 3</w:t>
        </w:r>
      </w:hyperlink>
      <w:r w:rsidRPr="00B93AA8">
        <w:rPr>
          <w:bCs/>
          <w:sz w:val="28"/>
          <w:szCs w:val="28"/>
        </w:rPr>
        <w:t xml:space="preserve"> - </w:t>
      </w:r>
      <w:hyperlink r:id="rId66" w:history="1">
        <w:r w:rsidRPr="00B93AA8">
          <w:rPr>
            <w:bCs/>
            <w:sz w:val="28"/>
            <w:szCs w:val="28"/>
          </w:rPr>
          <w:t>6 части 1</w:t>
        </w:r>
      </w:hyperlink>
      <w:hyperlink r:id="rId67" w:history="1">
        <w:r w:rsidRPr="00B93AA8">
          <w:rPr>
            <w:bCs/>
            <w:sz w:val="28"/>
            <w:szCs w:val="28"/>
          </w:rPr>
          <w:t xml:space="preserve"> статьи 57</w:t>
        </w:r>
      </w:hyperlink>
      <w:r w:rsidRPr="00B93AA8">
        <w:rPr>
          <w:bCs/>
          <w:sz w:val="28"/>
          <w:szCs w:val="28"/>
        </w:rPr>
        <w:t xml:space="preserve"> и </w:t>
      </w:r>
      <w:hyperlink r:id="rId68" w:history="1">
        <w:r w:rsidRPr="00B93AA8">
          <w:rPr>
            <w:bCs/>
            <w:sz w:val="28"/>
            <w:szCs w:val="28"/>
          </w:rPr>
          <w:t>частью 12 статьи 66</w:t>
        </w:r>
      </w:hyperlink>
      <w:r w:rsidRPr="00B93AA8">
        <w:rPr>
          <w:bCs/>
          <w:sz w:val="28"/>
          <w:szCs w:val="28"/>
        </w:rPr>
        <w:t>Федерального закона № 248-ФЗ.</w:t>
      </w:r>
    </w:p>
    <w:p w14:paraId="6A72F3E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69" w:history="1">
        <w:r w:rsidRPr="00B93AA8">
          <w:rPr>
            <w:bCs/>
            <w:sz w:val="28"/>
            <w:szCs w:val="28"/>
          </w:rPr>
          <w:t>статьей 21</w:t>
        </w:r>
      </w:hyperlink>
      <w:r w:rsidRPr="00B93AA8">
        <w:rPr>
          <w:bCs/>
          <w:sz w:val="28"/>
          <w:szCs w:val="28"/>
        </w:rPr>
        <w:t>Федерального закона № 248-ФЗ.</w:t>
      </w:r>
    </w:p>
    <w:p w14:paraId="5704B844" w14:textId="77777777" w:rsidR="00233ADA" w:rsidRPr="00B93AA8" w:rsidRDefault="00233ADA" w:rsidP="00FC138A">
      <w:pPr>
        <w:autoSpaceDE w:val="0"/>
        <w:autoSpaceDN w:val="0"/>
        <w:adjustRightInd w:val="0"/>
        <w:ind w:firstLine="709"/>
        <w:jc w:val="both"/>
        <w:rPr>
          <w:bCs/>
          <w:sz w:val="28"/>
          <w:szCs w:val="28"/>
          <w:highlight w:val="yellow"/>
        </w:rPr>
      </w:pPr>
      <w:r w:rsidRPr="00B93AA8">
        <w:rPr>
          <w:bCs/>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70" w:history="1">
        <w:r w:rsidRPr="00B93AA8">
          <w:rPr>
            <w:bCs/>
            <w:sz w:val="28"/>
            <w:szCs w:val="28"/>
          </w:rPr>
          <w:t>пункт 6 части 1 статьи 57</w:t>
        </w:r>
      </w:hyperlink>
      <w:r w:rsidRPr="00B93AA8">
        <w:rPr>
          <w:bCs/>
          <w:sz w:val="28"/>
          <w:szCs w:val="28"/>
        </w:rPr>
        <w:t xml:space="preserve">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w:t>
      </w:r>
      <w:r w:rsidRPr="00B93AA8">
        <w:rPr>
          <w:bCs/>
          <w:sz w:val="28"/>
          <w:szCs w:val="28"/>
        </w:rPr>
        <w:lastRenderedPageBreak/>
        <w:t xml:space="preserve">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B1DFB7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 Без взаимодействия с контролируемым лицом проводятся следующие внеплановые контрольные мероприятия (далее - контрольные мероприятия без взаимодействия):</w:t>
      </w:r>
    </w:p>
    <w:p w14:paraId="7845F51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4.3.1. Наблюдение за соблюдением обязательных требований.</w:t>
      </w:r>
    </w:p>
    <w:p w14:paraId="2ED8C8A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4D9773C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46419ED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1)решение о проведении внепланового контрольного мероприятия в соответствии со </w:t>
      </w:r>
      <w:hyperlink r:id="rId71" w:history="1">
        <w:r w:rsidRPr="00B93AA8">
          <w:rPr>
            <w:bCs/>
            <w:sz w:val="28"/>
            <w:szCs w:val="28"/>
          </w:rPr>
          <w:t>статьей 60</w:t>
        </w:r>
      </w:hyperlink>
      <w:r w:rsidRPr="00B93AA8">
        <w:rPr>
          <w:bCs/>
          <w:sz w:val="28"/>
          <w:szCs w:val="28"/>
        </w:rPr>
        <w:t>Федерального закона № 248-ФЗ;</w:t>
      </w:r>
    </w:p>
    <w:p w14:paraId="5E7685A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решение об объявлении предостережения;</w:t>
      </w:r>
    </w:p>
    <w:p w14:paraId="03F132D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4.3.2. Выездное обследование.</w:t>
      </w:r>
    </w:p>
    <w:p w14:paraId="5737B17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Выездное обследование осуществляется посредством осмотра, инструментального обследования (с применением видеозаписи).</w:t>
      </w:r>
    </w:p>
    <w:p w14:paraId="0EA0739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Выездное обследование проводится без информирования контролируемого лица.</w:t>
      </w:r>
    </w:p>
    <w:p w14:paraId="3C7EE1F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6AAE809D" w14:textId="77777777" w:rsidR="00233ADA" w:rsidRPr="00B93AA8" w:rsidRDefault="00233ADA" w:rsidP="00FC138A">
      <w:pPr>
        <w:autoSpaceDE w:val="0"/>
        <w:autoSpaceDN w:val="0"/>
        <w:adjustRightInd w:val="0"/>
        <w:ind w:firstLine="709"/>
        <w:jc w:val="both"/>
        <w:rPr>
          <w:bCs/>
          <w:sz w:val="28"/>
          <w:szCs w:val="28"/>
        </w:rPr>
      </w:pPr>
      <w:r w:rsidRPr="00B93AA8">
        <w:rPr>
          <w:bCs/>
          <w:color w:val="000000"/>
          <w:sz w:val="28"/>
          <w:szCs w:val="28"/>
        </w:rPr>
        <w:t xml:space="preserve">Контрольные мероприятия, проводимые без взаимодействия с контролируемыми лицами, проводятся должностными </w:t>
      </w:r>
      <w:proofErr w:type="spellStart"/>
      <w:r w:rsidRPr="00B93AA8">
        <w:rPr>
          <w:bCs/>
          <w:color w:val="000000"/>
          <w:sz w:val="28"/>
          <w:szCs w:val="28"/>
        </w:rPr>
        <w:t>лицами</w:t>
      </w:r>
      <w:r w:rsidRPr="00B93AA8">
        <w:rPr>
          <w:bCs/>
          <w:sz w:val="28"/>
          <w:szCs w:val="28"/>
        </w:rPr>
        <w:t>Уполномоченного</w:t>
      </w:r>
      <w:proofErr w:type="spellEnd"/>
      <w:r w:rsidRPr="00B93AA8">
        <w:rPr>
          <w:bCs/>
          <w:sz w:val="28"/>
          <w:szCs w:val="28"/>
        </w:rPr>
        <w:t xml:space="preserve"> органа на основании заданий уполномоченных должностных лиц контрольного органа.</w:t>
      </w:r>
    </w:p>
    <w:p w14:paraId="4388EB5D" w14:textId="77777777" w:rsidR="00233ADA" w:rsidRPr="00B93AA8" w:rsidRDefault="00233ADA" w:rsidP="00FC138A">
      <w:pPr>
        <w:autoSpaceDE w:val="0"/>
        <w:autoSpaceDN w:val="0"/>
        <w:adjustRightInd w:val="0"/>
        <w:ind w:firstLine="709"/>
        <w:jc w:val="both"/>
        <w:rPr>
          <w:bCs/>
          <w:color w:val="000000" w:themeColor="text1"/>
          <w:sz w:val="28"/>
          <w:szCs w:val="28"/>
        </w:rPr>
      </w:pPr>
      <w:r w:rsidRPr="00B93AA8">
        <w:rPr>
          <w:bCs/>
          <w:color w:val="000000" w:themeColor="text1"/>
          <w:sz w:val="28"/>
          <w:szCs w:val="28"/>
        </w:rPr>
        <w:t>4.4. Основанием для проведения контрольных мероприятий, проводимых с взаимодействием с контролируемыми лицами, является:</w:t>
      </w:r>
    </w:p>
    <w:p w14:paraId="76BA30F0"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r>
        <w:rPr>
          <w:bCs/>
          <w:sz w:val="28"/>
          <w:szCs w:val="28"/>
        </w:rPr>
        <w:t xml:space="preserve"> </w:t>
      </w:r>
      <w:r w:rsidRPr="00B93AA8">
        <w:rPr>
          <w:rFonts w:eastAsiaTheme="minorHAnsi"/>
          <w:bCs/>
          <w:sz w:val="28"/>
          <w:szCs w:val="28"/>
          <w:lang w:eastAsia="en-US"/>
        </w:rPr>
        <w:t xml:space="preserve">либо выявление соответствия объекта контроля параметрам, утвержденным </w:t>
      </w:r>
      <w:hyperlink r:id="rId72" w:history="1">
        <w:r w:rsidRPr="00B93AA8">
          <w:rPr>
            <w:rFonts w:eastAsiaTheme="minorHAnsi"/>
            <w:bCs/>
            <w:sz w:val="28"/>
            <w:szCs w:val="28"/>
            <w:lang w:eastAsia="en-US"/>
          </w:rPr>
          <w:t>индикаторами риска</w:t>
        </w:r>
      </w:hyperlink>
      <w:r w:rsidRPr="00B93AA8">
        <w:rPr>
          <w:rFonts w:eastAsiaTheme="minorHAnsi"/>
          <w:bCs/>
          <w:sz w:val="28"/>
          <w:szCs w:val="28"/>
          <w:lang w:eastAsia="en-US"/>
        </w:rPr>
        <w:t xml:space="preserve"> </w:t>
      </w:r>
      <w:r w:rsidRPr="00B93AA8">
        <w:rPr>
          <w:rFonts w:eastAsiaTheme="minorHAnsi"/>
          <w:bCs/>
          <w:sz w:val="28"/>
          <w:szCs w:val="28"/>
          <w:lang w:eastAsia="en-US"/>
        </w:rPr>
        <w:lastRenderedPageBreak/>
        <w:t>нарушения обязательных требований, или отклонения объекта контроля от таких параметров;</w:t>
      </w:r>
    </w:p>
    <w:p w14:paraId="5FF4657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поручение Президента Российской Федерации, поручение Правительства Российской Федерации о проведение контрольных мероприятий в отношении конкретных контролируемых лиц;</w:t>
      </w:r>
    </w:p>
    <w:p w14:paraId="3DE47C7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0186AD1B"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 xml:space="preserve">4) истечение срока исполнения решения Уполномоченного органа об устранении выявленного нарушения обязательных требований - в случаях, установленных </w:t>
      </w:r>
      <w:hyperlink r:id="rId73" w:history="1">
        <w:r w:rsidRPr="00B93AA8">
          <w:rPr>
            <w:rFonts w:eastAsiaTheme="minorHAnsi"/>
            <w:bCs/>
            <w:sz w:val="28"/>
            <w:szCs w:val="28"/>
            <w:lang w:eastAsia="en-US"/>
          </w:rPr>
          <w:t>частью 1 статьи 95</w:t>
        </w:r>
      </w:hyperlink>
      <w:r w:rsidRPr="00B93AA8">
        <w:rPr>
          <w:rFonts w:eastAsiaTheme="minorHAnsi"/>
          <w:bCs/>
          <w:sz w:val="28"/>
          <w:szCs w:val="28"/>
          <w:lang w:eastAsia="en-US"/>
        </w:rPr>
        <w:t>Федерального закона № 248-ФЗ;</w:t>
      </w:r>
    </w:p>
    <w:p w14:paraId="26ABA52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4.5. Уполномоченный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21EC63F3"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4.6. Для фиксации должностными лицами Уполномоченного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04C333E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принимаются должностными лицами Уполномоченного органа самостоятельно. В обязательном порядке фото- или видео фиксация доказательств нарушений обязательных требований осуществляется в </w:t>
      </w:r>
      <w:proofErr w:type="spellStart"/>
      <w:r w:rsidRPr="00B93AA8">
        <w:rPr>
          <w:bCs/>
          <w:sz w:val="28"/>
          <w:szCs w:val="28"/>
        </w:rPr>
        <w:t>случаяхпроведения</w:t>
      </w:r>
      <w:proofErr w:type="spellEnd"/>
      <w:r w:rsidRPr="00B93AA8">
        <w:rPr>
          <w:bCs/>
          <w:sz w:val="28"/>
          <w:szCs w:val="28"/>
        </w:rPr>
        <w:t xml:space="preserve"> выездного обследования.</w:t>
      </w:r>
    </w:p>
    <w:p w14:paraId="4FAA5C0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559A32F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проведения контрольного мероприятия фотосъемка, аудио- и (или) видеозапись осуществляются с обязательным уведомлением контролируемого лица.</w:t>
      </w:r>
    </w:p>
    <w:p w14:paraId="17A297A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жилищных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53A0E504"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5E7EB440"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14:paraId="3DD5E75F"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Результаты проведения фотосъемки, аудио- и видеозаписи являются приложением к акту контрольного мероприятия.</w:t>
      </w:r>
    </w:p>
    <w:p w14:paraId="521A0579"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B50C441"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 xml:space="preserve">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r:id="rId74" w:history="1">
        <w:r w:rsidRPr="00B93AA8">
          <w:rPr>
            <w:bCs/>
            <w:sz w:val="28"/>
            <w:szCs w:val="28"/>
          </w:rPr>
          <w:t>частью 2 статьи 90</w:t>
        </w:r>
      </w:hyperlink>
      <w:r w:rsidRPr="00B93AA8">
        <w:rPr>
          <w:bCs/>
          <w:sz w:val="28"/>
          <w:szCs w:val="28"/>
        </w:rPr>
        <w:t>Федерального закона № 248-ФЗ.</w:t>
      </w:r>
    </w:p>
    <w:p w14:paraId="7485CE8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4.8. По окончании проведения контрольного мероприятия, предусматривающего взаимодействие с контролируемым лицом, а также контрольного мероприятия без взаимодействия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C50CD82"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52E8E48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8 и 9 части 1 статьи 65 Федерального закона № 248-ФЗ, Уполномоченный орган направляет акт контролируемому лицу в порядке, установленном статьей 21 Федерального закона № 248-ФЗ.</w:t>
      </w:r>
    </w:p>
    <w:p w14:paraId="4B948D0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CF3FC6C"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4.9. Информация о контрольных мероприятиях размещается в едином реестре контрольных (надзорных) мероприятий.</w:t>
      </w:r>
    </w:p>
    <w:p w14:paraId="572786C3"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lastRenderedPageBreak/>
        <w:t>4.10. Информирование контролируемых лиц о совершаемых должностными лицами Уполномоченного органа действиях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2269C447"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14:paraId="4E9B9EAD" w14:textId="0EB644E5" w:rsidR="00233ADA" w:rsidRPr="00B93AA8" w:rsidRDefault="00233ADA" w:rsidP="00FC138A">
      <w:pPr>
        <w:autoSpaceDE w:val="0"/>
        <w:autoSpaceDN w:val="0"/>
        <w:adjustRightInd w:val="0"/>
        <w:ind w:firstLine="709"/>
        <w:jc w:val="both"/>
        <w:rPr>
          <w:rFonts w:eastAsiaTheme="minorHAnsi"/>
          <w:bCs/>
          <w:sz w:val="28"/>
          <w:szCs w:val="28"/>
          <w:lang w:eastAsia="en-US"/>
        </w:rPr>
      </w:pPr>
      <w:bookmarkStart w:id="14" w:name="Par0"/>
      <w:bookmarkEnd w:id="14"/>
      <w:r w:rsidRPr="00B93AA8">
        <w:rPr>
          <w:rFonts w:eastAsiaTheme="minorHAnsi"/>
          <w:bCs/>
          <w:sz w:val="28"/>
          <w:szCs w:val="28"/>
          <w:lang w:eastAsia="en-US"/>
        </w:rPr>
        <w:t xml:space="preserve">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w:t>
      </w:r>
      <w:hyperlink r:id="rId75" w:history="1">
        <w:r w:rsidRPr="00B93AA8">
          <w:rPr>
            <w:rFonts w:eastAsiaTheme="minorHAnsi"/>
            <w:bCs/>
            <w:sz w:val="28"/>
            <w:szCs w:val="28"/>
            <w:lang w:eastAsia="en-US"/>
          </w:rPr>
          <w:t>статьей 21</w:t>
        </w:r>
      </w:hyperlink>
      <w:r w:rsidRPr="00B93AA8">
        <w:rPr>
          <w:rFonts w:eastAsiaTheme="minorHAnsi"/>
          <w:bCs/>
          <w:sz w:val="28"/>
          <w:szCs w:val="28"/>
          <w:lang w:eastAsia="en-US"/>
        </w:rPr>
        <w:t xml:space="preserve"> Федерального закона № 248-ФЗ могут</w:t>
      </w:r>
      <w:r w:rsidR="008A5C60">
        <w:rPr>
          <w:rFonts w:eastAsiaTheme="minorHAnsi"/>
          <w:bCs/>
          <w:sz w:val="28"/>
          <w:szCs w:val="28"/>
          <w:lang w:eastAsia="en-US"/>
        </w:rPr>
        <w:t xml:space="preserve"> </w:t>
      </w:r>
      <w:r w:rsidRPr="00B93AA8">
        <w:rPr>
          <w:rFonts w:eastAsiaTheme="minorHAnsi"/>
          <w:bCs/>
          <w:sz w:val="28"/>
          <w:szCs w:val="28"/>
          <w:lang w:eastAsia="en-US"/>
        </w:rPr>
        <w:t>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Уполномоченный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4323263E"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rFonts w:eastAsiaTheme="minorHAnsi"/>
          <w:bCs/>
          <w:sz w:val="28"/>
          <w:szCs w:val="28"/>
          <w:lang w:eastAsia="en-US"/>
        </w:rPr>
        <w:t>До 31 декабря 2023 года в ходе осуществления муниципального контроля подготовка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может осуществляться на бумажном носителе.</w:t>
      </w:r>
    </w:p>
    <w:p w14:paraId="367EF8BB"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4.11. Контролируемые лица вправе представить в Уполномоченный орган информацию о невозможности присутствия при проведении контрольного мероприятия в случае:</w:t>
      </w:r>
    </w:p>
    <w:p w14:paraId="4019007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отсутствия по месту регистрации на момент проведения контрольного мероприятия в связи с ежегодным отпуском;</w:t>
      </w:r>
    </w:p>
    <w:p w14:paraId="1A33A99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lastRenderedPageBreak/>
        <w:t>2) временной нетрудоспособности на момент проведения контрольного мероприятия.</w:t>
      </w:r>
    </w:p>
    <w:p w14:paraId="4AFE40A7"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Информация о невозможности присутствия</w:t>
      </w:r>
      <w:r>
        <w:rPr>
          <w:bCs/>
          <w:sz w:val="28"/>
          <w:szCs w:val="28"/>
        </w:rPr>
        <w:t xml:space="preserve"> </w:t>
      </w:r>
      <w:r w:rsidRPr="00B93AA8">
        <w:rPr>
          <w:bCs/>
          <w:sz w:val="28"/>
          <w:szCs w:val="28"/>
        </w:rPr>
        <w:t>контролируемого лица направляется непосредственно контролируемым лицом, или законным представителем в Уполномоченный орган, вынесший решение о проведении проверки, на адрес, указанный в решении о проведении контрольного мероприятия.</w:t>
      </w:r>
    </w:p>
    <w:p w14:paraId="170319FE"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6D08D82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7591076"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4.13. В случае выявления при проведении контрольного мероприятия нарушений обязательных требований должностные лица Уполномоченного органа в пределах полномочий, предусмотренных законодательством Российской Федерации, обязаны:</w:t>
      </w:r>
    </w:p>
    <w:p w14:paraId="7ED92CA5"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C92B578"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53489C6D"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3A5E7BA" w14:textId="77777777" w:rsidR="00233ADA" w:rsidRPr="00B93AA8" w:rsidRDefault="00233ADA" w:rsidP="00FC138A">
      <w:pPr>
        <w:autoSpaceDE w:val="0"/>
        <w:autoSpaceDN w:val="0"/>
        <w:adjustRightInd w:val="0"/>
        <w:ind w:firstLine="709"/>
        <w:jc w:val="both"/>
        <w:rPr>
          <w:bCs/>
          <w:sz w:val="28"/>
          <w:szCs w:val="28"/>
        </w:rPr>
      </w:pPr>
      <w:r w:rsidRPr="00B93AA8">
        <w:rPr>
          <w:b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EB79427"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bCs/>
          <w:sz w:val="28"/>
          <w:szCs w:val="28"/>
        </w:rPr>
        <w:lastRenderedPageBreak/>
        <w:t xml:space="preserve">5) </w:t>
      </w:r>
      <w:r w:rsidRPr="00B93AA8">
        <w:rPr>
          <w:rFonts w:eastAsiaTheme="minorHAnsi"/>
          <w:bCs/>
          <w:sz w:val="28"/>
          <w:szCs w:val="28"/>
          <w:lang w:eastAsia="en-US"/>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3BB5DE1"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r w:rsidRPr="00B93AA8">
        <w:rPr>
          <w:bCs/>
          <w:sz w:val="28"/>
          <w:szCs w:val="28"/>
        </w:rPr>
        <w:t xml:space="preserve">4.14. </w:t>
      </w:r>
      <w:r w:rsidRPr="00B93AA8">
        <w:rPr>
          <w:rFonts w:eastAsiaTheme="minorHAnsi"/>
          <w:bCs/>
          <w:sz w:val="28"/>
          <w:szCs w:val="28"/>
          <w:lang w:eastAsia="en-US"/>
        </w:rPr>
        <w:t xml:space="preserve">В случае, если по итогам проведения контрольного мероприятия, предусмотренного </w:t>
      </w:r>
      <w:hyperlink r:id="rId76" w:history="1">
        <w:r w:rsidRPr="00B93AA8">
          <w:rPr>
            <w:rFonts w:eastAsiaTheme="minorHAnsi"/>
            <w:bCs/>
            <w:sz w:val="28"/>
            <w:szCs w:val="28"/>
            <w:lang w:eastAsia="en-US"/>
          </w:rPr>
          <w:t>частью 1</w:t>
        </w:r>
      </w:hyperlink>
      <w:r w:rsidRPr="00B93AA8">
        <w:rPr>
          <w:rFonts w:eastAsiaTheme="minorHAnsi"/>
          <w:bCs/>
          <w:sz w:val="28"/>
          <w:szCs w:val="28"/>
          <w:lang w:eastAsia="en-US"/>
        </w:rPr>
        <w:t xml:space="preserve"> статьи 95 </w:t>
      </w:r>
      <w:r w:rsidRPr="00B93AA8">
        <w:rPr>
          <w:bCs/>
          <w:sz w:val="28"/>
          <w:szCs w:val="28"/>
        </w:rPr>
        <w:t xml:space="preserve">Федерального закона № 248-ФЗ </w:t>
      </w:r>
      <w:r w:rsidRPr="00B93AA8">
        <w:rPr>
          <w:rFonts w:eastAsiaTheme="minorHAnsi"/>
          <w:bCs/>
          <w:sz w:val="28"/>
          <w:szCs w:val="28"/>
          <w:lang w:eastAsia="en-US"/>
        </w:rPr>
        <w:t xml:space="preserve">Уполномоченным органом будет установлено, что решение не исполнено или исполнено ненадлежащим образом, Уполномоченный орган вновь выдает контролируемому лицу предписание, предусмотренное </w:t>
      </w:r>
      <w:hyperlink r:id="rId77" w:history="1">
        <w:r w:rsidRPr="00B93AA8">
          <w:rPr>
            <w:rFonts w:eastAsiaTheme="minorHAnsi"/>
            <w:bCs/>
            <w:sz w:val="28"/>
            <w:szCs w:val="28"/>
            <w:lang w:eastAsia="en-US"/>
          </w:rPr>
          <w:t>пунктом 1 части 2 статьи 90</w:t>
        </w:r>
      </w:hyperlink>
      <w:r w:rsidRPr="00B93AA8">
        <w:rPr>
          <w:bCs/>
          <w:sz w:val="28"/>
          <w:szCs w:val="28"/>
        </w:rPr>
        <w:t>Федерального закона № 248-ФЗ</w:t>
      </w:r>
      <w:r w:rsidRPr="00B93AA8">
        <w:rPr>
          <w:rFonts w:eastAsiaTheme="minorHAnsi"/>
          <w:bCs/>
          <w:sz w:val="28"/>
          <w:szCs w:val="28"/>
          <w:lang w:eastAsia="en-US"/>
        </w:rPr>
        <w:t>, с указанием новых сроков его исполнения. 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60D660A" w14:textId="77777777" w:rsidR="00233ADA" w:rsidRPr="00B93AA8" w:rsidRDefault="00233ADA" w:rsidP="00FC138A">
      <w:pPr>
        <w:autoSpaceDE w:val="0"/>
        <w:autoSpaceDN w:val="0"/>
        <w:adjustRightInd w:val="0"/>
        <w:ind w:firstLine="708"/>
        <w:jc w:val="both"/>
        <w:rPr>
          <w:rFonts w:eastAsiaTheme="minorHAnsi"/>
          <w:bCs/>
          <w:sz w:val="28"/>
          <w:szCs w:val="28"/>
          <w:lang w:eastAsia="en-US"/>
        </w:rPr>
      </w:pPr>
      <w:r w:rsidRPr="00B93AA8">
        <w:rPr>
          <w:bCs/>
          <w:color w:val="000000"/>
          <w:sz w:val="28"/>
          <w:szCs w:val="28"/>
        </w:rPr>
        <w:t xml:space="preserve">4.15. </w:t>
      </w:r>
      <w:r w:rsidRPr="00B93AA8">
        <w:rPr>
          <w:rFonts w:eastAsiaTheme="minorHAnsi"/>
          <w:bCs/>
          <w:sz w:val="28"/>
          <w:szCs w:val="28"/>
          <w:lang w:eastAsia="en-US"/>
        </w:rPr>
        <w:t>При наличии обстоятельств, вследствие которых исполнение решения невозможно в установленные сроки, должностное лицо Уполномоченного органа может отсрочить исполнение решения на срок до одного года, о чем принимается соответствующее решение.</w:t>
      </w:r>
    </w:p>
    <w:p w14:paraId="5B107DA6" w14:textId="2E9B740B"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Ходатайство о продлении срока исполнения предписания рассматривается Уполномоченным органом</w:t>
      </w:r>
      <w:r w:rsidR="008A5C60">
        <w:rPr>
          <w:rFonts w:ascii="Times New Roman" w:hAnsi="Times New Roman" w:cs="Times New Roman"/>
          <w:bCs/>
          <w:color w:val="000000"/>
          <w:sz w:val="28"/>
          <w:szCs w:val="28"/>
        </w:rPr>
        <w:t xml:space="preserve"> </w:t>
      </w:r>
      <w:r w:rsidRPr="00B93AA8">
        <w:rPr>
          <w:rFonts w:ascii="Times New Roman" w:hAnsi="Times New Roman" w:cs="Times New Roman"/>
          <w:bCs/>
          <w:color w:val="000000"/>
          <w:sz w:val="28"/>
          <w:szCs w:val="28"/>
        </w:rPr>
        <w:t>в течении</w:t>
      </w:r>
      <w:r w:rsidR="008A5C60">
        <w:rPr>
          <w:rFonts w:ascii="Times New Roman" w:hAnsi="Times New Roman" w:cs="Times New Roman"/>
          <w:bCs/>
          <w:color w:val="000000"/>
          <w:sz w:val="28"/>
          <w:szCs w:val="28"/>
        </w:rPr>
        <w:t xml:space="preserve"> </w:t>
      </w:r>
      <w:r w:rsidRPr="00B93AA8">
        <w:rPr>
          <w:rFonts w:ascii="Times New Roman" w:hAnsi="Times New Roman" w:cs="Times New Roman"/>
          <w:bCs/>
          <w:color w:val="000000"/>
          <w:sz w:val="28"/>
          <w:szCs w:val="28"/>
        </w:rPr>
        <w:t>десяти дней со</w:t>
      </w:r>
      <w:r w:rsidR="008A5C60">
        <w:rPr>
          <w:rFonts w:ascii="Times New Roman" w:hAnsi="Times New Roman" w:cs="Times New Roman"/>
          <w:bCs/>
          <w:color w:val="000000"/>
          <w:sz w:val="28"/>
          <w:szCs w:val="28"/>
        </w:rPr>
        <w:t xml:space="preserve"> </w:t>
      </w:r>
      <w:r w:rsidRPr="00B93AA8">
        <w:rPr>
          <w:rFonts w:ascii="Times New Roman" w:hAnsi="Times New Roman" w:cs="Times New Roman"/>
          <w:bCs/>
          <w:color w:val="000000"/>
          <w:sz w:val="28"/>
          <w:szCs w:val="28"/>
        </w:rPr>
        <w:t>дня поступления. По результатам рассмотрения ходатайства выносится решение:</w:t>
      </w:r>
    </w:p>
    <w:p w14:paraId="22B1385A"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1) о разъяснении способа и порядка исполнения решения;</w:t>
      </w:r>
    </w:p>
    <w:p w14:paraId="03CB8F85"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2) об отсрочке исполнения решения;</w:t>
      </w:r>
    </w:p>
    <w:p w14:paraId="334D84FC"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3) о приостановлении исполнения решения, возобновлении ранее приостановленного исполнения решения;</w:t>
      </w:r>
    </w:p>
    <w:p w14:paraId="3FF37CB5"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4) о прекращении исполнения решения.</w:t>
      </w:r>
    </w:p>
    <w:p w14:paraId="7B03F854"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rFonts w:eastAsiaTheme="minorHAnsi"/>
          <w:bCs/>
          <w:sz w:val="28"/>
          <w:szCs w:val="28"/>
          <w:lang w:eastAsia="en-US"/>
        </w:rPr>
        <w:t>Контролируемое лицо информируется о месте и времени рассмотрения вопросов, указанных в абзаце 2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625AA0C8" w14:textId="77777777" w:rsidR="00233ADA" w:rsidRPr="00B93AA8" w:rsidRDefault="00233ADA" w:rsidP="00FC138A">
      <w:pPr>
        <w:autoSpaceDE w:val="0"/>
        <w:autoSpaceDN w:val="0"/>
        <w:adjustRightInd w:val="0"/>
        <w:ind w:firstLine="540"/>
        <w:jc w:val="both"/>
        <w:rPr>
          <w:bCs/>
          <w:color w:val="000000"/>
          <w:sz w:val="28"/>
          <w:szCs w:val="28"/>
        </w:rPr>
      </w:pPr>
      <w:r w:rsidRPr="00B93AA8">
        <w:rPr>
          <w:rFonts w:eastAsiaTheme="minorHAnsi"/>
          <w:bCs/>
          <w:sz w:val="28"/>
          <w:szCs w:val="28"/>
          <w:lang w:eastAsia="en-US"/>
        </w:rPr>
        <w:t>Решение, принятое по результатам рассмотрения вопросов, связанных с исполнением решения, доводится до контролируемого лица в установленном порядке (</w:t>
      </w:r>
      <w:r w:rsidRPr="00B93AA8">
        <w:rPr>
          <w:bCs/>
          <w:color w:val="000000"/>
          <w:sz w:val="28"/>
          <w:szCs w:val="28"/>
        </w:rPr>
        <w:t>вручается контролируемому лицу либо направляется ему заказным почтовым отправлением с уведомлением о вручении).</w:t>
      </w:r>
    </w:p>
    <w:p w14:paraId="49D6F2A5" w14:textId="77777777" w:rsidR="00233ADA" w:rsidRPr="00B93AA8" w:rsidRDefault="00233ADA" w:rsidP="00FC138A">
      <w:pPr>
        <w:autoSpaceDE w:val="0"/>
        <w:autoSpaceDN w:val="0"/>
        <w:adjustRightInd w:val="0"/>
        <w:ind w:firstLine="540"/>
        <w:jc w:val="both"/>
        <w:rPr>
          <w:rFonts w:eastAsiaTheme="minorHAnsi"/>
          <w:bCs/>
          <w:sz w:val="28"/>
          <w:szCs w:val="28"/>
          <w:lang w:eastAsia="en-US"/>
        </w:rPr>
      </w:pPr>
      <w:r w:rsidRPr="00B93AA8">
        <w:rPr>
          <w:bCs/>
          <w:color w:val="000000"/>
          <w:sz w:val="28"/>
          <w:szCs w:val="28"/>
        </w:rPr>
        <w:t>При наличии согласия контролируемого лица на осуществление взаимодействия в электронной форме в рамках муниципального контроля решение по результатам рассмотрения ходатайства может быть направлено в форме электронного документа, подписанного усиленной квалифицированной электронной подписью лица, вынесшего указанное решение.</w:t>
      </w:r>
    </w:p>
    <w:p w14:paraId="5627838D" w14:textId="77777777" w:rsidR="00233ADA" w:rsidRPr="00B93AA8" w:rsidRDefault="00233ADA" w:rsidP="00FC138A">
      <w:pPr>
        <w:autoSpaceDE w:val="0"/>
        <w:autoSpaceDN w:val="0"/>
        <w:adjustRightInd w:val="0"/>
        <w:ind w:firstLine="709"/>
        <w:jc w:val="both"/>
        <w:rPr>
          <w:rFonts w:eastAsiaTheme="minorHAnsi"/>
          <w:bCs/>
          <w:sz w:val="28"/>
          <w:szCs w:val="28"/>
          <w:lang w:eastAsia="en-US"/>
        </w:rPr>
      </w:pPr>
    </w:p>
    <w:p w14:paraId="44EE895F" w14:textId="77777777" w:rsidR="00233ADA" w:rsidRPr="00B93AA8" w:rsidRDefault="00233ADA" w:rsidP="00FC138A">
      <w:pPr>
        <w:autoSpaceDE w:val="0"/>
        <w:autoSpaceDN w:val="0"/>
        <w:adjustRightInd w:val="0"/>
        <w:jc w:val="center"/>
        <w:rPr>
          <w:bCs/>
          <w:sz w:val="28"/>
          <w:szCs w:val="28"/>
        </w:rPr>
      </w:pPr>
      <w:r w:rsidRPr="00B93AA8">
        <w:rPr>
          <w:bCs/>
          <w:sz w:val="28"/>
          <w:szCs w:val="28"/>
          <w:lang w:val="en-US"/>
        </w:rPr>
        <w:t>V</w:t>
      </w:r>
      <w:r w:rsidRPr="00B93AA8">
        <w:rPr>
          <w:bCs/>
          <w:sz w:val="28"/>
          <w:szCs w:val="28"/>
        </w:rPr>
        <w:t>. Обжалование решений органа муниципального контроля, действий (бездействия) их должностных лиц</w:t>
      </w:r>
    </w:p>
    <w:p w14:paraId="0E18D07D" w14:textId="77777777" w:rsidR="00233ADA" w:rsidRPr="00B93AA8" w:rsidRDefault="00233ADA" w:rsidP="00FC138A">
      <w:pPr>
        <w:autoSpaceDE w:val="0"/>
        <w:autoSpaceDN w:val="0"/>
        <w:adjustRightInd w:val="0"/>
        <w:ind w:firstLine="709"/>
        <w:jc w:val="center"/>
        <w:rPr>
          <w:bCs/>
          <w:sz w:val="28"/>
          <w:szCs w:val="28"/>
        </w:rPr>
      </w:pPr>
    </w:p>
    <w:p w14:paraId="6903101E" w14:textId="77777777"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5.1. Решения Уполномоченного органа, действия (бездействие) должностных лиц Уполномоченного органа могут быть обжалованы в порядке, установленном </w:t>
      </w:r>
      <w:hyperlink r:id="rId78" w:history="1">
        <w:r w:rsidRPr="00B93AA8">
          <w:rPr>
            <w:rStyle w:val="ab"/>
            <w:rFonts w:ascii="Times New Roman" w:hAnsi="Times New Roman" w:cs="Times New Roman"/>
            <w:bCs/>
            <w:color w:val="000000"/>
            <w:sz w:val="28"/>
            <w:szCs w:val="28"/>
            <w:u w:val="none"/>
          </w:rPr>
          <w:t>главой 9</w:t>
        </w:r>
      </w:hyperlink>
      <w:r w:rsidRPr="00B93AA8">
        <w:rPr>
          <w:rFonts w:ascii="Times New Roman" w:hAnsi="Times New Roman" w:cs="Times New Roman"/>
          <w:bCs/>
          <w:color w:val="000000"/>
          <w:sz w:val="28"/>
          <w:szCs w:val="28"/>
        </w:rPr>
        <w:t xml:space="preserve"> Федерального закона № 248-ФЗ.</w:t>
      </w:r>
    </w:p>
    <w:p w14:paraId="358E3E65" w14:textId="77777777" w:rsidR="00233ADA" w:rsidRPr="00B93AA8" w:rsidRDefault="00233ADA" w:rsidP="00FC138A">
      <w:pPr>
        <w:pStyle w:val="ConsPlusNormal"/>
        <w:ind w:firstLine="709"/>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Досудебный порядок подачи жалоб при осуществлении муниципального жилищного контроля не применяется.</w:t>
      </w:r>
    </w:p>
    <w:p w14:paraId="2CFC66F5"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6A069CAB"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1AB539E5"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357ABDA4"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40C9FFF0"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206C7F58"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7D5E0EAF"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1C6646DD"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1AB9465B"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50CCE221"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5F0BFA5B"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69906440"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6362DA5E"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6260304C"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1F29BFE2"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1FB306A3"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32126445"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069D88BB"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6493235B"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7BC04773"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1A820E7A"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0A721000"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54DC93E2"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D2234AC"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144B6FB9"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D09B964"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6919F91B"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4768176"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715160FC"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5A028A92"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E8AF9F4"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4A3C33C"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3985941D"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548FE2AB"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EF79490"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6B0B1501"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331A626"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42BFD11A"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53C5AF5B"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61E518E3"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CF8ACB5"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5B067957"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2269D36D" w14:textId="77777777" w:rsidR="00233ADA" w:rsidRDefault="00233ADA" w:rsidP="00FC138A">
      <w:pPr>
        <w:pStyle w:val="ConsPlusNormal"/>
        <w:ind w:left="5245" w:firstLine="0"/>
        <w:contextualSpacing/>
        <w:jc w:val="both"/>
        <w:rPr>
          <w:rFonts w:ascii="Times New Roman" w:hAnsi="Times New Roman" w:cs="Times New Roman"/>
          <w:bCs/>
          <w:color w:val="000000"/>
          <w:sz w:val="28"/>
          <w:szCs w:val="28"/>
        </w:rPr>
      </w:pPr>
    </w:p>
    <w:p w14:paraId="6B3DCED0" w14:textId="72772771" w:rsidR="00FC138A" w:rsidRDefault="00FC138A" w:rsidP="00FC138A">
      <w:pPr>
        <w:widowControl w:val="0"/>
        <w:ind w:left="6804"/>
        <w:jc w:val="both"/>
        <w:rPr>
          <w:bCs/>
          <w:shd w:val="clear" w:color="auto" w:fill="FFFFFF"/>
        </w:rPr>
      </w:pPr>
      <w:r w:rsidRPr="00233ADA">
        <w:rPr>
          <w:bCs/>
          <w:shd w:val="clear" w:color="auto" w:fill="FFFFFF"/>
        </w:rPr>
        <w:lastRenderedPageBreak/>
        <w:t xml:space="preserve">Приложение № </w:t>
      </w:r>
      <w:r>
        <w:rPr>
          <w:bCs/>
          <w:shd w:val="clear" w:color="auto" w:fill="FFFFFF"/>
        </w:rPr>
        <w:t xml:space="preserve">4 </w:t>
      </w:r>
      <w:r w:rsidRPr="00233ADA">
        <w:rPr>
          <w:bCs/>
          <w:shd w:val="clear" w:color="auto" w:fill="FFFFFF"/>
        </w:rPr>
        <w:t>к решению</w:t>
      </w:r>
    </w:p>
    <w:p w14:paraId="3D34012A" w14:textId="77777777" w:rsidR="00FC138A" w:rsidRDefault="00FC138A" w:rsidP="00FC138A">
      <w:pPr>
        <w:widowControl w:val="0"/>
        <w:ind w:left="6804"/>
        <w:jc w:val="both"/>
        <w:rPr>
          <w:bCs/>
          <w:shd w:val="clear" w:color="auto" w:fill="FFFFFF"/>
        </w:rPr>
      </w:pPr>
      <w:r w:rsidRPr="00233ADA">
        <w:rPr>
          <w:bCs/>
          <w:shd w:val="clear" w:color="auto" w:fill="FFFFFF"/>
        </w:rPr>
        <w:t xml:space="preserve">Совета городского округа </w:t>
      </w:r>
    </w:p>
    <w:p w14:paraId="0F1D8EFD" w14:textId="77777777" w:rsidR="00FC138A" w:rsidRDefault="00FC138A" w:rsidP="00FC138A">
      <w:pPr>
        <w:widowControl w:val="0"/>
        <w:ind w:left="6804"/>
        <w:jc w:val="both"/>
        <w:rPr>
          <w:bCs/>
          <w:shd w:val="clear" w:color="auto" w:fill="FFFFFF"/>
        </w:rPr>
      </w:pPr>
      <w:r w:rsidRPr="00233ADA">
        <w:rPr>
          <w:bCs/>
          <w:shd w:val="clear" w:color="auto" w:fill="FFFFFF"/>
        </w:rPr>
        <w:t>город Стерлитамак</w:t>
      </w:r>
    </w:p>
    <w:p w14:paraId="7C033482" w14:textId="77777777" w:rsidR="00FC138A" w:rsidRPr="00233ADA" w:rsidRDefault="00FC138A" w:rsidP="00FC138A">
      <w:pPr>
        <w:widowControl w:val="0"/>
        <w:ind w:left="6804"/>
        <w:jc w:val="both"/>
        <w:rPr>
          <w:bCs/>
          <w:shd w:val="clear" w:color="auto" w:fill="FFFFFF"/>
        </w:rPr>
      </w:pPr>
      <w:r w:rsidRPr="00233ADA">
        <w:rPr>
          <w:bCs/>
          <w:shd w:val="clear" w:color="auto" w:fill="FFFFFF"/>
        </w:rPr>
        <w:t xml:space="preserve">Республики Башкортостан </w:t>
      </w:r>
    </w:p>
    <w:p w14:paraId="22024CB3" w14:textId="7335E302" w:rsidR="00FC138A" w:rsidRPr="00233ADA" w:rsidRDefault="00FC138A" w:rsidP="00FC138A">
      <w:pPr>
        <w:widowControl w:val="0"/>
        <w:ind w:left="6804"/>
        <w:jc w:val="both"/>
        <w:rPr>
          <w:bCs/>
          <w:shd w:val="clear" w:color="auto" w:fill="FFFFFF"/>
        </w:rPr>
      </w:pPr>
      <w:r w:rsidRPr="00233ADA">
        <w:rPr>
          <w:bCs/>
          <w:shd w:val="clear" w:color="auto" w:fill="FFFFFF"/>
        </w:rPr>
        <w:t>от 07.06.2023 № 5-</w:t>
      </w:r>
      <w:r w:rsidR="008A5C60">
        <w:rPr>
          <w:bCs/>
          <w:shd w:val="clear" w:color="auto" w:fill="FFFFFF"/>
        </w:rPr>
        <w:t>6</w:t>
      </w:r>
      <w:r w:rsidRPr="00233ADA">
        <w:rPr>
          <w:bCs/>
          <w:shd w:val="clear" w:color="auto" w:fill="FFFFFF"/>
        </w:rPr>
        <w:t>/38з</w:t>
      </w:r>
    </w:p>
    <w:p w14:paraId="1CD1810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p>
    <w:p w14:paraId="2C4FDAE9" w14:textId="77777777" w:rsidR="00233ADA" w:rsidRPr="00B93AA8" w:rsidRDefault="00233ADA" w:rsidP="00FC138A">
      <w:pPr>
        <w:pStyle w:val="ConsPlusNormal"/>
        <w:ind w:firstLine="0"/>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Положение</w:t>
      </w:r>
    </w:p>
    <w:p w14:paraId="0E8DEFAB" w14:textId="77777777" w:rsidR="00233ADA" w:rsidRPr="00B93AA8" w:rsidRDefault="00233ADA" w:rsidP="00FC138A">
      <w:pPr>
        <w:pStyle w:val="ConsPlusNormal"/>
        <w:ind w:firstLine="0"/>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w:t>
      </w:r>
    </w:p>
    <w:p w14:paraId="7630307C"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31C0FC2F" w14:textId="77777777" w:rsidR="00233ADA" w:rsidRPr="00B93AA8" w:rsidRDefault="00233ADA" w:rsidP="00FC138A">
      <w:pPr>
        <w:pStyle w:val="ConsPlusNormal"/>
        <w:ind w:firstLine="0"/>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I. Общие положения</w:t>
      </w:r>
    </w:p>
    <w:p w14:paraId="539769B8"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72BF9F1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 (далее - муниципальный контроль на автомобильном транспорте и в дорожном хозяйстве).</w:t>
      </w:r>
    </w:p>
    <w:p w14:paraId="3C47411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1.2. Муниципальный контроль на автомобильном транспорте и в дорожном хозяйстве – деятельность контрольных органов, 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4992CC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1.3.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14:paraId="5357C02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 области автомобильных дорог и дорожной деятельности, установленных в отношении автомобильных дорог общего пользования местного значения:</w:t>
      </w:r>
    </w:p>
    <w:p w14:paraId="6874A88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к эксплуатации объектов дорожного сервиса, размещенных в полосах отвода автомобильных дорог общего пользования местного значения;</w:t>
      </w:r>
    </w:p>
    <w:p w14:paraId="5E71707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1.2)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0F4A55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установленных в отношении перевозок по муниципальным маршрутам регулярных перевозок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4784DE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Под контролируемыми лицами понимаются граждане и организации, деятельность, действия или результаты, деятельности которых либо </w:t>
      </w:r>
      <w:r w:rsidRPr="00B93AA8">
        <w:rPr>
          <w:rFonts w:ascii="Times New Roman" w:hAnsi="Times New Roman" w:cs="Times New Roman"/>
          <w:bCs/>
          <w:color w:val="000000"/>
          <w:sz w:val="28"/>
          <w:szCs w:val="28"/>
        </w:rPr>
        <w:lastRenderedPageBreak/>
        <w:t>производственные объекты, находящиеся во владении и (или) в пользовании которых, подлежат муниципальному контролю.</w:t>
      </w:r>
    </w:p>
    <w:p w14:paraId="1651797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 </w:t>
      </w:r>
    </w:p>
    <w:p w14:paraId="4EAD052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5EAB4A8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Объектами муниципального контроля (далее – объект контроля) являются:</w:t>
      </w:r>
    </w:p>
    <w:p w14:paraId="6C5656E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деятельность по использованию полос отвода и (или) придорожных полос автомобильных дорог общего пользования местного значения;</w:t>
      </w:r>
    </w:p>
    <w:p w14:paraId="475101E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9C221D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7989CF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4CB104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1.4. Муниципальный контроль на автомобильном транспорте и в дорожном хозяйстве на территории городского округа город Стерлитамак Республики Башкортостан осуществляется администрацией городского округа город Стерлитамак Республики Башкортостан</w:t>
      </w:r>
      <w:r>
        <w:rPr>
          <w:rFonts w:ascii="Times New Roman" w:hAnsi="Times New Roman" w:cs="Times New Roman"/>
          <w:bCs/>
          <w:color w:val="000000"/>
          <w:sz w:val="28"/>
          <w:szCs w:val="28"/>
        </w:rPr>
        <w:t>,</w:t>
      </w:r>
      <w:r w:rsidRPr="00B93AA8">
        <w:rPr>
          <w:rFonts w:ascii="Times New Roman" w:hAnsi="Times New Roman" w:cs="Times New Roman"/>
          <w:bCs/>
          <w:color w:val="000000"/>
          <w:sz w:val="28"/>
          <w:szCs w:val="28"/>
        </w:rPr>
        <w:t xml:space="preserve"> в лице отдела муниципального контроля администрации городского округа город Стерлитамак Республики Башкортостан (далее - Уполномоченный орган).</w:t>
      </w:r>
    </w:p>
    <w:p w14:paraId="6D3CCF4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Действия по исполнению муниципальной функции осуществляют должностные лица Уполномоченного органа, в должностные обязанности которых в соответствии с должностной инструкцией входит осуществление полномочий по муниципальному контролю на автомобильном транспорте и в дорожном хозяйстве.</w:t>
      </w:r>
    </w:p>
    <w:p w14:paraId="50E7F1C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Должностные лица Уполномоченного органа при осуществлении муниципального контроля на автомобильном транспорте и в дорожном хозяйстве,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6D33B1E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1.5. Уполномоченный орган осуществляет муниципальный контроль на автомобильном транспорте и в дорожном хозяйстве за соблюдением:</w:t>
      </w:r>
    </w:p>
    <w:p w14:paraId="733D4E8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14:paraId="11FB4A7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к эксплуатации объектов дорожного сервиса, размещенных в полосах отвода автомобильных дорог общего пользования;</w:t>
      </w:r>
    </w:p>
    <w:p w14:paraId="7064AFF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1BE7BE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установленных в отношении перевозок по муниципальным маршрутам регулярных перевозок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3A5291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исполнения решений, принимаемых по результатам контрольных мероприятий.</w:t>
      </w:r>
    </w:p>
    <w:p w14:paraId="5226F43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p>
    <w:p w14:paraId="3B746C34" w14:textId="77777777" w:rsidR="00233ADA" w:rsidRPr="00B93AA8" w:rsidRDefault="00233ADA" w:rsidP="00FC138A">
      <w:pPr>
        <w:pStyle w:val="ConsPlusNormal"/>
        <w:numPr>
          <w:ilvl w:val="0"/>
          <w:numId w:val="3"/>
        </w:numPr>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Управление рисками причинения вреда (ущерба) охраняемым законом ценностям при осуществлении муниципального контроля</w:t>
      </w:r>
    </w:p>
    <w:p w14:paraId="7C67C886" w14:textId="77777777" w:rsidR="00233ADA" w:rsidRPr="00B93AA8" w:rsidRDefault="00233ADA" w:rsidP="00FC138A">
      <w:pPr>
        <w:pStyle w:val="ConsPlusNormal"/>
        <w:ind w:left="1080" w:firstLine="0"/>
        <w:contextualSpacing/>
        <w:rPr>
          <w:rFonts w:ascii="Times New Roman" w:hAnsi="Times New Roman" w:cs="Times New Roman"/>
          <w:bCs/>
          <w:color w:val="000000"/>
          <w:sz w:val="28"/>
          <w:szCs w:val="28"/>
        </w:rPr>
      </w:pPr>
    </w:p>
    <w:p w14:paraId="3484C16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2.1. Система оценки и управления рисками при осуществлении муниципального контроля на автомобильном транспорте и в дорожном хозяйстве не применяется.</w:t>
      </w:r>
    </w:p>
    <w:p w14:paraId="63FB741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p>
    <w:p w14:paraId="40A165A1" w14:textId="77777777" w:rsidR="00233ADA" w:rsidRPr="00B93AA8" w:rsidRDefault="00233ADA" w:rsidP="00FC138A">
      <w:pPr>
        <w:pStyle w:val="ConsPlusNormal"/>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III. Профилактика рисков причинения вреда (ущерба) охраняемым законом ценностям</w:t>
      </w:r>
    </w:p>
    <w:p w14:paraId="0AC4B21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p>
    <w:p w14:paraId="36F03B8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3.1. При осуществлении муниципального контроля на автомобильном транспорте и в дорожном хозяйстве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9294FF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0EE667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w:t>
      </w:r>
    </w:p>
    <w:p w14:paraId="54DEB17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3.4. В случае</w:t>
      </w:r>
      <w:r>
        <w:rPr>
          <w:rFonts w:ascii="Times New Roman" w:hAnsi="Times New Roman" w:cs="Times New Roman"/>
          <w:bCs/>
          <w:color w:val="000000"/>
          <w:sz w:val="28"/>
          <w:szCs w:val="28"/>
        </w:rPr>
        <w:t>,</w:t>
      </w:r>
      <w:r w:rsidRPr="00B93AA8">
        <w:rPr>
          <w:rFonts w:ascii="Times New Roman" w:hAnsi="Times New Roman" w:cs="Times New Roman"/>
          <w:bCs/>
          <w:color w:val="000000"/>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w:t>
      </w:r>
      <w:r w:rsidRPr="00B93AA8">
        <w:rPr>
          <w:rFonts w:ascii="Times New Roman" w:hAnsi="Times New Roman" w:cs="Times New Roman"/>
          <w:bCs/>
          <w:color w:val="000000"/>
          <w:sz w:val="28"/>
          <w:szCs w:val="28"/>
        </w:rPr>
        <w:lastRenderedPageBreak/>
        <w:t xml:space="preserve">информацию об этом руководителю органа муниципального контроля либо иному уполномоченному должностному лицу органа муниципального контроля для принятия решения о проведении контрольных мероприятий. </w:t>
      </w:r>
    </w:p>
    <w:p w14:paraId="7E4BC75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3.5. Уполномоченный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C2B9CD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3.6. Профилактические мероприятия, предусмотренные программой профилактики рисков причинения вреда, обязательны для проведения Уполномоченным органом. </w:t>
      </w:r>
    </w:p>
    <w:p w14:paraId="702BBE9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3.7. Уполномоченный орган в рамках осуществления муниципального контроля на автомобильном транспорте и в дорожном хозяйстве проводит следующие профилактические мероприятия: </w:t>
      </w:r>
    </w:p>
    <w:p w14:paraId="593B775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информирование;</w:t>
      </w:r>
    </w:p>
    <w:p w14:paraId="595DAEA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объявление предостережения;</w:t>
      </w:r>
    </w:p>
    <w:p w14:paraId="7A020E0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консультирование;</w:t>
      </w:r>
    </w:p>
    <w:p w14:paraId="3BE1798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 профилактический визит.</w:t>
      </w:r>
    </w:p>
    <w:p w14:paraId="53FF756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3.8. Информирование осуществляется посредством размещения соответствующих сведений на официальном сайте городского округа город Стерлитамак Республики Башкортостан в сети «Интернет», в средствах массовой информации, через личные кабинеты контролируемых лиц в информационных системах.</w:t>
      </w:r>
    </w:p>
    <w:p w14:paraId="0A46B51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Уполномоченный орган обязан размещать и поддерживать в актуальном состоянии на своем официальном сайте в сети «Интернет»:</w:t>
      </w:r>
    </w:p>
    <w:p w14:paraId="559E560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тексты нормативных правовых актов, регулирующих осуществление, муниципального контроля;</w:t>
      </w:r>
    </w:p>
    <w:p w14:paraId="36570B2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452E0D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A8912A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 утвержденные проверочные листы;</w:t>
      </w:r>
    </w:p>
    <w:p w14:paraId="379DED2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40A0ED5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6) перечень индикаторов риска нарушения обязательных требований, порядок отнесения объектов контроля к категориям риска;</w:t>
      </w:r>
    </w:p>
    <w:p w14:paraId="78BE884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7) программу профилактики рисков причинения вреда;</w:t>
      </w:r>
    </w:p>
    <w:p w14:paraId="407E41C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8) исчерпывающий перечень сведений, которые могут запрашиваться органом муниципального контроля у контролируемого лица;</w:t>
      </w:r>
    </w:p>
    <w:p w14:paraId="46ADC45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9) сведения о способах получения консультаций по вопросам соблюдения обязательных требований;</w:t>
      </w:r>
    </w:p>
    <w:p w14:paraId="1352D43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10) доклады о муниципальном контроле.</w:t>
      </w:r>
    </w:p>
    <w:p w14:paraId="6BA31C5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3.9.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B8211F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7F7EF9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Предостережения объявляются Уполномоченным органом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DAF835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Объявляемые предостережения регистрируются в журнале учета предостережений с присвоением регистрационного номера.</w:t>
      </w:r>
    </w:p>
    <w:p w14:paraId="514E9AD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4F96014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принятия представленных в возражении контролируемого лица доводов, Уполномоченный орган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48BC6B0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F62714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3.10. Консультирование контролируемых лиц осуществляется должностными лицами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EA1E36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Консультирование регистрируется в журнале учета с присвоением регистрационного номера.</w:t>
      </w:r>
    </w:p>
    <w:p w14:paraId="239CC77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Консультирование осуществляется в устной или письменной форме по следующим вопросам:</w:t>
      </w:r>
    </w:p>
    <w:p w14:paraId="509E231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организация и осуществление муниципального контроля на автомобильном транспорте и в дорожном хозяйстве;</w:t>
      </w:r>
    </w:p>
    <w:p w14:paraId="5DB4D59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порядок осуществления контрольных мероприятий, установленных настоящим Положением;</w:t>
      </w:r>
    </w:p>
    <w:p w14:paraId="7D71D59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порядок обжалования действий (бездействия) должностных лиц органа муниципального контроля;</w:t>
      </w:r>
    </w:p>
    <w:p w14:paraId="131C11B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36E0901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Консультирование в письменной форме осуществляется Уполномоченным органом в следующих случаях:</w:t>
      </w:r>
    </w:p>
    <w:p w14:paraId="6004B0C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2EFF784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за время консультирования предоставить ответ на поставленные вопросы невозможно;</w:t>
      </w:r>
    </w:p>
    <w:p w14:paraId="19B5DA1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3) ответ на поставленные вопросы требует дополнительного запроса сведений. </w:t>
      </w:r>
    </w:p>
    <w:p w14:paraId="707B805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3.11. Профилактический визит проводится должностными лицами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p>
    <w:p w14:paraId="4CF74BF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ходе профилактического визита контролируемое лицо информируется об обязательных требованиях, предъявляемых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14:paraId="462B26B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ходе профилактического визита должностными лицами Уполномоченного органа может осуществляться консультирование контролируемого лица в порядке, установленном пунктом 3.10 настоящего Положения.</w:t>
      </w:r>
    </w:p>
    <w:p w14:paraId="0079135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осуществления профилактического визита путем использования видео-конференц-связи должностные лица Уполномоченного органа осуществляют указанные в настоящем пункте действия посредством использования электронных каналов связи.</w:t>
      </w:r>
    </w:p>
    <w:p w14:paraId="3FE8012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за исключением случаев, установленных нормативными правовыми актами. Разъяснения, полученные контролируемым лицом в ходе профилактического визита, носят рекомендательный характер.</w:t>
      </w:r>
    </w:p>
    <w:p w14:paraId="4280AAA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Уполномоченного органа незамедлительно направляют информацию об этом руководителю органа муниципального контроля либо иному </w:t>
      </w:r>
      <w:r w:rsidRPr="00B93AA8">
        <w:rPr>
          <w:rFonts w:ascii="Times New Roman" w:hAnsi="Times New Roman" w:cs="Times New Roman"/>
          <w:bCs/>
          <w:color w:val="000000"/>
          <w:sz w:val="28"/>
          <w:szCs w:val="28"/>
        </w:rPr>
        <w:lastRenderedPageBreak/>
        <w:t>уполномоченному должностному лицу органа муниципального контроля для принятия решения о проведении контрольных мероприятий.</w:t>
      </w:r>
    </w:p>
    <w:p w14:paraId="5D20AA07"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4927C00F" w14:textId="77777777" w:rsidR="00233ADA" w:rsidRPr="00B93AA8" w:rsidRDefault="00233ADA" w:rsidP="00FC138A">
      <w:pPr>
        <w:pStyle w:val="ConsPlusNormal"/>
        <w:ind w:firstLine="0"/>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IV. Осуществление муниципального контроля</w:t>
      </w:r>
    </w:p>
    <w:p w14:paraId="14FFE06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p>
    <w:p w14:paraId="3750D14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4.1. Муниципальный контроль на автомобильном транспорте и в дорожном хозяйстве проводится с взаимодействием и без взаимодействия с контролируемым лицом.</w:t>
      </w:r>
    </w:p>
    <w:p w14:paraId="3279159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4.2. Взаимодействие с контролируемым лицом осуществляется при проведении следующих внеплановых контрольных мероприятий:</w:t>
      </w:r>
    </w:p>
    <w:p w14:paraId="6A3E0D4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4.2.1. Инспекционный визит может совершаться посредством следующих контрольных действий: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991662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A094AA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2180AF2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0CC022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Контролируемые лица или их представители обязаны обеспечить беспрепятственный доступ должностных лиц Уполномоченного органа в здания, сооружения, помещения.</w:t>
      </w:r>
    </w:p>
    <w:p w14:paraId="0D7C22C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14:paraId="6E4E3EF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4.2.2. Рейдовый осмотр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4AD2AFC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FAE063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2302F5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D93DBA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При проведении рейдового осмотра должностные лица Уполномоченного органа вправе взаимодействовать с находящимися на производственных объектах лицами.</w:t>
      </w:r>
    </w:p>
    <w:p w14:paraId="1C5EED2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14:paraId="00BD270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если в результате рейдового осмотра были выявлены нарушения обязательных требований, должностные лица Уполномоченного органа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w:t>
      </w:r>
    </w:p>
    <w:p w14:paraId="738EBE9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14:paraId="46325D2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4.2.3. Документарная проверка может совершаться посредством следующих контрольных действий: получения письменных объяснений, истребования документов.</w:t>
      </w:r>
    </w:p>
    <w:p w14:paraId="152D874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0EAA7E6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3DC06C0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w:t>
      </w:r>
    </w:p>
    <w:p w14:paraId="19FCC88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11A6565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соответствии с частью 3 статьи 66 Федерального закона № 248-ФЗ документарная проверка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14:paraId="354AF2E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4.2.4. Выездная проверка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1755D46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Выездная проверка проводится в случае, если не представляется возможным:</w:t>
      </w:r>
    </w:p>
    <w:p w14:paraId="52C21B4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7B9D64E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14:paraId="60350A9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 248-ФЗ.</w:t>
      </w:r>
    </w:p>
    <w:p w14:paraId="6DE556C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 248-ФЗ.</w:t>
      </w:r>
    </w:p>
    <w:p w14:paraId="123F8C3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r w:rsidRPr="00B93AA8">
        <w:rPr>
          <w:rFonts w:ascii="Times New Roman" w:hAnsi="Times New Roman" w:cs="Times New Roman"/>
          <w:bCs/>
          <w:color w:val="000000"/>
          <w:sz w:val="28"/>
          <w:szCs w:val="28"/>
        </w:rPr>
        <w:lastRenderedPageBreak/>
        <w:t xml:space="preserve">пункт 6 части 1 статьи 57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AF2747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4.3. Без взаимодействия с контролируемым лицом проводятся следующие внеплановые контрольные мероприятия (далее - контрольные мероприятия без взаимодействия):</w:t>
      </w:r>
    </w:p>
    <w:p w14:paraId="3269ECD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4.3.1. Наблюдение за соблюдением обязательных требований.</w:t>
      </w:r>
    </w:p>
    <w:p w14:paraId="24AED8A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62B975F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FF0ABD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решение о проведении внепланового контрольного мероприятия в соответствии со статьей 60 решение о проведении внепланового контрольного мероприятия в соответствии со статьей 60 Федерального закона № 248-ФЗ;</w:t>
      </w:r>
    </w:p>
    <w:p w14:paraId="4EFD997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решение об объявлении предостережения;</w:t>
      </w:r>
    </w:p>
    <w:p w14:paraId="71F5715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4.3.2. Выездное обследование.</w:t>
      </w:r>
    </w:p>
    <w:p w14:paraId="70096A1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Выездное обследование осуществляется посредством осмотра, инструментального обследования (с применением видеозаписи).</w:t>
      </w:r>
    </w:p>
    <w:p w14:paraId="34381F1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Выездное обследование проводится без информирования контролируемого лица.</w:t>
      </w:r>
    </w:p>
    <w:p w14:paraId="680E9A3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133FF5E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Контрольные мероприятия, проводимые без взаимодействия с контролируемыми лицами, проводятся должностными лицами Уполномоченного органа на основании заданий уполномоченных должностных лиц контрольного органа.</w:t>
      </w:r>
    </w:p>
    <w:p w14:paraId="17CA177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4.4. Основанием для проведения контрольных мероприятий, проводимых с взаимодействием с контролируемыми лицами, является:</w:t>
      </w:r>
    </w:p>
    <w:p w14:paraId="3EF2AA3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1) наличие у Уполномоченного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B93AA8">
        <w:rPr>
          <w:rFonts w:ascii="Times New Roman" w:hAnsi="Times New Roman" w:cs="Times New Roman"/>
          <w:bCs/>
          <w:color w:val="000000"/>
          <w:sz w:val="28"/>
          <w:szCs w:val="28"/>
        </w:rPr>
        <w:lastRenderedPageBreak/>
        <w:t>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E79AB9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поручение Президента Российской Федерации, поручение Правительства Российской Федерации о проведение контрольных мероприятий в отношении конкретных контролируемых лиц;</w:t>
      </w:r>
    </w:p>
    <w:p w14:paraId="1CB9B4D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1B5BCAC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2B7E843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4.5. Уполномоченный орган при организации и осуществлении муниципального контроля на автомобильном транспорте и в дорожном хозяйстве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2FA20E1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4.6. Для фиксации должностными лицами Уполномоченного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77043ED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принимаются должностными лицами Уполномоченного органа самостоятельно. В обязательном порядке фото- или видео фиксация доказательств нарушений обязательных требований осуществляется в случаях проведения выездного обследования.</w:t>
      </w:r>
    </w:p>
    <w:p w14:paraId="78EC4CF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C51B83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проведения контрольного мероприятия фотосъемка, аудио- и (или) видеозапись осуществляются с обязательным уведомлением контролируемого лица.</w:t>
      </w:r>
    </w:p>
    <w:p w14:paraId="0614BBA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w:t>
      </w:r>
      <w:r>
        <w:rPr>
          <w:rFonts w:ascii="Times New Roman" w:hAnsi="Times New Roman" w:cs="Times New Roman"/>
          <w:bCs/>
          <w:color w:val="000000"/>
          <w:sz w:val="28"/>
          <w:szCs w:val="28"/>
        </w:rPr>
        <w:t>контроля</w:t>
      </w:r>
      <w:r w:rsidRPr="00B93AA8">
        <w:rPr>
          <w:rFonts w:ascii="Times New Roman" w:hAnsi="Times New Roman" w:cs="Times New Roman"/>
          <w:bCs/>
          <w:color w:val="000000"/>
          <w:sz w:val="28"/>
          <w:szCs w:val="28"/>
        </w:rPr>
        <w:t>,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47076F8"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990FED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14:paraId="5A8DED9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Результаты проведения фотосъемки, аудио- и видеозаписи являются приложением к акту контрольного мероприятия.</w:t>
      </w:r>
    </w:p>
    <w:p w14:paraId="11E00E5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B924B8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частью 2 статьи 90 частью 2 статьи 90 Федерального закона № 248-ФЗ.</w:t>
      </w:r>
    </w:p>
    <w:p w14:paraId="1668A84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4.8. По окончании проведения контрольного мероприятия, предусматривающего взаимодействие с контролируемым лицом, а также контрольного мероприятия без взаимодействия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80B852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7D00043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8 и 9 части 1 статьи 65 Федерального закона № 248-ФЗ, Уполномоченный орган направляет акт контролируемому лицу в порядке, установленном статьей 21 Федерального закона № 248-ФЗ.</w:t>
      </w:r>
    </w:p>
    <w:p w14:paraId="04AE335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9F401D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4.9. Информация о контрольных мероприятиях размещается в едином реестре контрольных (надзорных) мероприятий.</w:t>
      </w:r>
    </w:p>
    <w:p w14:paraId="10F79DA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4.10. Информирование контролируемых лиц о совершаемых должностными лицами Уполномоченного органа действиях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0666DB0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14:paraId="32ED04C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Уполномоченный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49DCA4A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До 31 декабря 2023 года в ходе осуществления муниципального контроля подготовка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может осуществляться на бумажном носителе.</w:t>
      </w:r>
    </w:p>
    <w:p w14:paraId="30A55F2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4.11. Контролируемые лица вправе представить в Уполномоченный орган информацию о невозможности присутствия при проведении контрольного мероприятия в случае:</w:t>
      </w:r>
    </w:p>
    <w:p w14:paraId="534035C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отсутствия по месту регистрации на момент проведения контрольного мероприятия в связи с ежегодным отпуском;</w:t>
      </w:r>
    </w:p>
    <w:p w14:paraId="615B1E1A"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временной нетрудоспособности на момент проведения контрольного мероприятия.</w:t>
      </w:r>
    </w:p>
    <w:p w14:paraId="7F9EC85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Информация о невозможности присутствия контролируемого лица направляется непосредственно контролируемым лицом, или законным представителем в Уполномоченный орган, вынесший решение о проведении проверки, на адрес, указанный в решении о проведении контрольного мероприятия.</w:t>
      </w:r>
    </w:p>
    <w:p w14:paraId="0978F6AC"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009BCD2D"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41ADCA9"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4.13. В случае выявления при проведении контрольного мероприятия нарушений обязательных требований должностные лица Уполномоченного органа в пределах полномочий, предусмотренных законодательством Российской Федерации, обязаны:</w:t>
      </w:r>
    </w:p>
    <w:p w14:paraId="45902AC5"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6C591D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477FF5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A8C064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58D9787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9EEEFDB"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4.14. В случае, если по итогам проведения контрольного (надзорного) мероприятия, предусмотренного частью 1 статьи 95 Федерального закона № 248-ФЗ, Уполномоченным органом будет установлено, что решение не исполнено или исполнено ненадлежащим образом, Уполномоченный орган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E7465BF"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4.15. При наличии обстоятельств, вследствие которых исполнение решения невозможно в установленные сроки, должностное лицо Уполномоченного органа может отсрочить исполнение решения на срок до одного года, о чем принимается соответствующее решение.</w:t>
      </w:r>
    </w:p>
    <w:p w14:paraId="62702B46"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Ходатайство о продлении срока исполнения предписания рассматривается Уполномоченным органом в течении десяти дней со дня поступления. По результатам рассмотрения ходатайства выносится решение:</w:t>
      </w:r>
    </w:p>
    <w:p w14:paraId="043902F0"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о разъяснении способа и порядка исполнения решения;</w:t>
      </w:r>
    </w:p>
    <w:p w14:paraId="1A3250E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об отсрочке исполнения решения;</w:t>
      </w:r>
    </w:p>
    <w:p w14:paraId="1755C193"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о приостановлении исполнения решения, возобновлении ранее приостановленного исполнения решения;</w:t>
      </w:r>
    </w:p>
    <w:p w14:paraId="4FEFE53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4) о прекращении исполнения решения.</w:t>
      </w:r>
    </w:p>
    <w:p w14:paraId="41394D64"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Контролируемое лицо информируется о месте и времени рассмотрения вопросов, указанных в абзаце 2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4E5ACA12"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 (вручается контролируемому лицу либо направляется ему заказным почтовым отправлением с уведомлением о вручении).</w:t>
      </w:r>
    </w:p>
    <w:p w14:paraId="0C06FF17"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При наличии согласия контролируемого лица на осуществление взаимодействия в электронной форме в рамках муниципального контроля решение по результатам рассмотрения ходатайства может быть направлено в форме электронного документа, подписанного усиленной квалифицированной электронной подписью лица, вынесшего указанное решение.</w:t>
      </w:r>
    </w:p>
    <w:p w14:paraId="0374D413"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33F891A7" w14:textId="77777777" w:rsidR="00233ADA" w:rsidRPr="00B93AA8" w:rsidRDefault="00233ADA" w:rsidP="00FC138A">
      <w:pPr>
        <w:pStyle w:val="ConsPlusNormal"/>
        <w:ind w:firstLine="0"/>
        <w:contextualSpacing/>
        <w:jc w:val="center"/>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V. Обжалование решений органа муниципального контроля, действий (бездействия) их должностных лиц</w:t>
      </w:r>
    </w:p>
    <w:p w14:paraId="61F888B6" w14:textId="77777777" w:rsidR="00233ADA" w:rsidRPr="00B93AA8" w:rsidRDefault="00233ADA" w:rsidP="00FC138A">
      <w:pPr>
        <w:pStyle w:val="ConsPlusNormal"/>
        <w:ind w:firstLine="0"/>
        <w:contextualSpacing/>
        <w:jc w:val="center"/>
        <w:rPr>
          <w:rFonts w:ascii="Times New Roman" w:hAnsi="Times New Roman" w:cs="Times New Roman"/>
          <w:bCs/>
          <w:color w:val="000000"/>
          <w:sz w:val="28"/>
          <w:szCs w:val="28"/>
        </w:rPr>
      </w:pPr>
    </w:p>
    <w:p w14:paraId="16A18E2E"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5.1. Решения Уполномоченного органа, действия (бездействие) должностных лиц Уполномоченного органа могут быть обжалованы в порядке, установленном главой 9 Федерального закона № 248-ФЗ.</w:t>
      </w:r>
    </w:p>
    <w:p w14:paraId="4ED828F1" w14:textId="77777777" w:rsidR="00233ADA" w:rsidRPr="00B93AA8" w:rsidRDefault="00233ADA" w:rsidP="00FC138A">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Досудебный порядок подачи жалоб при осуществлении муниципального контроля в сфере контроля на автомобильном транспорте, городском наземном электрическом транспорте и в дорожном хозяйстве не применяется.</w:t>
      </w:r>
    </w:p>
    <w:p w14:paraId="55A78229"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16394C38"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2F2DB458" w14:textId="77777777" w:rsidR="00233ADA" w:rsidRPr="00B93AA8" w:rsidRDefault="00233ADA" w:rsidP="00FC138A">
      <w:pPr>
        <w:pStyle w:val="ConsPlusNormal"/>
        <w:ind w:firstLine="0"/>
        <w:contextualSpacing/>
        <w:jc w:val="both"/>
        <w:rPr>
          <w:rFonts w:ascii="Times New Roman" w:hAnsi="Times New Roman" w:cs="Times New Roman"/>
          <w:bCs/>
          <w:color w:val="000000"/>
          <w:sz w:val="28"/>
          <w:szCs w:val="28"/>
        </w:rPr>
      </w:pPr>
    </w:p>
    <w:p w14:paraId="076C700F"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6613ABFD"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1BBA0020"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49A37EBA"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20417AC4"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0B0F78D7"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6B9B7617"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460E5414"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2EBC69B2"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0D2F90C2"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4D113B4"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13EDC732"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23FF84BC"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1C93E349"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08329D4"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2E8A0B3"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6169E870"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370702CE"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230364D1"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543F6072"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1E63C9F0"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546AB77"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332CE5AC"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5C73D19F"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623DAE4E"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354D59A"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18936B09"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6A7DF5EF"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D50BE78"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1DA7E9F9"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4DC7A9FB"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7FD0E8AF"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0C7B6E00" w14:textId="77777777" w:rsidR="00233ADA" w:rsidRDefault="00233ADA" w:rsidP="00FC138A">
      <w:pPr>
        <w:pStyle w:val="ConsPlusNormal"/>
        <w:ind w:firstLine="5245"/>
        <w:contextualSpacing/>
        <w:jc w:val="both"/>
        <w:rPr>
          <w:rFonts w:ascii="Times New Roman" w:hAnsi="Times New Roman" w:cs="Times New Roman"/>
          <w:bCs/>
          <w:color w:val="000000"/>
          <w:sz w:val="28"/>
          <w:szCs w:val="28"/>
        </w:rPr>
      </w:pPr>
    </w:p>
    <w:p w14:paraId="60311FF2" w14:textId="615004DC" w:rsidR="00FC138A" w:rsidRDefault="00FC138A" w:rsidP="00FC138A">
      <w:pPr>
        <w:widowControl w:val="0"/>
        <w:ind w:left="6804"/>
        <w:jc w:val="both"/>
        <w:rPr>
          <w:bCs/>
          <w:shd w:val="clear" w:color="auto" w:fill="FFFFFF"/>
        </w:rPr>
      </w:pPr>
      <w:r w:rsidRPr="00233ADA">
        <w:rPr>
          <w:bCs/>
          <w:shd w:val="clear" w:color="auto" w:fill="FFFFFF"/>
        </w:rPr>
        <w:lastRenderedPageBreak/>
        <w:t xml:space="preserve">Приложение № </w:t>
      </w:r>
      <w:r>
        <w:rPr>
          <w:bCs/>
          <w:shd w:val="clear" w:color="auto" w:fill="FFFFFF"/>
        </w:rPr>
        <w:t xml:space="preserve">5 </w:t>
      </w:r>
      <w:r w:rsidRPr="00233ADA">
        <w:rPr>
          <w:bCs/>
          <w:shd w:val="clear" w:color="auto" w:fill="FFFFFF"/>
        </w:rPr>
        <w:t>к решению</w:t>
      </w:r>
    </w:p>
    <w:p w14:paraId="57A37788" w14:textId="77777777" w:rsidR="00FC138A" w:rsidRDefault="00FC138A" w:rsidP="00FC138A">
      <w:pPr>
        <w:widowControl w:val="0"/>
        <w:ind w:left="6804"/>
        <w:jc w:val="both"/>
        <w:rPr>
          <w:bCs/>
          <w:shd w:val="clear" w:color="auto" w:fill="FFFFFF"/>
        </w:rPr>
      </w:pPr>
      <w:r w:rsidRPr="00233ADA">
        <w:rPr>
          <w:bCs/>
          <w:shd w:val="clear" w:color="auto" w:fill="FFFFFF"/>
        </w:rPr>
        <w:t xml:space="preserve">Совета городского округа </w:t>
      </w:r>
    </w:p>
    <w:p w14:paraId="352D7679" w14:textId="77777777" w:rsidR="00FC138A" w:rsidRDefault="00FC138A" w:rsidP="00FC138A">
      <w:pPr>
        <w:widowControl w:val="0"/>
        <w:ind w:left="6804"/>
        <w:jc w:val="both"/>
        <w:rPr>
          <w:bCs/>
          <w:shd w:val="clear" w:color="auto" w:fill="FFFFFF"/>
        </w:rPr>
      </w:pPr>
      <w:r w:rsidRPr="00233ADA">
        <w:rPr>
          <w:bCs/>
          <w:shd w:val="clear" w:color="auto" w:fill="FFFFFF"/>
        </w:rPr>
        <w:t>город Стерлитамак</w:t>
      </w:r>
    </w:p>
    <w:p w14:paraId="2C26C02C" w14:textId="77777777" w:rsidR="00FC138A" w:rsidRPr="00233ADA" w:rsidRDefault="00FC138A" w:rsidP="00FC138A">
      <w:pPr>
        <w:widowControl w:val="0"/>
        <w:ind w:left="6804"/>
        <w:jc w:val="both"/>
        <w:rPr>
          <w:bCs/>
          <w:shd w:val="clear" w:color="auto" w:fill="FFFFFF"/>
        </w:rPr>
      </w:pPr>
      <w:r w:rsidRPr="00233ADA">
        <w:rPr>
          <w:bCs/>
          <w:shd w:val="clear" w:color="auto" w:fill="FFFFFF"/>
        </w:rPr>
        <w:t xml:space="preserve">Республики Башкортостан </w:t>
      </w:r>
    </w:p>
    <w:p w14:paraId="65A72502" w14:textId="01DA62BB" w:rsidR="00FC138A" w:rsidRPr="00233ADA" w:rsidRDefault="00FC138A" w:rsidP="00FC138A">
      <w:pPr>
        <w:widowControl w:val="0"/>
        <w:ind w:left="6804"/>
        <w:jc w:val="both"/>
        <w:rPr>
          <w:bCs/>
          <w:shd w:val="clear" w:color="auto" w:fill="FFFFFF"/>
        </w:rPr>
      </w:pPr>
      <w:r w:rsidRPr="00233ADA">
        <w:rPr>
          <w:bCs/>
          <w:shd w:val="clear" w:color="auto" w:fill="FFFFFF"/>
        </w:rPr>
        <w:t>от 07.06.2023 № 5-</w:t>
      </w:r>
      <w:r w:rsidR="008A5C60">
        <w:rPr>
          <w:bCs/>
          <w:shd w:val="clear" w:color="auto" w:fill="FFFFFF"/>
        </w:rPr>
        <w:t>6</w:t>
      </w:r>
      <w:r w:rsidRPr="00233ADA">
        <w:rPr>
          <w:bCs/>
          <w:shd w:val="clear" w:color="auto" w:fill="FFFFFF"/>
        </w:rPr>
        <w:t>/38з</w:t>
      </w:r>
    </w:p>
    <w:p w14:paraId="3847B73D" w14:textId="77777777" w:rsidR="00FC138A" w:rsidRDefault="00FC138A" w:rsidP="00FC138A">
      <w:pPr>
        <w:pStyle w:val="ConsPlusNormal"/>
        <w:ind w:firstLine="0"/>
        <w:contextualSpacing/>
        <w:jc w:val="center"/>
        <w:rPr>
          <w:rFonts w:ascii="Times New Roman" w:hAnsi="Times New Roman" w:cs="Times New Roman"/>
          <w:bCs/>
          <w:sz w:val="28"/>
          <w:szCs w:val="28"/>
        </w:rPr>
      </w:pPr>
    </w:p>
    <w:p w14:paraId="5FCD36CB" w14:textId="5843B370"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Положение</w:t>
      </w:r>
    </w:p>
    <w:p w14:paraId="5EBBEC93" w14:textId="77777777"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по осуществлению муниципального контроля в сфере благоустройства на территории городского округа город Стерлитамак Республики Башкортостан</w:t>
      </w:r>
    </w:p>
    <w:p w14:paraId="6A6FB3A5"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5A4B9E87" w14:textId="77777777"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I. Общие положения</w:t>
      </w:r>
    </w:p>
    <w:p w14:paraId="220D75DD"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796F6A6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1.1. Настоящее Положение устанавливает порядок осуществления муниципального контроля в сфере благоустройства на территории городского округа город Стерлитамак Республики Башкортостан (далее - муниципальный контроль в сфере благоустройства).</w:t>
      </w:r>
    </w:p>
    <w:p w14:paraId="42532BA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1.2. Муниципальный контроль в сфере благоустройства – деятельность контрольных органов, направленная на предупреждение, выявление и пресечение 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0BBE349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1.3. Предметом муниципального контроля в сфере благоустройства является соблюдение контролируемыми лицами Правил благоустройства городского округа город Стерлитамак Республики Башкортостан (далее - Правила благоустройства), за нарушение которых законодательством предусмотрена административная ответственность.</w:t>
      </w:r>
    </w:p>
    <w:p w14:paraId="1AF3F13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1B7A014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 </w:t>
      </w:r>
    </w:p>
    <w:p w14:paraId="328FFE6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w:t>
      </w:r>
      <w:r w:rsidRPr="00B93AA8">
        <w:rPr>
          <w:rFonts w:ascii="Times New Roman" w:hAnsi="Times New Roman" w:cs="Times New Roman"/>
          <w:bCs/>
          <w:sz w:val="28"/>
          <w:szCs w:val="28"/>
        </w:rPr>
        <w:lastRenderedPageBreak/>
        <w:t>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591E6CD5" w14:textId="77777777" w:rsidR="00233ADA" w:rsidRPr="00B93AA8" w:rsidRDefault="00233ADA" w:rsidP="00FC138A">
      <w:pPr>
        <w:autoSpaceDE w:val="0"/>
        <w:autoSpaceDN w:val="0"/>
        <w:adjustRightInd w:val="0"/>
        <w:ind w:firstLine="539"/>
        <w:jc w:val="both"/>
        <w:rPr>
          <w:bCs/>
          <w:sz w:val="28"/>
          <w:szCs w:val="28"/>
        </w:rPr>
      </w:pPr>
      <w:r w:rsidRPr="00B93AA8">
        <w:rPr>
          <w:bCs/>
          <w:sz w:val="28"/>
          <w:szCs w:val="28"/>
        </w:rPr>
        <w:t>Объектами муниципального контроля в сфере благоустройства являются:</w:t>
      </w:r>
    </w:p>
    <w:p w14:paraId="7F421DE9" w14:textId="77777777" w:rsidR="00233ADA" w:rsidRPr="00B93AA8" w:rsidRDefault="00233ADA" w:rsidP="00FC138A">
      <w:pPr>
        <w:autoSpaceDE w:val="0"/>
        <w:autoSpaceDN w:val="0"/>
        <w:adjustRightInd w:val="0"/>
        <w:ind w:firstLine="539"/>
        <w:jc w:val="both"/>
        <w:rPr>
          <w:bCs/>
          <w:sz w:val="28"/>
          <w:szCs w:val="28"/>
        </w:rPr>
      </w:pPr>
      <w:r w:rsidRPr="00B93AA8">
        <w:rPr>
          <w:bCs/>
          <w:sz w:val="28"/>
          <w:szCs w:val="28"/>
        </w:rPr>
        <w:t>1) деятельность, действия (бездействие) контролируемых лиц, в рамках которых должны соблюдаться требования, установленные Правилами благоустройства и требования к обеспечению доступности для инвалидов объектов социальной, инженерной и транспортной инфраструктур и предоставляемых услуг, в том числе предъявляемые к контролируемым лицам, осуществляющим деятельность, действия (бездействие);</w:t>
      </w:r>
    </w:p>
    <w:p w14:paraId="2682817C" w14:textId="77777777" w:rsidR="00233ADA" w:rsidRPr="00B93AA8" w:rsidRDefault="00233ADA" w:rsidP="00FC138A">
      <w:pPr>
        <w:autoSpaceDE w:val="0"/>
        <w:autoSpaceDN w:val="0"/>
        <w:adjustRightInd w:val="0"/>
        <w:ind w:firstLine="539"/>
        <w:jc w:val="both"/>
        <w:rPr>
          <w:bCs/>
          <w:sz w:val="28"/>
          <w:szCs w:val="28"/>
        </w:rPr>
      </w:pPr>
      <w:r w:rsidRPr="00B93AA8">
        <w:rPr>
          <w:bCs/>
          <w:sz w:val="28"/>
          <w:szCs w:val="28"/>
        </w:rPr>
        <w:t>2) результаты деятельности контролируемых лиц, к которым предъявляются требования, установленные Правилами благоустройства и требования к обеспечению доступности для инвалидов объектов социальной, инженерной и транспортной инфраструктур и предоставляемых услуг;</w:t>
      </w:r>
    </w:p>
    <w:p w14:paraId="77AE460A" w14:textId="77777777" w:rsidR="00233ADA" w:rsidRPr="00B93AA8" w:rsidRDefault="00233ADA" w:rsidP="00FC138A">
      <w:pPr>
        <w:autoSpaceDE w:val="0"/>
        <w:autoSpaceDN w:val="0"/>
        <w:adjustRightInd w:val="0"/>
        <w:ind w:firstLine="539"/>
        <w:jc w:val="both"/>
        <w:rPr>
          <w:bCs/>
          <w:sz w:val="28"/>
          <w:szCs w:val="28"/>
        </w:rPr>
      </w:pPr>
      <w:r w:rsidRPr="00B93AA8">
        <w:rPr>
          <w:bCs/>
          <w:sz w:val="28"/>
          <w:szCs w:val="28"/>
        </w:rPr>
        <w:t>3) здания, помещения, сооружения, линейные объекты, территории, включая водные, земельные участки, оборудование, устройства, предметы, материалы, объекты и элементы благоустройства, другие объекты, которыми граждане и организации владеют и (или) пользуются и к которым предъявляются требования, установленные Правилами благоустройства и требования к обеспечению доступности для инвалидов объектов социальной, инженерной и транспортной инфраструктур и предоставляемых услуг.</w:t>
      </w:r>
    </w:p>
    <w:p w14:paraId="73C1DF3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При сборе, обработке, анализе и учете сведений об объектах контроля орган муниципального контроля в сфере благоустройства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F9D75A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1.4. Муниципальный контроль в сфере благоустройства на территории городского округа город Стерлитамак Республики Башкортостан осуществляется администрацией городского округа город Стерлитамак Республики Башкортостан</w:t>
      </w:r>
      <w:r>
        <w:rPr>
          <w:rFonts w:ascii="Times New Roman" w:hAnsi="Times New Roman" w:cs="Times New Roman"/>
          <w:bCs/>
          <w:sz w:val="28"/>
          <w:szCs w:val="28"/>
        </w:rPr>
        <w:t>,</w:t>
      </w:r>
      <w:r w:rsidRPr="00B93AA8">
        <w:rPr>
          <w:rFonts w:ascii="Times New Roman" w:hAnsi="Times New Roman" w:cs="Times New Roman"/>
          <w:bCs/>
          <w:sz w:val="28"/>
          <w:szCs w:val="28"/>
        </w:rPr>
        <w:t xml:space="preserve"> в лице отдела муниципального контроля администрации городского округа город Стерлитамак Республики Башкортостан (далее - Уполномоченный орган).</w:t>
      </w:r>
    </w:p>
    <w:p w14:paraId="06B69F4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Действия по исполнению муниципальной функции осуществляют должностные лица Уполномоченного органа,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14:paraId="2709D93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Должностные лица Уполномоченного органа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FDDD13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1.5. Уполномоченный орган осуществляет муниципальный контроль за соблюдением Правил благоустройства, включающих:</w:t>
      </w:r>
    </w:p>
    <w:p w14:paraId="3BB00F7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обязательные требования по содержанию прилегающих территорий;</w:t>
      </w:r>
    </w:p>
    <w:p w14:paraId="6C4DEB9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2)обязательные требования по содержанию элементов и объектов благоустройства, в том числе требования: </w:t>
      </w:r>
    </w:p>
    <w:p w14:paraId="04541C3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2.1)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в сфере благоустройства за соблюдением:</w:t>
      </w:r>
    </w:p>
    <w:p w14:paraId="29CBE09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2.2)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0D73126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2.3) по содержанию специальных знаков, надписей, содержащих информацию, необходимую для эксплуатации инженерных сооружений;</w:t>
      </w:r>
    </w:p>
    <w:p w14:paraId="12962A0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2.4)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Башкортостан и Правилами благоустройства;</w:t>
      </w:r>
    </w:p>
    <w:p w14:paraId="25D706E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2.5)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4530231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2.6)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62BEB6B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3) обязательные требования по уборке территории в зимний период, включая контроль проведения мероприятий по очистке от снега, наледи и сосулек кровель зданий, сооружений; </w:t>
      </w:r>
    </w:p>
    <w:p w14:paraId="49738AE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обязательные требования по уборке территории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14:paraId="70A3A6C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5) дополнительные обязательные требования пожарной безопасности в период действия особого противопожарного режима; </w:t>
      </w:r>
    </w:p>
    <w:p w14:paraId="51417C8D"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14:paraId="585414D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2CB0AAB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8) исполнения решений, принимаемых по результатам контрольных мероприятий.</w:t>
      </w:r>
    </w:p>
    <w:p w14:paraId="10910452"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265F8439" w14:textId="77777777"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II. Управление рисками причинения вреда (ущерба) охраняемым законом ценностям при осуществлении муниципального контроля</w:t>
      </w:r>
    </w:p>
    <w:p w14:paraId="39604EA8"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3EB6559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2.1. Система оценки и управления рисками при осуществлении муниципального контроля в сфере благоустройства не применяется.</w:t>
      </w:r>
    </w:p>
    <w:p w14:paraId="73FED53A" w14:textId="77777777" w:rsidR="00233ADA" w:rsidRPr="00B93AA8" w:rsidRDefault="00233ADA" w:rsidP="00FC138A">
      <w:pPr>
        <w:pStyle w:val="ConsPlusNormal"/>
        <w:ind w:firstLine="0"/>
        <w:contextualSpacing/>
        <w:jc w:val="both"/>
        <w:rPr>
          <w:rFonts w:ascii="Times New Roman" w:hAnsi="Times New Roman" w:cs="Times New Roman"/>
          <w:bCs/>
          <w:sz w:val="28"/>
          <w:szCs w:val="28"/>
        </w:rPr>
      </w:pPr>
    </w:p>
    <w:p w14:paraId="1246FB93" w14:textId="77777777"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III. Профилактика рисков причинения вреда (ущерба) охраняемым законом ценностям</w:t>
      </w:r>
    </w:p>
    <w:p w14:paraId="482DE049"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23023EF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3.1.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836598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8157B0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w:t>
      </w:r>
    </w:p>
    <w:p w14:paraId="7B1E172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3.4. В случае</w:t>
      </w:r>
      <w:r>
        <w:rPr>
          <w:rFonts w:ascii="Times New Roman" w:hAnsi="Times New Roman" w:cs="Times New Roman"/>
          <w:bCs/>
          <w:sz w:val="28"/>
          <w:szCs w:val="28"/>
        </w:rPr>
        <w:t>,</w:t>
      </w:r>
      <w:r w:rsidRPr="00B93AA8">
        <w:rPr>
          <w:rFonts w:ascii="Times New Roman" w:hAnsi="Times New Roman" w:cs="Times New Roman"/>
          <w:bCs/>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органа муниципального контроля либо иному уполномоченному должностному лицу органа муниципального контроля для принятия решения о проведении контрольных мероприятий.</w:t>
      </w:r>
    </w:p>
    <w:p w14:paraId="4C6B424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3.5. Уполномоченный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9DA9B9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3.6. Профилактические мероприятия, предусмотренные программой профилактики рисков причинения вреда, обязательны для проведения Уполномоченным органом.</w:t>
      </w:r>
    </w:p>
    <w:p w14:paraId="6290157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3.7. Уполномоченный орган в рамках осуществления муниципального контроля в сфере благоустройства проводит следующие профилактические мероприятия: </w:t>
      </w:r>
    </w:p>
    <w:p w14:paraId="4C93A09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информирование;</w:t>
      </w:r>
    </w:p>
    <w:p w14:paraId="5684831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объявление предостережения;</w:t>
      </w:r>
    </w:p>
    <w:p w14:paraId="34A5F91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 консультирование;</w:t>
      </w:r>
    </w:p>
    <w:p w14:paraId="5E51211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профилактический визит.</w:t>
      </w:r>
    </w:p>
    <w:p w14:paraId="696EA13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3.8. Информирование осуществляется посредством размещения соответствующих сведений на официальном сайте городского округа город </w:t>
      </w:r>
      <w:r w:rsidRPr="00B93AA8">
        <w:rPr>
          <w:rFonts w:ascii="Times New Roman" w:hAnsi="Times New Roman" w:cs="Times New Roman"/>
          <w:bCs/>
          <w:sz w:val="28"/>
          <w:szCs w:val="28"/>
        </w:rPr>
        <w:lastRenderedPageBreak/>
        <w:t>Стерлитамак Республики Башкортостан в сети «Интернет», в средствах массовой информации, через личные кабинеты контролируемых лиц в информационных системах.</w:t>
      </w:r>
    </w:p>
    <w:p w14:paraId="542B36C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Уполномоченный орган обязан размещать и поддерживать в актуальном состоянии на своем официальном сайте в сети «Интернет»:</w:t>
      </w:r>
    </w:p>
    <w:p w14:paraId="18E1904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тексты нормативных правовых актов, регулирующих осуществление, муниципального контроля;</w:t>
      </w:r>
    </w:p>
    <w:p w14:paraId="206852F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5D44053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5897C0E"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утвержденные проверочные листы;</w:t>
      </w:r>
    </w:p>
    <w:p w14:paraId="5668F3D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14:paraId="135F2EE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6) перечень индикаторов риска нарушения обязательных требований, порядок отнесения объектов контроля к категориям риска;</w:t>
      </w:r>
    </w:p>
    <w:p w14:paraId="4597762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7) программу профилактики рисков причинения вреда;</w:t>
      </w:r>
    </w:p>
    <w:p w14:paraId="5E9C003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8) исчерпывающий перечень сведений, которые могут запрашиваться органом муниципального контроля у контролируемого лица;</w:t>
      </w:r>
    </w:p>
    <w:p w14:paraId="21C1469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9) сведения о способах получения консультаций по вопросам соблюдения обязательных требований;</w:t>
      </w:r>
    </w:p>
    <w:p w14:paraId="0EBD544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10) доклады о муниципальном контроле.</w:t>
      </w:r>
    </w:p>
    <w:p w14:paraId="1056668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3.9.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DA8413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1ADB356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Предостережения объявляются Уполномоченным органом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69C500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Объявляемые предостережения регистрируются в журнале учета предостережений с присвоением регистрационного номера.</w:t>
      </w:r>
    </w:p>
    <w:p w14:paraId="15B75C2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36566FA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принятия представленных в возражении контролируемого лица доводов, Уполномоченный орган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2D06115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5CD40ED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3.10. Консультирование контролируемых лиц осуществляется должностными лицами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E4B59CD"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Консультирование регистрируется в журнале учета с присвоением регистрационного номера.</w:t>
      </w:r>
    </w:p>
    <w:p w14:paraId="3BC0F0AE"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Консультирование осуществляется в устной или письменной форме по следующим вопросам:</w:t>
      </w:r>
    </w:p>
    <w:p w14:paraId="73DE099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организация и осуществление муниципального контроля в сфере благоустройства;</w:t>
      </w:r>
    </w:p>
    <w:p w14:paraId="2821EF0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порядок осуществления контрольных мероприятий, установленных настоящим Положением;</w:t>
      </w:r>
    </w:p>
    <w:p w14:paraId="38DB69A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 порядок обжалования действий (бездействия) должностных лиц органа муниципального контроля;</w:t>
      </w:r>
    </w:p>
    <w:p w14:paraId="54713FE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17AC592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Консультирование в письменной форме осуществляется Уполномоченным органом в следующих случаях:</w:t>
      </w:r>
    </w:p>
    <w:p w14:paraId="49E512C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контролируемым лицом представлен письменный запрос о представлении письменного ответа по вопросам консультирования;</w:t>
      </w:r>
    </w:p>
    <w:p w14:paraId="740DF51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за время консультирования предоставить ответ на поставленные вопросы невозможно;</w:t>
      </w:r>
    </w:p>
    <w:p w14:paraId="5680784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3) ответ на поставленные вопросы требует дополнительного запроса сведений. </w:t>
      </w:r>
    </w:p>
    <w:p w14:paraId="19931EA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3.11. Профилактический визит проводится должностными лицами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p>
    <w:p w14:paraId="3C0AAA0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ходе профилактического визита контролируемое лицо информируется об обязательных требованиях, предъявляемых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14:paraId="0028C5F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ходе профилактического визита должностными лицами Уполномоченного органа может осуществляться консультирование контролируемого лица в порядке, установленном пунктом 3.10 настоящего Положения.</w:t>
      </w:r>
    </w:p>
    <w:p w14:paraId="373ED01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осуществления профилактического визита путем использования видео-конференц-связи должностные лица Уполномоченного органа осуществляют указанные в настоящем пункте действия посредством использования электронных каналов связи.</w:t>
      </w:r>
    </w:p>
    <w:p w14:paraId="7FC21A3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за исключением случаев, установленных нормативными правовыми актами. Разъяснения, полученные контролируемым лицом в ходе профилактического визита, носят рекомендательный характер.</w:t>
      </w:r>
    </w:p>
    <w:p w14:paraId="54755F2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Уполномоченного органа незамедлительно направляют информацию об этом руководителю органа муниципального контроля либо иному уполномоченному должностному лицу органа муниципального контроля для принятия решения о проведении контрольных мероприятий.</w:t>
      </w:r>
    </w:p>
    <w:p w14:paraId="35CFBEEC"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7DDC2B36" w14:textId="77777777"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IV. Осуществление муниципального контроля</w:t>
      </w:r>
    </w:p>
    <w:p w14:paraId="0272C1C3"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0780152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4.1. Муниципальный контроль в сфере благоустройства проводится с взаимодействием и без взаимодействия с контролируемым лицом.</w:t>
      </w:r>
    </w:p>
    <w:p w14:paraId="57B865A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4.2. Взаимодействие с контролируемым лицом осуществляется при проведении следующих внеплановых контрольных мероприятий:</w:t>
      </w:r>
    </w:p>
    <w:p w14:paraId="58211C3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4.2.1. Инспекционный визит может совершаться посредством следующих контрольных действий: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09434E8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627885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14:paraId="65A798B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99AE6EB"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Контролируемые лица или их представители обязаны обеспечить беспрепятственный доступ должностных лиц Уполномоченного органа в здания, сооружения, помещения.</w:t>
      </w:r>
    </w:p>
    <w:p w14:paraId="7699ACEB"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14:paraId="008BB4A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4.2.2. Рейдовый осмотр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0A9D1E5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8A1BCA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FCE6DB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D53624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должностные лица Уполномоченного органа вправе взаимодействовать с находящимися на производственных объектах лицами.</w:t>
      </w:r>
    </w:p>
    <w:p w14:paraId="72ED967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14:paraId="1FB1D27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если в результате рейдового осмотра были выявлены нарушения обязательных требований, должностные лица Уполномоченного органа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w:t>
      </w:r>
    </w:p>
    <w:p w14:paraId="03E499B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14:paraId="73E9E3E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4.2.3. Документарная проверка может совершаться посредством следующих контрольных действий: получения письменных объяснений, истребования документов.</w:t>
      </w:r>
    </w:p>
    <w:p w14:paraId="6EDA3B9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452CDBC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64F77B7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w:t>
      </w:r>
    </w:p>
    <w:p w14:paraId="054863D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452B004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соответствии с частью 3 статьи 66 Федерального закона № 248-ФЗ документарная проверка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14:paraId="1DB58C9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4.2.4. Выездная проверка может совершаться посредством следующих контрольных действий: осмотра, опроса, получения письменных объяснений, истребования документов, инструментального обследования.</w:t>
      </w:r>
    </w:p>
    <w:p w14:paraId="58DF419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Выездная проверка проводится в случае, если не представляется возможным:</w:t>
      </w:r>
    </w:p>
    <w:p w14:paraId="07E320C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2F6E637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14:paraId="38EAA3E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 248-ФЗ.</w:t>
      </w:r>
    </w:p>
    <w:p w14:paraId="1C9E75F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 248-ФЗ.</w:t>
      </w:r>
    </w:p>
    <w:p w14:paraId="06203C2E"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DB1741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4.3. Без взаимодействия с контролируемым лицом проводятся следующие внеплановые контрольные мероприятия (далее - контрольные мероприятия без взаимодействия):</w:t>
      </w:r>
    </w:p>
    <w:p w14:paraId="3BBEBBB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4.3.1. Наблюдение за соблюдением обязательных требований.</w:t>
      </w:r>
    </w:p>
    <w:p w14:paraId="1F33576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0FAC1B8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w:t>
      </w:r>
      <w:r w:rsidRPr="00B93AA8">
        <w:rPr>
          <w:rFonts w:ascii="Times New Roman" w:hAnsi="Times New Roman" w:cs="Times New Roman"/>
          <w:bCs/>
          <w:sz w:val="28"/>
          <w:szCs w:val="28"/>
        </w:rPr>
        <w:lastRenderedPageBreak/>
        <w:t>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58A8C41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решение о проведении внепланового контрольного мероприятия в соответствии со статьей 60 Федерального закона № 248-ФЗ;</w:t>
      </w:r>
    </w:p>
    <w:p w14:paraId="5D785D9B"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решение об объявлении предостережения;</w:t>
      </w:r>
    </w:p>
    <w:p w14:paraId="6DABF1AD"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4.3.2. Выездное обследование.</w:t>
      </w:r>
    </w:p>
    <w:p w14:paraId="7863690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Выездное обследование осуществляется посредством осмотра, инструментального обследования (с применением видеозаписи).</w:t>
      </w:r>
    </w:p>
    <w:p w14:paraId="18C193C1"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Выездное обследование проводится без информирования контролируемого лица.</w:t>
      </w:r>
    </w:p>
    <w:p w14:paraId="554E14F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2F8787B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Контрольные мероприятия, проводимые без взаимодействия с контролируемыми лицами, проводятся должностными лицами Уполномоченного органа на основании заданий уполномоченных должностных лиц контрольного органа.</w:t>
      </w:r>
    </w:p>
    <w:p w14:paraId="7D6D9F7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4.4. Основанием для проведения контрольных мероприятий, проводимых с взаимодействием с контролируемыми лицами, является:</w:t>
      </w:r>
    </w:p>
    <w:p w14:paraId="718A7B7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8AFF7D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поручение Президента Российской Федерации, поручение Правительства Российской Федерации о проведение контрольных мероприятий в отношении конкретных контролируемых лиц;</w:t>
      </w:r>
    </w:p>
    <w:p w14:paraId="41C320E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14:paraId="75D25A8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21E76BE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4.5. Уполномоченный орган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4623FAD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4.6. Для фиксации должностными лицами Уполномоченного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6D5B46E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принимаются должностными лицами Уполномоченного органа самостоятельно. В обязательном порядке фото- или видео фиксация доказательств нарушений обязательных требований осуществляется в случаях проведения выездного обследования.</w:t>
      </w:r>
    </w:p>
    <w:p w14:paraId="61BCC1B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2161998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проведения контрольного мероприятия фотосъемка, аудио- и (или) видеозапись осуществляются с обязательным уведомлением контролируемого лица.</w:t>
      </w:r>
    </w:p>
    <w:p w14:paraId="384B7B0D"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Проведение фотосъемки, аудио- и видеозаписи осуществляется с обязательным уведомлением контролируемого лица.</w:t>
      </w:r>
    </w:p>
    <w:p w14:paraId="42BC859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555E43A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C564E4A"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p>
    <w:p w14:paraId="3606209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Результаты проведения фотосъемки, аудио- и видеозаписи являются приложением к акту контрольного мероприятия.</w:t>
      </w:r>
    </w:p>
    <w:p w14:paraId="241CDAB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1FF1EC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4.7.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w:t>
      </w:r>
      <w:r w:rsidRPr="00B93AA8">
        <w:rPr>
          <w:rFonts w:ascii="Times New Roman" w:hAnsi="Times New Roman" w:cs="Times New Roman"/>
          <w:bCs/>
          <w:sz w:val="28"/>
          <w:szCs w:val="28"/>
        </w:rPr>
        <w:lastRenderedPageBreak/>
        <w:t>муниципального контроля мер, предусмотренных частью 2 статьи 90 Федерального закона № 248-ФЗ.</w:t>
      </w:r>
    </w:p>
    <w:p w14:paraId="334CAE0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4.8. По окончании проведения контрольного мероприятия, предусматривающего взаимодействие с контролируемым лицом, а также контрольного мероприятия без взаимодействия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FBC43EB"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148659E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8 и 9 части 1 статьи 65 Федерального закона № 248-ФЗ, Уполномоченный орган направляет акт контролируемому лицу в порядке, установленном статьей 21 Федерального закона № 248-ФЗ.</w:t>
      </w:r>
    </w:p>
    <w:p w14:paraId="0133A9F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60D3C2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4.9. Информация о контрольных мероприятиях размещается в едином реестре контрольных (надзорных) мероприятий.</w:t>
      </w:r>
    </w:p>
    <w:p w14:paraId="34C99DEE"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4.10. Информирование контролируемых лиц о совершаемых должностными лицами Уполномоченного органа действиях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35BC78C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w:t>
      </w:r>
      <w:r w:rsidRPr="00B93AA8">
        <w:rPr>
          <w:rFonts w:ascii="Times New Roman" w:hAnsi="Times New Roman" w:cs="Times New Roman"/>
          <w:bCs/>
          <w:sz w:val="28"/>
          <w:szCs w:val="28"/>
        </w:rPr>
        <w:lastRenderedPageBreak/>
        <w:t>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14:paraId="1A71F81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Уполномоченный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2147014B"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До 31 декабря 2023 года в ходе осуществления муниципального контроля подготовка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может осуществляться на бумажном носителе.</w:t>
      </w:r>
    </w:p>
    <w:p w14:paraId="3C094E8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4.11. Контролируемые лица вправе представить в Уполномоченный орган информацию о невозможности присутствия при проведении контрольного мероприятия в случае:</w:t>
      </w:r>
    </w:p>
    <w:p w14:paraId="4C172275"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отсутствия по месту регистрации на момент проведения контрольного мероприятия в связи с ежегодным отпуском;</w:t>
      </w:r>
    </w:p>
    <w:p w14:paraId="2E91B4ED"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временной нетрудоспособности на момент проведения контрольного мероприятия.</w:t>
      </w:r>
    </w:p>
    <w:p w14:paraId="26D6BA7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Информация о невозможности присутствия контролируемого лица направляется непосредственно контролируемым лицом, или законным представителем в Уполномоченный орган, вынесший решение о проведении проверки, на адрес, указанный в решении о проведении контрольного мероприятия.</w:t>
      </w:r>
    </w:p>
    <w:p w14:paraId="16BB72CB"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302FA53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EE3310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4.13. В случае выявления при проведении контрольного мероприятия нарушений обязательных требований должностные лица Уполномоченного органа в пределах полномочий, предусмотренных законодательством Российской Федерации, обязаны:</w:t>
      </w:r>
    </w:p>
    <w:p w14:paraId="5CDC12B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1C79D8D"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61F3E93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654799C9"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06E38F96"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3081F9E"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4.14. В случае, если по итогам проведения контрольного мероприятия, предусмотренного частью 1 статьи 95 Федерального закона № 248-ФЗ Уполномоченным органом будет установлено, что решение не исполнено или исполнено ненадлежащим образом, Уполномоченный орган вновь выдает контролируемому лицу предписание,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9B1DE1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4.15. При наличии обстоятельств, вследствие которых исполнение решения невозможно в установленные сроки, должностное лицо Уполномоченного органа может отсрочить исполнение решения на срок до одного года, о чем принимается соответствующее решение.</w:t>
      </w:r>
    </w:p>
    <w:p w14:paraId="47A2158F"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lastRenderedPageBreak/>
        <w:t>Ходатайство о продлении срока исполнения предписания рассматривается Уполномоченным органом в течении десяти дней со дня поступления. По результатам рассмотрения ходатайства выносится решение:</w:t>
      </w:r>
    </w:p>
    <w:p w14:paraId="3021FCCC"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1) о разъяснении способа и порядка исполнения решения;</w:t>
      </w:r>
    </w:p>
    <w:p w14:paraId="22EBDC8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2) об отсрочке исполнения решения;</w:t>
      </w:r>
    </w:p>
    <w:p w14:paraId="4D77E64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3) о приостановлении исполнения решения, возобновлении ранее приостановленного исполнения решения;</w:t>
      </w:r>
    </w:p>
    <w:p w14:paraId="0BCA3DB0"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4) о прекращении исполнения решения.</w:t>
      </w:r>
    </w:p>
    <w:p w14:paraId="68AD4122"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Контролируемое лицо информируется о месте и времени рассмотрения вопросов, указанных в абзаце 2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59A89808"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 (вручается контролируемому лицу либо направляется ему заказным почтовым отправлением с уведомлением о вручении).</w:t>
      </w:r>
    </w:p>
    <w:p w14:paraId="33DD4D37"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При наличии согласия контролируемого лица на осуществление взаимодействия в электронной форме в рамках муниципального контроля решение по результатам рассмотрения ходатайства может быть направлено в форме электронного документа, подписанного усиленной квалифицированной электронной подписью лица, вынесшего указанное решение.</w:t>
      </w:r>
    </w:p>
    <w:p w14:paraId="4BE7F672" w14:textId="77777777" w:rsidR="00233ADA" w:rsidRPr="00B93AA8" w:rsidRDefault="00233ADA" w:rsidP="00FC138A">
      <w:pPr>
        <w:pStyle w:val="ConsPlusNormal"/>
        <w:ind w:firstLine="0"/>
        <w:contextualSpacing/>
        <w:jc w:val="both"/>
        <w:rPr>
          <w:rFonts w:ascii="Times New Roman" w:hAnsi="Times New Roman" w:cs="Times New Roman"/>
          <w:bCs/>
          <w:sz w:val="28"/>
          <w:szCs w:val="28"/>
        </w:rPr>
      </w:pPr>
    </w:p>
    <w:p w14:paraId="1CE6477C" w14:textId="77777777" w:rsidR="00233ADA" w:rsidRPr="00B93AA8" w:rsidRDefault="00233ADA" w:rsidP="00FC138A">
      <w:pPr>
        <w:pStyle w:val="ConsPlusNormal"/>
        <w:ind w:firstLine="0"/>
        <w:contextualSpacing/>
        <w:jc w:val="center"/>
        <w:rPr>
          <w:rFonts w:ascii="Times New Roman" w:hAnsi="Times New Roman" w:cs="Times New Roman"/>
          <w:bCs/>
          <w:sz w:val="28"/>
          <w:szCs w:val="28"/>
        </w:rPr>
      </w:pPr>
      <w:r w:rsidRPr="00B93AA8">
        <w:rPr>
          <w:rFonts w:ascii="Times New Roman" w:hAnsi="Times New Roman" w:cs="Times New Roman"/>
          <w:bCs/>
          <w:sz w:val="28"/>
          <w:szCs w:val="28"/>
        </w:rPr>
        <w:t>V. Обжалование решений органа муниципального контроля, действий (бездействия) их должностных лиц</w:t>
      </w:r>
    </w:p>
    <w:p w14:paraId="4951323E" w14:textId="77777777" w:rsidR="00233ADA" w:rsidRPr="00B93AA8" w:rsidRDefault="00233ADA" w:rsidP="00FC138A">
      <w:pPr>
        <w:pStyle w:val="ConsPlusNormal"/>
        <w:contextualSpacing/>
        <w:jc w:val="both"/>
        <w:rPr>
          <w:rFonts w:ascii="Times New Roman" w:hAnsi="Times New Roman" w:cs="Times New Roman"/>
          <w:bCs/>
          <w:sz w:val="28"/>
          <w:szCs w:val="28"/>
        </w:rPr>
      </w:pPr>
    </w:p>
    <w:p w14:paraId="4B015854"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 xml:space="preserve">5.1. Решения Уполномоченного органа, действия (бездействие) должностных лиц Уполномоченного органа могут быть обжалованы в порядке, установленном главой 9 Федерального закона № 248-ФЗ. </w:t>
      </w:r>
    </w:p>
    <w:p w14:paraId="0DA66643" w14:textId="77777777" w:rsidR="00233ADA" w:rsidRPr="00B93AA8" w:rsidRDefault="00233ADA" w:rsidP="00FC138A">
      <w:pPr>
        <w:pStyle w:val="ConsPlusNormal"/>
        <w:contextualSpacing/>
        <w:jc w:val="both"/>
        <w:rPr>
          <w:rFonts w:ascii="Times New Roman" w:hAnsi="Times New Roman" w:cs="Times New Roman"/>
          <w:bCs/>
          <w:sz w:val="28"/>
          <w:szCs w:val="28"/>
        </w:rPr>
      </w:pPr>
      <w:r w:rsidRPr="00B93AA8">
        <w:rPr>
          <w:rFonts w:ascii="Times New Roman" w:hAnsi="Times New Roman" w:cs="Times New Roman"/>
          <w:bCs/>
          <w:sz w:val="28"/>
          <w:szCs w:val="28"/>
        </w:rPr>
        <w:t>Досудебный порядок подачи жалоб при осуществлении муниципального контроля в сфере благоустройства не применяется.</w:t>
      </w:r>
    </w:p>
    <w:p w14:paraId="1E79D9DF" w14:textId="77777777" w:rsidR="00233ADA" w:rsidRPr="007E36F9" w:rsidRDefault="00233ADA" w:rsidP="00FC138A">
      <w:pPr>
        <w:ind w:firstLine="709"/>
        <w:jc w:val="center"/>
        <w:rPr>
          <w:b/>
          <w:sz w:val="28"/>
          <w:szCs w:val="28"/>
        </w:rPr>
      </w:pPr>
    </w:p>
    <w:sectPr w:rsidR="00233ADA" w:rsidRPr="007E36F9" w:rsidSect="00FC138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NRCyrBash">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C3D258A"/>
    <w:multiLevelType w:val="multilevel"/>
    <w:tmpl w:val="23246964"/>
    <w:lvl w:ilvl="0">
      <w:start w:val="1"/>
      <w:numFmt w:val="upperRoman"/>
      <w:lvlText w:val="%1."/>
      <w:lvlJc w:val="left"/>
      <w:pPr>
        <w:ind w:left="1080" w:hanging="72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B8D4D70"/>
    <w:multiLevelType w:val="hybridMultilevel"/>
    <w:tmpl w:val="CC244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2F5640"/>
    <w:multiLevelType w:val="hybridMultilevel"/>
    <w:tmpl w:val="81481424"/>
    <w:lvl w:ilvl="0" w:tplc="7F72976C">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E8A7950"/>
    <w:multiLevelType w:val="hybridMultilevel"/>
    <w:tmpl w:val="882EF05E"/>
    <w:lvl w:ilvl="0" w:tplc="B23C1E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200A"/>
    <w:rsid w:val="0000048B"/>
    <w:rsid w:val="000103F3"/>
    <w:rsid w:val="0001449E"/>
    <w:rsid w:val="00027F57"/>
    <w:rsid w:val="00035F9E"/>
    <w:rsid w:val="00043F0F"/>
    <w:rsid w:val="00051E49"/>
    <w:rsid w:val="00052443"/>
    <w:rsid w:val="000569A3"/>
    <w:rsid w:val="00077280"/>
    <w:rsid w:val="00082D67"/>
    <w:rsid w:val="000831E9"/>
    <w:rsid w:val="00092910"/>
    <w:rsid w:val="000A73DB"/>
    <w:rsid w:val="000B0760"/>
    <w:rsid w:val="000B77A8"/>
    <w:rsid w:val="000C03DF"/>
    <w:rsid w:val="000D2046"/>
    <w:rsid w:val="000E5C78"/>
    <w:rsid w:val="00104CCD"/>
    <w:rsid w:val="00104F2F"/>
    <w:rsid w:val="00115A62"/>
    <w:rsid w:val="00120F0C"/>
    <w:rsid w:val="0013029F"/>
    <w:rsid w:val="00136E29"/>
    <w:rsid w:val="00141043"/>
    <w:rsid w:val="001415FB"/>
    <w:rsid w:val="0015793A"/>
    <w:rsid w:val="00166301"/>
    <w:rsid w:val="00167866"/>
    <w:rsid w:val="00167C4E"/>
    <w:rsid w:val="00171005"/>
    <w:rsid w:val="0017723D"/>
    <w:rsid w:val="00186509"/>
    <w:rsid w:val="00192447"/>
    <w:rsid w:val="001967CA"/>
    <w:rsid w:val="0019790E"/>
    <w:rsid w:val="001A09CE"/>
    <w:rsid w:val="001A7BAD"/>
    <w:rsid w:val="001B074A"/>
    <w:rsid w:val="001B258F"/>
    <w:rsid w:val="001B435B"/>
    <w:rsid w:val="001D1A9D"/>
    <w:rsid w:val="001D5FAA"/>
    <w:rsid w:val="001D612C"/>
    <w:rsid w:val="001D74D6"/>
    <w:rsid w:val="001E59D3"/>
    <w:rsid w:val="001F4EAA"/>
    <w:rsid w:val="001F77DB"/>
    <w:rsid w:val="002032A5"/>
    <w:rsid w:val="0020346B"/>
    <w:rsid w:val="002248C6"/>
    <w:rsid w:val="00233ADA"/>
    <w:rsid w:val="00236ECE"/>
    <w:rsid w:val="00240080"/>
    <w:rsid w:val="002428F9"/>
    <w:rsid w:val="0025294A"/>
    <w:rsid w:val="00253A0C"/>
    <w:rsid w:val="00257B08"/>
    <w:rsid w:val="0026131A"/>
    <w:rsid w:val="00263D73"/>
    <w:rsid w:val="00264F4D"/>
    <w:rsid w:val="00265B4E"/>
    <w:rsid w:val="002705A9"/>
    <w:rsid w:val="00291EE0"/>
    <w:rsid w:val="00293E19"/>
    <w:rsid w:val="002A0DEA"/>
    <w:rsid w:val="002D248E"/>
    <w:rsid w:val="002D44FA"/>
    <w:rsid w:val="002D7ACE"/>
    <w:rsid w:val="002D7E53"/>
    <w:rsid w:val="002E3A56"/>
    <w:rsid w:val="00314544"/>
    <w:rsid w:val="00355C2D"/>
    <w:rsid w:val="003567F4"/>
    <w:rsid w:val="0036126D"/>
    <w:rsid w:val="00361BCB"/>
    <w:rsid w:val="00364491"/>
    <w:rsid w:val="003742AA"/>
    <w:rsid w:val="0037439E"/>
    <w:rsid w:val="00382A9D"/>
    <w:rsid w:val="00382C8D"/>
    <w:rsid w:val="003930EC"/>
    <w:rsid w:val="003A227A"/>
    <w:rsid w:val="003A4AD4"/>
    <w:rsid w:val="003B181B"/>
    <w:rsid w:val="003B4F98"/>
    <w:rsid w:val="003B66B5"/>
    <w:rsid w:val="003D375E"/>
    <w:rsid w:val="003E53A6"/>
    <w:rsid w:val="003F089F"/>
    <w:rsid w:val="003F28F2"/>
    <w:rsid w:val="00401360"/>
    <w:rsid w:val="00401F12"/>
    <w:rsid w:val="00402E2F"/>
    <w:rsid w:val="004140AD"/>
    <w:rsid w:val="00421D71"/>
    <w:rsid w:val="004233BD"/>
    <w:rsid w:val="00423D8A"/>
    <w:rsid w:val="00452308"/>
    <w:rsid w:val="00466AAA"/>
    <w:rsid w:val="00473B8C"/>
    <w:rsid w:val="00474B7A"/>
    <w:rsid w:val="00477C94"/>
    <w:rsid w:val="00483330"/>
    <w:rsid w:val="004845B6"/>
    <w:rsid w:val="004A2CDA"/>
    <w:rsid w:val="004A5617"/>
    <w:rsid w:val="004A5D4E"/>
    <w:rsid w:val="004B2670"/>
    <w:rsid w:val="004B2B21"/>
    <w:rsid w:val="004C501D"/>
    <w:rsid w:val="004D015F"/>
    <w:rsid w:val="004E24EF"/>
    <w:rsid w:val="005014EA"/>
    <w:rsid w:val="005040DE"/>
    <w:rsid w:val="00527E33"/>
    <w:rsid w:val="00530D4E"/>
    <w:rsid w:val="00531B5C"/>
    <w:rsid w:val="0053355D"/>
    <w:rsid w:val="00535EA0"/>
    <w:rsid w:val="005717B3"/>
    <w:rsid w:val="00572693"/>
    <w:rsid w:val="00576038"/>
    <w:rsid w:val="00585416"/>
    <w:rsid w:val="00594390"/>
    <w:rsid w:val="0059713E"/>
    <w:rsid w:val="005978B5"/>
    <w:rsid w:val="005A40F2"/>
    <w:rsid w:val="005B10EC"/>
    <w:rsid w:val="005B4ED4"/>
    <w:rsid w:val="005C077D"/>
    <w:rsid w:val="005C50BB"/>
    <w:rsid w:val="005D3542"/>
    <w:rsid w:val="005E13BA"/>
    <w:rsid w:val="005E1CDC"/>
    <w:rsid w:val="00600166"/>
    <w:rsid w:val="00603E03"/>
    <w:rsid w:val="00614B9F"/>
    <w:rsid w:val="00623E5C"/>
    <w:rsid w:val="00631979"/>
    <w:rsid w:val="00635EC5"/>
    <w:rsid w:val="00636527"/>
    <w:rsid w:val="006408DE"/>
    <w:rsid w:val="0064314E"/>
    <w:rsid w:val="00652D89"/>
    <w:rsid w:val="00653F2F"/>
    <w:rsid w:val="00660855"/>
    <w:rsid w:val="00671ECB"/>
    <w:rsid w:val="0067289A"/>
    <w:rsid w:val="006752CF"/>
    <w:rsid w:val="00684E36"/>
    <w:rsid w:val="00686432"/>
    <w:rsid w:val="006A3D8F"/>
    <w:rsid w:val="006A5476"/>
    <w:rsid w:val="006B1D7A"/>
    <w:rsid w:val="006B3170"/>
    <w:rsid w:val="006B4DB2"/>
    <w:rsid w:val="006B7D86"/>
    <w:rsid w:val="006E419C"/>
    <w:rsid w:val="006F1E63"/>
    <w:rsid w:val="00711E5E"/>
    <w:rsid w:val="00716BD6"/>
    <w:rsid w:val="00721AE5"/>
    <w:rsid w:val="00723787"/>
    <w:rsid w:val="00735CE1"/>
    <w:rsid w:val="00737A0C"/>
    <w:rsid w:val="00740300"/>
    <w:rsid w:val="0074076E"/>
    <w:rsid w:val="00740B0D"/>
    <w:rsid w:val="00742B35"/>
    <w:rsid w:val="00750978"/>
    <w:rsid w:val="00753482"/>
    <w:rsid w:val="0075484C"/>
    <w:rsid w:val="007569E7"/>
    <w:rsid w:val="00761EE8"/>
    <w:rsid w:val="00762845"/>
    <w:rsid w:val="00764B50"/>
    <w:rsid w:val="00770180"/>
    <w:rsid w:val="007710AA"/>
    <w:rsid w:val="00774950"/>
    <w:rsid w:val="00774E64"/>
    <w:rsid w:val="00774FBE"/>
    <w:rsid w:val="00786B9C"/>
    <w:rsid w:val="00793701"/>
    <w:rsid w:val="0079663E"/>
    <w:rsid w:val="007A7F70"/>
    <w:rsid w:val="007B2FFE"/>
    <w:rsid w:val="007C041D"/>
    <w:rsid w:val="007C0A4D"/>
    <w:rsid w:val="007C3F0A"/>
    <w:rsid w:val="007E36F9"/>
    <w:rsid w:val="007F4C9D"/>
    <w:rsid w:val="007F7B79"/>
    <w:rsid w:val="008053BA"/>
    <w:rsid w:val="00807FD7"/>
    <w:rsid w:val="008121EE"/>
    <w:rsid w:val="00814245"/>
    <w:rsid w:val="00815977"/>
    <w:rsid w:val="00821DCD"/>
    <w:rsid w:val="00825AEF"/>
    <w:rsid w:val="0082700A"/>
    <w:rsid w:val="008279E6"/>
    <w:rsid w:val="00833F71"/>
    <w:rsid w:val="00840AA6"/>
    <w:rsid w:val="00851902"/>
    <w:rsid w:val="00852D5E"/>
    <w:rsid w:val="0086339D"/>
    <w:rsid w:val="008726DB"/>
    <w:rsid w:val="00874258"/>
    <w:rsid w:val="00875924"/>
    <w:rsid w:val="008765C0"/>
    <w:rsid w:val="00881903"/>
    <w:rsid w:val="008A459B"/>
    <w:rsid w:val="008A5C60"/>
    <w:rsid w:val="008B5A2F"/>
    <w:rsid w:val="008B62C7"/>
    <w:rsid w:val="008B72F5"/>
    <w:rsid w:val="008C3B7D"/>
    <w:rsid w:val="008D4158"/>
    <w:rsid w:val="008D76A0"/>
    <w:rsid w:val="008E19E7"/>
    <w:rsid w:val="008E370C"/>
    <w:rsid w:val="008F7031"/>
    <w:rsid w:val="00902C27"/>
    <w:rsid w:val="0091775D"/>
    <w:rsid w:val="00920075"/>
    <w:rsid w:val="0093307B"/>
    <w:rsid w:val="009334CA"/>
    <w:rsid w:val="009336C9"/>
    <w:rsid w:val="00935059"/>
    <w:rsid w:val="009355F5"/>
    <w:rsid w:val="00953D24"/>
    <w:rsid w:val="00954616"/>
    <w:rsid w:val="009606E3"/>
    <w:rsid w:val="00965A26"/>
    <w:rsid w:val="00966B3E"/>
    <w:rsid w:val="009707E4"/>
    <w:rsid w:val="00983F35"/>
    <w:rsid w:val="00986475"/>
    <w:rsid w:val="00990DF8"/>
    <w:rsid w:val="00992962"/>
    <w:rsid w:val="00996C28"/>
    <w:rsid w:val="009A0DFD"/>
    <w:rsid w:val="009C5DD2"/>
    <w:rsid w:val="009D0018"/>
    <w:rsid w:val="009D3475"/>
    <w:rsid w:val="009E49AA"/>
    <w:rsid w:val="009F46B4"/>
    <w:rsid w:val="00A10071"/>
    <w:rsid w:val="00A1476B"/>
    <w:rsid w:val="00A15F9C"/>
    <w:rsid w:val="00A24757"/>
    <w:rsid w:val="00A32CC5"/>
    <w:rsid w:val="00A40F67"/>
    <w:rsid w:val="00A420AC"/>
    <w:rsid w:val="00A464B7"/>
    <w:rsid w:val="00A5030B"/>
    <w:rsid w:val="00A53E17"/>
    <w:rsid w:val="00A54338"/>
    <w:rsid w:val="00A56C93"/>
    <w:rsid w:val="00A70946"/>
    <w:rsid w:val="00A76943"/>
    <w:rsid w:val="00A83D9D"/>
    <w:rsid w:val="00A93C74"/>
    <w:rsid w:val="00A967F4"/>
    <w:rsid w:val="00AA07C0"/>
    <w:rsid w:val="00AA202C"/>
    <w:rsid w:val="00AA4553"/>
    <w:rsid w:val="00AB356F"/>
    <w:rsid w:val="00AB71F5"/>
    <w:rsid w:val="00AC5570"/>
    <w:rsid w:val="00AD506D"/>
    <w:rsid w:val="00AD637B"/>
    <w:rsid w:val="00AF374D"/>
    <w:rsid w:val="00B13A05"/>
    <w:rsid w:val="00B331F6"/>
    <w:rsid w:val="00B418E7"/>
    <w:rsid w:val="00B462F9"/>
    <w:rsid w:val="00B50EE9"/>
    <w:rsid w:val="00B52E5E"/>
    <w:rsid w:val="00B635F2"/>
    <w:rsid w:val="00B66522"/>
    <w:rsid w:val="00B66EB1"/>
    <w:rsid w:val="00B727DA"/>
    <w:rsid w:val="00B8670F"/>
    <w:rsid w:val="00B914B1"/>
    <w:rsid w:val="00B93DBA"/>
    <w:rsid w:val="00BA2E67"/>
    <w:rsid w:val="00BA6A9F"/>
    <w:rsid w:val="00BB038D"/>
    <w:rsid w:val="00BB3B05"/>
    <w:rsid w:val="00BB42C8"/>
    <w:rsid w:val="00BB7D1D"/>
    <w:rsid w:val="00BC690E"/>
    <w:rsid w:val="00BD0862"/>
    <w:rsid w:val="00BD4AEC"/>
    <w:rsid w:val="00BE3F7F"/>
    <w:rsid w:val="00BF1571"/>
    <w:rsid w:val="00C03643"/>
    <w:rsid w:val="00C17974"/>
    <w:rsid w:val="00C22D37"/>
    <w:rsid w:val="00C23346"/>
    <w:rsid w:val="00C2599F"/>
    <w:rsid w:val="00C26514"/>
    <w:rsid w:val="00C37057"/>
    <w:rsid w:val="00C53E7F"/>
    <w:rsid w:val="00C542C6"/>
    <w:rsid w:val="00C66845"/>
    <w:rsid w:val="00C66BE9"/>
    <w:rsid w:val="00C67DD9"/>
    <w:rsid w:val="00C67F23"/>
    <w:rsid w:val="00C7464A"/>
    <w:rsid w:val="00C75B27"/>
    <w:rsid w:val="00C85B71"/>
    <w:rsid w:val="00C86A94"/>
    <w:rsid w:val="00C9365F"/>
    <w:rsid w:val="00C96200"/>
    <w:rsid w:val="00C96875"/>
    <w:rsid w:val="00CA6020"/>
    <w:rsid w:val="00CB54E5"/>
    <w:rsid w:val="00CB5583"/>
    <w:rsid w:val="00CB65E7"/>
    <w:rsid w:val="00CC2016"/>
    <w:rsid w:val="00CC3371"/>
    <w:rsid w:val="00CC4623"/>
    <w:rsid w:val="00CD65EE"/>
    <w:rsid w:val="00CD665D"/>
    <w:rsid w:val="00CE3BDD"/>
    <w:rsid w:val="00CE5238"/>
    <w:rsid w:val="00CE6B32"/>
    <w:rsid w:val="00CE7387"/>
    <w:rsid w:val="00CF10C6"/>
    <w:rsid w:val="00D01D82"/>
    <w:rsid w:val="00D10035"/>
    <w:rsid w:val="00D12DCC"/>
    <w:rsid w:val="00D147A9"/>
    <w:rsid w:val="00D319B8"/>
    <w:rsid w:val="00D34833"/>
    <w:rsid w:val="00D3524D"/>
    <w:rsid w:val="00D35E4E"/>
    <w:rsid w:val="00D3730E"/>
    <w:rsid w:val="00D4253F"/>
    <w:rsid w:val="00D64A9A"/>
    <w:rsid w:val="00D830E9"/>
    <w:rsid w:val="00D84EDC"/>
    <w:rsid w:val="00DB75B8"/>
    <w:rsid w:val="00DC506E"/>
    <w:rsid w:val="00DD6C3D"/>
    <w:rsid w:val="00DE0E25"/>
    <w:rsid w:val="00DE5203"/>
    <w:rsid w:val="00DF03B8"/>
    <w:rsid w:val="00DF051C"/>
    <w:rsid w:val="00DF1722"/>
    <w:rsid w:val="00DF1809"/>
    <w:rsid w:val="00E0025C"/>
    <w:rsid w:val="00E0106E"/>
    <w:rsid w:val="00E11A33"/>
    <w:rsid w:val="00E12531"/>
    <w:rsid w:val="00E17B83"/>
    <w:rsid w:val="00E27D67"/>
    <w:rsid w:val="00E32E59"/>
    <w:rsid w:val="00E33524"/>
    <w:rsid w:val="00E35372"/>
    <w:rsid w:val="00E44BDB"/>
    <w:rsid w:val="00E44F4E"/>
    <w:rsid w:val="00E51585"/>
    <w:rsid w:val="00E56913"/>
    <w:rsid w:val="00E57864"/>
    <w:rsid w:val="00E70775"/>
    <w:rsid w:val="00E70CEB"/>
    <w:rsid w:val="00E70F4A"/>
    <w:rsid w:val="00E801A6"/>
    <w:rsid w:val="00E828DE"/>
    <w:rsid w:val="00E916E2"/>
    <w:rsid w:val="00E91B3C"/>
    <w:rsid w:val="00E949EB"/>
    <w:rsid w:val="00EA5586"/>
    <w:rsid w:val="00EB495A"/>
    <w:rsid w:val="00ED4CAF"/>
    <w:rsid w:val="00EE1D87"/>
    <w:rsid w:val="00EF12A9"/>
    <w:rsid w:val="00F018D9"/>
    <w:rsid w:val="00F06402"/>
    <w:rsid w:val="00F131E6"/>
    <w:rsid w:val="00F14949"/>
    <w:rsid w:val="00F170C6"/>
    <w:rsid w:val="00F246EA"/>
    <w:rsid w:val="00F26C47"/>
    <w:rsid w:val="00F31C82"/>
    <w:rsid w:val="00F3474C"/>
    <w:rsid w:val="00F40829"/>
    <w:rsid w:val="00F41DAA"/>
    <w:rsid w:val="00F439BC"/>
    <w:rsid w:val="00F43D37"/>
    <w:rsid w:val="00F4619B"/>
    <w:rsid w:val="00F46504"/>
    <w:rsid w:val="00F50ABB"/>
    <w:rsid w:val="00F5385D"/>
    <w:rsid w:val="00F547C9"/>
    <w:rsid w:val="00F72BFE"/>
    <w:rsid w:val="00F81A6B"/>
    <w:rsid w:val="00F81E5D"/>
    <w:rsid w:val="00F86305"/>
    <w:rsid w:val="00F87AD7"/>
    <w:rsid w:val="00F97015"/>
    <w:rsid w:val="00FC138A"/>
    <w:rsid w:val="00FC2589"/>
    <w:rsid w:val="00FD02EB"/>
    <w:rsid w:val="00FD03A2"/>
    <w:rsid w:val="00FD200A"/>
    <w:rsid w:val="00FE6C8B"/>
    <w:rsid w:val="00FF1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D547"/>
  <w15:docId w15:val="{0E8DEF9F-F9C9-4812-B244-91E9F600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200A"/>
    <w:pPr>
      <w:keepNext/>
      <w:jc w:val="center"/>
      <w:outlineLvl w:val="0"/>
    </w:pPr>
    <w:rPr>
      <w:b/>
      <w:bCs/>
    </w:rPr>
  </w:style>
  <w:style w:type="paragraph" w:styleId="3">
    <w:name w:val="heading 3"/>
    <w:basedOn w:val="a"/>
    <w:next w:val="a"/>
    <w:link w:val="30"/>
    <w:semiHidden/>
    <w:unhideWhenUsed/>
    <w:qFormat/>
    <w:rsid w:val="00FD200A"/>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200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FD200A"/>
    <w:rPr>
      <w:rFonts w:ascii="TNRCyrBash" w:eastAsia="Times New Roman" w:hAnsi="TNRCyrBash" w:cs="Times New Roman"/>
      <w:b/>
      <w:bCs/>
      <w:sz w:val="28"/>
      <w:szCs w:val="28"/>
      <w:lang w:eastAsia="ru-RU"/>
    </w:rPr>
  </w:style>
  <w:style w:type="paragraph" w:styleId="a3">
    <w:name w:val="Normal (Web)"/>
    <w:basedOn w:val="a"/>
    <w:semiHidden/>
    <w:unhideWhenUsed/>
    <w:rsid w:val="00FD200A"/>
    <w:pPr>
      <w:spacing w:before="100" w:beforeAutospacing="1" w:after="100" w:afterAutospacing="1"/>
    </w:pPr>
  </w:style>
  <w:style w:type="paragraph" w:styleId="a4">
    <w:name w:val="footer"/>
    <w:basedOn w:val="a"/>
    <w:link w:val="a5"/>
    <w:unhideWhenUsed/>
    <w:rsid w:val="00FD200A"/>
    <w:pPr>
      <w:tabs>
        <w:tab w:val="center" w:pos="4677"/>
        <w:tab w:val="right" w:pos="9355"/>
      </w:tabs>
    </w:pPr>
  </w:style>
  <w:style w:type="character" w:customStyle="1" w:styleId="a5">
    <w:name w:val="Нижний колонтитул Знак"/>
    <w:basedOn w:val="a0"/>
    <w:link w:val="a4"/>
    <w:rsid w:val="00FD200A"/>
    <w:rPr>
      <w:rFonts w:ascii="Times New Roman" w:eastAsia="Times New Roman" w:hAnsi="Times New Roman" w:cs="Times New Roman"/>
      <w:sz w:val="24"/>
      <w:szCs w:val="24"/>
      <w:lang w:eastAsia="ru-RU"/>
    </w:rPr>
  </w:style>
  <w:style w:type="paragraph" w:styleId="a6">
    <w:name w:val="Body Text"/>
    <w:basedOn w:val="a"/>
    <w:link w:val="a7"/>
    <w:unhideWhenUsed/>
    <w:rsid w:val="00FD200A"/>
    <w:pPr>
      <w:jc w:val="center"/>
    </w:pPr>
    <w:rPr>
      <w:rFonts w:ascii="TNRCyrBash" w:hAnsi="TNRCyrBash"/>
      <w:b/>
      <w:sz w:val="28"/>
    </w:rPr>
  </w:style>
  <w:style w:type="character" w:customStyle="1" w:styleId="a7">
    <w:name w:val="Основной текст Знак"/>
    <w:basedOn w:val="a0"/>
    <w:link w:val="a6"/>
    <w:rsid w:val="00FD200A"/>
    <w:rPr>
      <w:rFonts w:ascii="TNRCyrBash" w:eastAsia="Times New Roman" w:hAnsi="TNRCyrBash" w:cs="Times New Roman"/>
      <w:b/>
      <w:sz w:val="28"/>
      <w:szCs w:val="24"/>
      <w:lang w:eastAsia="ru-RU"/>
    </w:rPr>
  </w:style>
  <w:style w:type="paragraph" w:styleId="a8">
    <w:name w:val="No Spacing"/>
    <w:uiPriority w:val="1"/>
    <w:qFormat/>
    <w:rsid w:val="00983F35"/>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464B7"/>
    <w:rPr>
      <w:rFonts w:ascii="Segoe UI" w:hAnsi="Segoe UI" w:cs="Segoe UI"/>
      <w:sz w:val="18"/>
      <w:szCs w:val="18"/>
    </w:rPr>
  </w:style>
  <w:style w:type="character" w:customStyle="1" w:styleId="aa">
    <w:name w:val="Текст выноски Знак"/>
    <w:basedOn w:val="a0"/>
    <w:link w:val="a9"/>
    <w:uiPriority w:val="99"/>
    <w:semiHidden/>
    <w:rsid w:val="00A464B7"/>
    <w:rPr>
      <w:rFonts w:ascii="Segoe UI" w:eastAsia="Times New Roman" w:hAnsi="Segoe UI" w:cs="Segoe UI"/>
      <w:sz w:val="18"/>
      <w:szCs w:val="18"/>
      <w:lang w:eastAsia="ru-RU"/>
    </w:rPr>
  </w:style>
  <w:style w:type="character" w:styleId="ab">
    <w:name w:val="Hyperlink"/>
    <w:rsid w:val="007C3F0A"/>
    <w:rPr>
      <w:color w:val="0000FF"/>
      <w:u w:val="single"/>
    </w:rPr>
  </w:style>
  <w:style w:type="paragraph" w:customStyle="1" w:styleId="ConsPlusTitle">
    <w:name w:val="ConsPlusTitle"/>
    <w:rsid w:val="007C3F0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C3F0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C3F0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Без интервала1"/>
    <w:rsid w:val="007C3F0A"/>
    <w:pPr>
      <w:suppressAutoHyphens/>
      <w:spacing w:after="0" w:line="240" w:lineRule="auto"/>
    </w:pPr>
    <w:rPr>
      <w:rFonts w:ascii="Calibri" w:eastAsia="Times New Roman" w:hAnsi="Calibri" w:cs="Calibri"/>
      <w:lang w:eastAsia="zh-CN"/>
    </w:rPr>
  </w:style>
  <w:style w:type="character" w:customStyle="1" w:styleId="12">
    <w:name w:val="Основной текст Знак1"/>
    <w:basedOn w:val="a0"/>
    <w:uiPriority w:val="99"/>
    <w:locked/>
    <w:rsid w:val="00DD6C3D"/>
    <w:rPr>
      <w:rFonts w:ascii="Times New Roman" w:hAnsi="Times New Roman" w:cs="Times New Roman"/>
      <w:sz w:val="27"/>
      <w:szCs w:val="27"/>
      <w:u w:val="none"/>
    </w:rPr>
  </w:style>
  <w:style w:type="character" w:styleId="ac">
    <w:name w:val="annotation reference"/>
    <w:basedOn w:val="a0"/>
    <w:uiPriority w:val="99"/>
    <w:semiHidden/>
    <w:unhideWhenUsed/>
    <w:rsid w:val="00E91B3C"/>
    <w:rPr>
      <w:sz w:val="16"/>
      <w:szCs w:val="16"/>
    </w:rPr>
  </w:style>
  <w:style w:type="paragraph" w:styleId="ad">
    <w:name w:val="annotation text"/>
    <w:basedOn w:val="a"/>
    <w:link w:val="ae"/>
    <w:uiPriority w:val="99"/>
    <w:semiHidden/>
    <w:unhideWhenUsed/>
    <w:rsid w:val="00E91B3C"/>
    <w:rPr>
      <w:sz w:val="20"/>
      <w:szCs w:val="20"/>
    </w:rPr>
  </w:style>
  <w:style w:type="character" w:customStyle="1" w:styleId="ae">
    <w:name w:val="Текст примечания Знак"/>
    <w:basedOn w:val="a0"/>
    <w:link w:val="ad"/>
    <w:uiPriority w:val="99"/>
    <w:semiHidden/>
    <w:rsid w:val="00E91B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91B3C"/>
    <w:rPr>
      <w:b/>
      <w:bCs/>
    </w:rPr>
  </w:style>
  <w:style w:type="character" w:customStyle="1" w:styleId="af0">
    <w:name w:val="Тема примечания Знак"/>
    <w:basedOn w:val="ae"/>
    <w:link w:val="af"/>
    <w:uiPriority w:val="99"/>
    <w:semiHidden/>
    <w:rsid w:val="00E91B3C"/>
    <w:rPr>
      <w:rFonts w:ascii="Times New Roman" w:eastAsia="Times New Roman" w:hAnsi="Times New Roman" w:cs="Times New Roman"/>
      <w:b/>
      <w:bCs/>
      <w:sz w:val="20"/>
      <w:szCs w:val="20"/>
      <w:lang w:eastAsia="ru-RU"/>
    </w:rPr>
  </w:style>
  <w:style w:type="character" w:customStyle="1" w:styleId="13">
    <w:name w:val="Основной текст1"/>
    <w:basedOn w:val="a0"/>
    <w:uiPriority w:val="99"/>
    <w:rsid w:val="00671ECB"/>
    <w:rPr>
      <w:rFonts w:ascii="Times New Roman" w:hAnsi="Times New Roman" w:cs="Times New Roman" w:hint="default"/>
      <w:color w:val="000000"/>
      <w:spacing w:val="0"/>
      <w:w w:val="100"/>
      <w:position w:val="0"/>
      <w:sz w:val="26"/>
      <w:szCs w:val="26"/>
      <w:shd w:val="clear" w:color="auto" w:fill="FFFFFF"/>
      <w:lang w:val="ru-RU"/>
    </w:rPr>
  </w:style>
  <w:style w:type="paragraph" w:styleId="31">
    <w:name w:val="Body Text Indent 3"/>
    <w:basedOn w:val="a"/>
    <w:link w:val="32"/>
    <w:uiPriority w:val="99"/>
    <w:semiHidden/>
    <w:unhideWhenUsed/>
    <w:rsid w:val="001F77DB"/>
    <w:pPr>
      <w:spacing w:after="120"/>
      <w:ind w:left="283"/>
    </w:pPr>
    <w:rPr>
      <w:sz w:val="16"/>
      <w:szCs w:val="16"/>
    </w:rPr>
  </w:style>
  <w:style w:type="character" w:customStyle="1" w:styleId="32">
    <w:name w:val="Основной текст с отступом 3 Знак"/>
    <w:basedOn w:val="a0"/>
    <w:link w:val="31"/>
    <w:uiPriority w:val="99"/>
    <w:semiHidden/>
    <w:rsid w:val="001F77DB"/>
    <w:rPr>
      <w:rFonts w:ascii="Times New Roman" w:eastAsia="Times New Roman" w:hAnsi="Times New Roman" w:cs="Times New Roman"/>
      <w:sz w:val="16"/>
      <w:szCs w:val="16"/>
      <w:lang w:eastAsia="ru-RU"/>
    </w:rPr>
  </w:style>
  <w:style w:type="paragraph" w:styleId="af1">
    <w:name w:val="List Paragraph"/>
    <w:basedOn w:val="a"/>
    <w:qFormat/>
    <w:rsid w:val="00F26C47"/>
    <w:pPr>
      <w:spacing w:after="200" w:line="276" w:lineRule="auto"/>
      <w:ind w:left="720"/>
      <w:contextualSpacing/>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65266">
      <w:bodyDiv w:val="1"/>
      <w:marLeft w:val="0"/>
      <w:marRight w:val="0"/>
      <w:marTop w:val="0"/>
      <w:marBottom w:val="0"/>
      <w:divBdr>
        <w:top w:val="none" w:sz="0" w:space="0" w:color="auto"/>
        <w:left w:val="none" w:sz="0" w:space="0" w:color="auto"/>
        <w:bottom w:val="none" w:sz="0" w:space="0" w:color="auto"/>
        <w:right w:val="none" w:sz="0" w:space="0" w:color="auto"/>
      </w:divBdr>
    </w:div>
    <w:div w:id="203013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5AA2091B6012571BBEC7888F9014E5ACD9B731B80C39DA0A480CF8923F80A0949AB1E67BC88EBB1856EE84BD1E6754205A544DD6040B17D1o4K" TargetMode="External"/><Relationship Id="rId21" Type="http://schemas.openxmlformats.org/officeDocument/2006/relationships/hyperlink" Target="consultantplus://offline/ref=900108428E9958DCDCF597C39B253B4109F2DFE00B436839065CFB6CB411ACDFA0843735AF76A3049374A23EF08D00A77B24F6C5D60969DA2EAFN" TargetMode="External"/><Relationship Id="rId42" Type="http://schemas.openxmlformats.org/officeDocument/2006/relationships/hyperlink" Target="consultantplus://offline/ref=900108428E9958DCDCF597C39B253B4109F2DFE00B436839065CFB6CB411ACDFA0843735AF76A3049374A23EF08D00A77B24F6C5D60969DA2EAFN" TargetMode="External"/><Relationship Id="rId47" Type="http://schemas.openxmlformats.org/officeDocument/2006/relationships/hyperlink" Target="consultantplus://offline/ref=20D66CCB270B2655EC3FDEC92A5BDB82BC02020ACE07FD8D7A45D74CEFB2637019818A13556217B558DEE65C02FD2A7E3D1647A01A71A6BEIAb0N" TargetMode="External"/><Relationship Id="rId63" Type="http://schemas.openxmlformats.org/officeDocument/2006/relationships/hyperlink" Target="consultantplus://offline/ref=2CD3AED5BD6032CB32DDD726084D7481EE07423DCD8242C8393DF52F8E94E61737E911CFD538C212CEFAC890C1A4CEA539CAF7C23A297AEE3CSFN" TargetMode="External"/><Relationship Id="rId68" Type="http://schemas.openxmlformats.org/officeDocument/2006/relationships/hyperlink" Target="consultantplus://offline/ref=900108428E9958DCDCF597C39B253B4109F2DFE00B436839065CFB6CB411ACDFA0843735AF76A2039D74A23EF08D00A77B24F6C5D60969DA2EAFN" TargetMode="External"/><Relationship Id="rId16" Type="http://schemas.openxmlformats.org/officeDocument/2006/relationships/hyperlink" Target="consultantplus://offline/ref=900108428E9958DCDCF597C39B253B4109F2DFE00B436839065CFB6CB411ACDFA0843735AF76A3049C74A23EF08D00A77B24F6C5D60969DA2EAFN" TargetMode="External"/><Relationship Id="rId11" Type="http://schemas.openxmlformats.org/officeDocument/2006/relationships/hyperlink" Target="consultantplus://offline/ref=2CD3AED5BD6032CB32DDD726084D7481EE07423DCD8242C8393DF52F8E94E61737E911CFD538C212CEFAC890C1A4CEA539CAF7C23A297AEE3CSFN" TargetMode="External"/><Relationship Id="rId24" Type="http://schemas.openxmlformats.org/officeDocument/2006/relationships/hyperlink" Target="consultantplus://offline/ref=FB743999A35F4309187A9444C7ECFA448FB1FB932EE8274C6A0ADE17B02C0D95DDFF644DF100D29A734BF901A4E9FE3BAC2D3A84542C8272F8E2K" TargetMode="External"/><Relationship Id="rId32" Type="http://schemas.openxmlformats.org/officeDocument/2006/relationships/hyperlink" Target="consultantplus://offline/ref=280587161436249041173B36811E4341F02D0B5F8C6D0BF3BA6328629DB444AFA7C5A323B2305C7493D867219968167170401210D52FB3B5PBiEM" TargetMode="External"/><Relationship Id="rId37" Type="http://schemas.openxmlformats.org/officeDocument/2006/relationships/hyperlink" Target="consultantplus://offline/ref=2CD3AED5BD6032CB32DDD726084D7481EE07423DCD8242C8393DF52F8E94E61737E911CFD539C519C0FAC890C1A4CEA539CAF7C23A297AEE3CSFN" TargetMode="External"/><Relationship Id="rId40" Type="http://schemas.openxmlformats.org/officeDocument/2006/relationships/hyperlink" Target="consultantplus://offline/ref=2CD3AED5BD6032CB32DDD726084D7481EE07423DCD8242C8393DF52F8E94E61737E911CFD539C519C0FAC890C1A4CEA539CAF7C23A297AEE3CSFN" TargetMode="External"/><Relationship Id="rId45" Type="http://schemas.openxmlformats.org/officeDocument/2006/relationships/hyperlink" Target="consultantplus://offline/ref=900108428E9958DCDCF597C39B253B4109F2DFE00B436839065CFB6CB411ACDFA0843735AF76A7059F74A23EF08D00A77B24F6C5D60969DA2EAFN" TargetMode="External"/><Relationship Id="rId53" Type="http://schemas.openxmlformats.org/officeDocument/2006/relationships/hyperlink" Target="consultantplus://offline/ref=4470C955030B8AC04D1128CA3BA8E8EDE0692544E73828AF8C6E7070B079355C2D35BDEB4E2DD4808DD19D7F10F229F8FBE483128DB4874CkBSCJ" TargetMode="External"/><Relationship Id="rId58" Type="http://schemas.openxmlformats.org/officeDocument/2006/relationships/hyperlink" Target="consultantplus://offline/ref=280587161436249041173B36811E4341F02D0B5F8C6D0BF3BA6328629DB444AFA7C5A323B2305D739DD867219968167170401210D52FB3B5PBiEM" TargetMode="External"/><Relationship Id="rId66" Type="http://schemas.openxmlformats.org/officeDocument/2006/relationships/hyperlink" Target="consultantplus://offline/ref=900108428E9958DCDCF597C39B253B4109F2DFE00B436839065CFB6CB411ACDFA0843735AF76A3049374A23EF08D00A77B24F6C5D60969DA2EAFN" TargetMode="External"/><Relationship Id="rId74" Type="http://schemas.openxmlformats.org/officeDocument/2006/relationships/hyperlink" Target="consultantplus://offline/ref=4D3F06F5CA08329193EFC6323739C0D4E4C90D02CBBE3D8D6B9ADE50304456889B29DB0794AD466E3C0CFD3AD2F97BF4449CF307D1F10A09s0j7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2CD3AED5BD6032CB32DDD726084D7481EE07423DCD8242C8393DF52F8E94E61737E911CFD539C519C0FAC890C1A4CEA539CAF7C23A297AEE3CSFN" TargetMode="External"/><Relationship Id="rId19" Type="http://schemas.openxmlformats.org/officeDocument/2006/relationships/hyperlink" Target="consultantplus://offline/ref=900108428E9958DCDCF597C39B253B4109F2DFE00B436839065CFB6CB411ACDFA0843735AF76A2039D74A23EF08D00A77B24F6C5D60969DA2EAFN" TargetMode="External"/><Relationship Id="rId14" Type="http://schemas.openxmlformats.org/officeDocument/2006/relationships/hyperlink" Target="consultantplus://offline/ref=2CD3AED5BD6032CB32DDD726084D7481EE07423DCD8242C8393DF52F8E94E61737E911CFD538C212CEFAC890C1A4CEA539CAF7C23A297AEE3CSFN" TargetMode="External"/><Relationship Id="rId22" Type="http://schemas.openxmlformats.org/officeDocument/2006/relationships/hyperlink" Target="consultantplus://offline/ref=20D66CCB270B2655EC3FDEC92A5BDB82BC02020ACE07FD8D7A45D74CEFB2637019818A13556217B558DEE65C02FD2A7E3D1647A01A71A6BEIAb0N" TargetMode="External"/><Relationship Id="rId27" Type="http://schemas.openxmlformats.org/officeDocument/2006/relationships/hyperlink" Target="consultantplus://offline/ref=4470C955030B8AC04D1128CA3BA8E8EDE0692544E73828AF8C6E7070B079355C2D35BDEB4E2CDF8F83D19D7F10F229F8FBE483128DB4874CkBSCJ" TargetMode="External"/><Relationship Id="rId30" Type="http://schemas.openxmlformats.org/officeDocument/2006/relationships/hyperlink" Target="consultantplus://offline/ref=042DE4F6D5D9FE429757199ADF04C975C9AA9022592F01A684BA0B520A945ABB817B9EEDFD92FD390EEA38C5F29C471DD098BCC27BDD16BCaAD0N" TargetMode="External"/><Relationship Id="rId35" Type="http://schemas.openxmlformats.org/officeDocument/2006/relationships/hyperlink" Target="consultantplus://offline/ref=2CD3AED5BD6032CB32DDD726084D7481EE07423DCD8242C8393DF52F8E94E61737E911CFD538C212C1FAC890C1A4CEA539CAF7C23A297AEE3CSFN" TargetMode="External"/><Relationship Id="rId43" Type="http://schemas.openxmlformats.org/officeDocument/2006/relationships/hyperlink" Target="consultantplus://offline/ref=900108428E9958DCDCF597C39B253B4109F2DFE00B436839065CFB6CB411ACDFA0843735AF77A4009F74A23EF08D00A77B24F6C5D60969DA2EAFN" TargetMode="External"/><Relationship Id="rId48" Type="http://schemas.openxmlformats.org/officeDocument/2006/relationships/hyperlink" Target="consultantplus://offline/ref=F2DF749AEF0B8C99B15160EBFC1EC32791B5767B315A04B4B62290E0852E8BAC61EACD21C78C8B386346512148E6342524933450004635A3RC10J" TargetMode="External"/><Relationship Id="rId56" Type="http://schemas.openxmlformats.org/officeDocument/2006/relationships/hyperlink" Target="consultantplus://offline/ref=280587161436249041173B36811E4341F02D0B5F8C6D0BF3BA6328629DB444AFA7C5A323B2305C7493D867219968167170401210D52FB3B5PBiEM" TargetMode="External"/><Relationship Id="rId64" Type="http://schemas.openxmlformats.org/officeDocument/2006/relationships/hyperlink" Target="consultantplus://offline/ref=2CD3AED5BD6032CB32DDD726084D7481EE07423DCD8242C8393DF52F8E94E61737E911CFD539C519C0FAC890C1A4CEA539CAF7C23A297AEE3CSFN" TargetMode="External"/><Relationship Id="rId69" Type="http://schemas.openxmlformats.org/officeDocument/2006/relationships/hyperlink" Target="consultantplus://offline/ref=900108428E9958DCDCF597C39B253B4109F2DFE00B436839065CFB6CB411ACDFA0843735AF76A7059F74A23EF08D00A77B24F6C5D60969DA2EAFN" TargetMode="External"/><Relationship Id="rId77" Type="http://schemas.openxmlformats.org/officeDocument/2006/relationships/hyperlink" Target="consultantplus://offline/ref=4470C955030B8AC04D1128CA3BA8E8EDE0692544E73828AF8C6E7070B079355C2D35BDEB4E2DD4808DD19D7F10F229F8FBE483128DB4874CkBSCJ" TargetMode="External"/><Relationship Id="rId8" Type="http://schemas.openxmlformats.org/officeDocument/2006/relationships/hyperlink" Target="consultantplus://offline/ref=280587161436249041173B36811E4341F02D0B5F8C6D0BF3BA6328629DB444AFA7C5A323B2315B709FD867219968167170401210D52FB3B5PBiEM" TargetMode="External"/><Relationship Id="rId51" Type="http://schemas.openxmlformats.org/officeDocument/2006/relationships/hyperlink" Target="consultantplus://offline/ref=E25AA2091B6012571BBEC7888F9014E5ACD9B731B80C39DA0A480CF8923F80A0949AB1E67BC88EBB1856EE84BD1E6754205A544DD6040B17D1o4K" TargetMode="External"/><Relationship Id="rId72" Type="http://schemas.openxmlformats.org/officeDocument/2006/relationships/hyperlink" Target="consultantplus://offline/ref=F2DF749AEF0B8C99B15160EBFC1EC32791B5767B315A04B4B62290E0852E8BAC61EACD21C78C8B386346512148E6342524933450004635A3RC10J"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2CD3AED5BD6032CB32DDD726084D7481EE07423DCD8242C8393DF52F8E94E61737E911CFD539C519C0FAC890C1A4CEA539CAF7C23A297AEE3CSFN" TargetMode="External"/><Relationship Id="rId17" Type="http://schemas.openxmlformats.org/officeDocument/2006/relationships/hyperlink" Target="consultantplus://offline/ref=900108428E9958DCDCF597C39B253B4109F2DFE00B436839065CFB6CB411ACDFA0843735AF76A3049374A23EF08D00A77B24F6C5D60969DA2EAFN" TargetMode="External"/><Relationship Id="rId25" Type="http://schemas.openxmlformats.org/officeDocument/2006/relationships/hyperlink" Target="consultantplus://offline/ref=4D3F06F5CA08329193EFC6323739C0D4E4C90D02CBBE3D8D6B9ADE50304456889B29DB0794AD466E3C0CFD3AD2F97BF4449CF307D1F10A09s0j7G" TargetMode="External"/><Relationship Id="rId33" Type="http://schemas.openxmlformats.org/officeDocument/2006/relationships/hyperlink" Target="consultantplus://offline/ref=280587161436249041173B36811E4341F02D0B5F8C6D0BF3BA6328629DB444AFA7C5A323B2315B709FD867219968167170401210D52FB3B5PBiEM" TargetMode="External"/><Relationship Id="rId38" Type="http://schemas.openxmlformats.org/officeDocument/2006/relationships/hyperlink" Target="consultantplus://offline/ref=2CD3AED5BD6032CB32DDD726084D7481EE07423DCD8242C8393DF52F8E94E61737E911CFD538C212C1FAC890C1A4CEA539CAF7C23A297AEE3CSFN" TargetMode="External"/><Relationship Id="rId46" Type="http://schemas.openxmlformats.org/officeDocument/2006/relationships/hyperlink" Target="consultantplus://offline/ref=900108428E9958DCDCF597C39B253B4109F2DFE00B436839065CFB6CB411ACDFA0843735AF76A3049374A23EF08D00A77B24F6C5D60969DA2EAFN" TargetMode="External"/><Relationship Id="rId59" Type="http://schemas.openxmlformats.org/officeDocument/2006/relationships/hyperlink" Target="consultantplus://offline/ref=2CD3AED5BD6032CB32DDD726084D7481EE07423DCD8242C8393DF52F8E94E61737E911CFD538C212C1FAC890C1A4CEA539CAF7C23A297AEE3CSFN" TargetMode="External"/><Relationship Id="rId67" Type="http://schemas.openxmlformats.org/officeDocument/2006/relationships/hyperlink" Target="consultantplus://offline/ref=900108428E9958DCDCF597C39B253B4109F2DFE00B436839065CFB6CB411ACDFA0843735AF77A4009F74A23EF08D00A77B24F6C5D60969DA2EAFN" TargetMode="External"/><Relationship Id="rId20" Type="http://schemas.openxmlformats.org/officeDocument/2006/relationships/hyperlink" Target="consultantplus://offline/ref=900108428E9958DCDCF597C39B253B4109F2DFE00B436839065CFB6CB411ACDFA0843735AF76A7059F74A23EF08D00A77B24F6C5D60969DA2EAFN" TargetMode="External"/><Relationship Id="rId41" Type="http://schemas.openxmlformats.org/officeDocument/2006/relationships/hyperlink" Target="consultantplus://offline/ref=900108428E9958DCDCF597C39B253B4109F2DFE00B436839065CFB6CB411ACDFA0843735AF76A3049C74A23EF08D00A77B24F6C5D60969DA2EAFN" TargetMode="External"/><Relationship Id="rId54" Type="http://schemas.openxmlformats.org/officeDocument/2006/relationships/hyperlink" Target="https://login.consultant.ru/link/?req=doc&amp;base=LAW&amp;n=358750&amp;date=25.06.2021&amp;demo=1&amp;dst=100422&amp;fld=134" TargetMode="External"/><Relationship Id="rId62" Type="http://schemas.openxmlformats.org/officeDocument/2006/relationships/hyperlink" Target="consultantplus://offline/ref=2CD3AED5BD6032CB32DDD726084D7481EE07423DCD8242C8393DF52F8E94E61737E911CFD538C212C1FAC890C1A4CEA539CAF7C23A297AEE3CSFN" TargetMode="External"/><Relationship Id="rId70" Type="http://schemas.openxmlformats.org/officeDocument/2006/relationships/hyperlink" Target="consultantplus://offline/ref=900108428E9958DCDCF597C39B253B4109F2DFE00B436839065CFB6CB411ACDFA0843735AF76A3049374A23EF08D00A77B24F6C5D60969DA2EAFN" TargetMode="External"/><Relationship Id="rId75" Type="http://schemas.openxmlformats.org/officeDocument/2006/relationships/hyperlink" Target="consultantplus://offline/ref=E25AA2091B6012571BBEC7888F9014E5ACD9B731B80C39DA0A480CF8923F80A0949AB1E67BC88EBB1856EE84BD1E6754205A544DD6040B17D1o4K" TargetMode="External"/><Relationship Id="rId1" Type="http://schemas.openxmlformats.org/officeDocument/2006/relationships/customXml" Target="../customXml/item1.xml"/><Relationship Id="rId6" Type="http://schemas.openxmlformats.org/officeDocument/2006/relationships/hyperlink" Target="consultantplus://offline/ref=280587161436249041173B36811E4341F02D0B5F8C6D0BF3BA6328629DB444AFA7C5A323B2305C749CD867219968167170401210D52FB3B5PBiEM" TargetMode="External"/><Relationship Id="rId15" Type="http://schemas.openxmlformats.org/officeDocument/2006/relationships/hyperlink" Target="consultantplus://offline/ref=2CD3AED5BD6032CB32DDD726084D7481EE07423DCD8242C8393DF52F8E94E61737E911CFD539C519C0FAC890C1A4CEA539CAF7C23A297AEE3CSFN" TargetMode="External"/><Relationship Id="rId23" Type="http://schemas.openxmlformats.org/officeDocument/2006/relationships/hyperlink" Target="consultantplus://offline/ref=F2DF749AEF0B8C99B15160EBFC1EC32791B5767B315A04B4B62290E0852E8BAC61EACD21C78C8B386346512148E6342524933450004635A3RC10J" TargetMode="External"/><Relationship Id="rId28" Type="http://schemas.openxmlformats.org/officeDocument/2006/relationships/hyperlink" Target="consultantplus://offline/ref=4470C955030B8AC04D1128CA3BA8E8EDE0692544E73828AF8C6E7070B079355C2D35BDEB4E2DD4808DD19D7F10F229F8FBE483128DB4874CkBSCJ" TargetMode="External"/><Relationship Id="rId36" Type="http://schemas.openxmlformats.org/officeDocument/2006/relationships/hyperlink" Target="consultantplus://offline/ref=2CD3AED5BD6032CB32DDD726084D7481EE07423DCD8242C8393DF52F8E94E61737E911CFD538C212CEFAC890C1A4CEA539CAF7C23A297AEE3CSFN" TargetMode="External"/><Relationship Id="rId49" Type="http://schemas.openxmlformats.org/officeDocument/2006/relationships/hyperlink" Target="consultantplus://offline/ref=FB743999A35F4309187A9444C7ECFA448FB1FB932EE8274C6A0ADE17B02C0D95DDFF644DF100D29A734BF901A4E9FE3BAC2D3A84542C8272F8E2K" TargetMode="External"/><Relationship Id="rId57" Type="http://schemas.openxmlformats.org/officeDocument/2006/relationships/hyperlink" Target="consultantplus://offline/ref=280587161436249041173B36811E4341F02D0B5F8C6D0BF3BA6328629DB444AFA7C5A323B2315B709FD867219968167170401210D52FB3B5PBiEM" TargetMode="External"/><Relationship Id="rId10" Type="http://schemas.openxmlformats.org/officeDocument/2006/relationships/hyperlink" Target="consultantplus://offline/ref=2CD3AED5BD6032CB32DDD726084D7481EE07423DCD8242C8393DF52F8E94E61737E911CFD538C212C1FAC890C1A4CEA539CAF7C23A297AEE3CSFN" TargetMode="External"/><Relationship Id="rId31" Type="http://schemas.openxmlformats.org/officeDocument/2006/relationships/hyperlink" Target="consultantplus://offline/ref=280587161436249041173B36811E4341F02D0B5F8C6D0BF3BA6328629DB444AFA7C5A323B2305C749CD867219968167170401210D52FB3B5PBiEM" TargetMode="External"/><Relationship Id="rId44" Type="http://schemas.openxmlformats.org/officeDocument/2006/relationships/hyperlink" Target="consultantplus://offline/ref=900108428E9958DCDCF597C39B253B4109F2DFE00B436839065CFB6CB411ACDFA0843735AF76A2039D74A23EF08D00A77B24F6C5D60969DA2EAFN" TargetMode="External"/><Relationship Id="rId52" Type="http://schemas.openxmlformats.org/officeDocument/2006/relationships/hyperlink" Target="consultantplus://offline/ref=4470C955030B8AC04D1128CA3BA8E8EDE0692544E73828AF8C6E7070B079355C2D35BDEB4E2CDF8F83D19D7F10F229F8FBE483128DB4874CkBSCJ" TargetMode="External"/><Relationship Id="rId60" Type="http://schemas.openxmlformats.org/officeDocument/2006/relationships/hyperlink" Target="consultantplus://offline/ref=2CD3AED5BD6032CB32DDD726084D7481EE07423DCD8242C8393DF52F8E94E61737E911CFD538C212CEFAC890C1A4CEA539CAF7C23A297AEE3CSFN" TargetMode="External"/><Relationship Id="rId65" Type="http://schemas.openxmlformats.org/officeDocument/2006/relationships/hyperlink" Target="consultantplus://offline/ref=900108428E9958DCDCF597C39B253B4109F2DFE00B436839065CFB6CB411ACDFA0843735AF76A3049C74A23EF08D00A77B24F6C5D60969DA2EAFN" TargetMode="External"/><Relationship Id="rId73" Type="http://schemas.openxmlformats.org/officeDocument/2006/relationships/hyperlink" Target="consultantplus://offline/ref=FB743999A35F4309187A9444C7ECFA448FB1FB932EE8274C6A0ADE17B02C0D95DDFF644DF100D29A734BF901A4E9FE3BAC2D3A84542C8272F8E2K" TargetMode="External"/><Relationship Id="rId78" Type="http://schemas.openxmlformats.org/officeDocument/2006/relationships/hyperlink" Target="https://login.consultant.ru/link/?req=doc&amp;base=LAW&amp;n=358750&amp;date=25.06.2021&amp;demo=1&amp;dst=100422&amp;fld=134" TargetMode="External"/><Relationship Id="rId4" Type="http://schemas.openxmlformats.org/officeDocument/2006/relationships/settings" Target="settings.xml"/><Relationship Id="rId9" Type="http://schemas.openxmlformats.org/officeDocument/2006/relationships/hyperlink" Target="consultantplus://offline/ref=280587161436249041173B36811E4341F02D0B5F8C6D0BF3BA6328629DB444AFA7C5A323B2305D739DD867219968167170401210D52FB3B5PBiEM" TargetMode="External"/><Relationship Id="rId13" Type="http://schemas.openxmlformats.org/officeDocument/2006/relationships/hyperlink" Target="consultantplus://offline/ref=2CD3AED5BD6032CB32DDD726084D7481EE07423DCD8242C8393DF52F8E94E61737E911CFD538C212C1FAC890C1A4CEA539CAF7C23A297AEE3CSFN" TargetMode="External"/><Relationship Id="rId18" Type="http://schemas.openxmlformats.org/officeDocument/2006/relationships/hyperlink" Target="consultantplus://offline/ref=900108428E9958DCDCF597C39B253B4109F2DFE00B436839065CFB6CB411ACDFA0843735AF77A4009F74A23EF08D00A77B24F6C5D60969DA2EAFN" TargetMode="External"/><Relationship Id="rId39" Type="http://schemas.openxmlformats.org/officeDocument/2006/relationships/hyperlink" Target="consultantplus://offline/ref=2CD3AED5BD6032CB32DDD726084D7481EE07423DCD8242C8393DF52F8E94E61737E911CFD538C212CEFAC890C1A4CEA539CAF7C23A297AEE3CSFN" TargetMode="External"/><Relationship Id="rId34" Type="http://schemas.openxmlformats.org/officeDocument/2006/relationships/hyperlink" Target="consultantplus://offline/ref=280587161436249041173B36811E4341F02D0B5F8C6D0BF3BA6328629DB444AFA7C5A323B2305D739DD867219968167170401210D52FB3B5PBiEM" TargetMode="External"/><Relationship Id="rId50" Type="http://schemas.openxmlformats.org/officeDocument/2006/relationships/hyperlink" Target="consultantplus://offline/ref=4D3F06F5CA08329193EFC6323739C0D4E4C90D02CBBE3D8D6B9ADE50304456889B29DB0794AD466E3C0CFD3AD2F97BF4449CF307D1F10A09s0j7G" TargetMode="External"/><Relationship Id="rId55" Type="http://schemas.openxmlformats.org/officeDocument/2006/relationships/hyperlink" Target="consultantplus://offline/ref=280587161436249041173B36811E4341F02D0B5F8C6D0BF3BA6328629DB444AFA7C5A323B2305C749CD867219968167170401210D52FB3B5PBiEM" TargetMode="External"/><Relationship Id="rId76" Type="http://schemas.openxmlformats.org/officeDocument/2006/relationships/hyperlink" Target="consultantplus://offline/ref=4470C955030B8AC04D1128CA3BA8E8EDE0692544E73828AF8C6E7070B079355C2D35BDEB4E2CDF8F83D19D7F10F229F8FBE483128DB4874CkBSCJ" TargetMode="External"/><Relationship Id="rId7" Type="http://schemas.openxmlformats.org/officeDocument/2006/relationships/hyperlink" Target="consultantplus://offline/ref=280587161436249041173B36811E4341F02D0B5F8C6D0BF3BA6328629DB444AFA7C5A323B2305C7493D867219968167170401210D52FB3B5PBiEM" TargetMode="External"/><Relationship Id="rId71" Type="http://schemas.openxmlformats.org/officeDocument/2006/relationships/hyperlink" Target="consultantplus://offline/ref=20D66CCB270B2655EC3FDEC92A5BDB82BC02020ACE07FD8D7A45D74CEFB2637019818A13556217B558DEE65C02FD2A7E3D1647A01A71A6BEIAb0N" TargetMode="External"/><Relationship Id="rId2" Type="http://schemas.openxmlformats.org/officeDocument/2006/relationships/numbering" Target="numbering.xml"/><Relationship Id="rId29" Type="http://schemas.openxmlformats.org/officeDocument/2006/relationships/hyperlink" Target="https://login.consultant.ru/link/?req=doc&amp;base=LAW&amp;n=358750&amp;date=25.06.2021&amp;demo=1&amp;dst=10042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50613-8D9F-4A4C-A7CC-8AFC2607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81</Pages>
  <Words>33372</Words>
  <Characters>190222</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 Совета ГО</dc:creator>
  <cp:lastModifiedBy>Главный специалист Совета</cp:lastModifiedBy>
  <cp:revision>52</cp:revision>
  <cp:lastPrinted>2023-05-03T05:57:00Z</cp:lastPrinted>
  <dcterms:created xsi:type="dcterms:W3CDTF">2023-04-11T04:20:00Z</dcterms:created>
  <dcterms:modified xsi:type="dcterms:W3CDTF">2023-06-08T12:42:00Z</dcterms:modified>
</cp:coreProperties>
</file>