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9960" w14:textId="77777777" w:rsidR="009D1AC1" w:rsidRPr="009D1AC1" w:rsidRDefault="009D1AC1" w:rsidP="009D1A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AC1">
        <w:rPr>
          <w:rFonts w:ascii="Times New Roman" w:hAnsi="Times New Roman" w:cs="Times New Roman"/>
          <w:bCs/>
          <w:sz w:val="28"/>
          <w:szCs w:val="28"/>
        </w:rPr>
        <w:t>Решение Совета городского округа город Стерлитамак РБ</w:t>
      </w:r>
    </w:p>
    <w:p w14:paraId="24081C4F" w14:textId="77777777" w:rsidR="004171A0" w:rsidRDefault="004171A0" w:rsidP="006D2D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3A8A7" w14:textId="17BF6165" w:rsidR="006D2DDD" w:rsidRPr="006D2DDD" w:rsidRDefault="006D2DDD" w:rsidP="006D2D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декабря</w:t>
      </w:r>
      <w:r w:rsidRPr="006D2DDD">
        <w:rPr>
          <w:rFonts w:ascii="Times New Roman" w:hAnsi="Times New Roman" w:cs="Times New Roman"/>
          <w:b/>
          <w:szCs w:val="28"/>
        </w:rPr>
        <w:t xml:space="preserve"> </w:t>
      </w:r>
      <w:r w:rsidRPr="006D2DDD">
        <w:rPr>
          <w:rFonts w:ascii="Times New Roman" w:hAnsi="Times New Roman" w:cs="Times New Roman"/>
          <w:b/>
          <w:bCs/>
          <w:sz w:val="28"/>
          <w:szCs w:val="28"/>
        </w:rPr>
        <w:t xml:space="preserve">2022 года </w:t>
      </w:r>
      <w:r w:rsidRPr="006D2DDD">
        <w:rPr>
          <w:rFonts w:ascii="Times New Roman" w:hAnsi="Times New Roman" w:cs="Times New Roman"/>
          <w:b/>
          <w:sz w:val="28"/>
          <w:szCs w:val="28"/>
        </w:rPr>
        <w:t>№ 5-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D2DDD">
        <w:rPr>
          <w:rFonts w:ascii="Times New Roman" w:hAnsi="Times New Roman" w:cs="Times New Roman"/>
          <w:b/>
          <w:sz w:val="28"/>
          <w:szCs w:val="28"/>
        </w:rPr>
        <w:t>/3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D2DDD">
        <w:rPr>
          <w:rFonts w:ascii="Times New Roman" w:hAnsi="Times New Roman" w:cs="Times New Roman"/>
          <w:b/>
          <w:sz w:val="28"/>
          <w:szCs w:val="28"/>
        </w:rPr>
        <w:t>з</w:t>
      </w:r>
    </w:p>
    <w:p w14:paraId="339CC2C1" w14:textId="77777777" w:rsidR="002B507C" w:rsidRDefault="002B507C" w:rsidP="006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E4B67E" w14:textId="77777777" w:rsidR="00F46ED4" w:rsidRDefault="002129F5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2B507C" w:rsidRPr="00843683">
        <w:rPr>
          <w:rFonts w:ascii="Times New Roman" w:hAnsi="Times New Roman" w:cs="Times New Roman"/>
          <w:sz w:val="28"/>
          <w:szCs w:val="28"/>
        </w:rPr>
        <w:t>оложения о порядке размещения нестационарных</w:t>
      </w:r>
    </w:p>
    <w:p w14:paraId="1FE84101" w14:textId="6F39DABC" w:rsidR="00BC2D31" w:rsidRDefault="002B507C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683">
        <w:rPr>
          <w:rFonts w:ascii="Times New Roman" w:hAnsi="Times New Roman" w:cs="Times New Roman"/>
          <w:sz w:val="28"/>
          <w:szCs w:val="28"/>
        </w:rPr>
        <w:t>торговых объектов</w:t>
      </w:r>
      <w:r w:rsidR="00BC2D31">
        <w:rPr>
          <w:rFonts w:ascii="Times New Roman" w:hAnsi="Times New Roman" w:cs="Times New Roman"/>
          <w:sz w:val="28"/>
          <w:szCs w:val="28"/>
        </w:rPr>
        <w:t xml:space="preserve"> </w:t>
      </w:r>
      <w:r w:rsidRPr="00843683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</w:t>
      </w:r>
      <w:r>
        <w:rPr>
          <w:rFonts w:ascii="Times New Roman" w:hAnsi="Times New Roman" w:cs="Times New Roman"/>
          <w:sz w:val="28"/>
          <w:szCs w:val="28"/>
        </w:rPr>
        <w:t xml:space="preserve">рлитамак </w:t>
      </w:r>
    </w:p>
    <w:p w14:paraId="2C128381" w14:textId="77777777" w:rsidR="002B507C" w:rsidRPr="00BC2D31" w:rsidRDefault="002B507C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5D4BB1EB" w14:textId="77777777" w:rsidR="002B507C" w:rsidRDefault="002B507C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F57E34" w14:textId="445DA73A" w:rsidR="000B30D7" w:rsidRDefault="000B30D7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C2D31">
        <w:rPr>
          <w:rFonts w:ascii="Times New Roman" w:hAnsi="Times New Roman" w:cs="Times New Roman"/>
          <w:sz w:val="28"/>
          <w:szCs w:val="28"/>
        </w:rPr>
        <w:t>с</w:t>
      </w:r>
      <w:r w:rsidRPr="00F2532B">
        <w:rPr>
          <w:rFonts w:ascii="Times New Roman" w:hAnsi="Times New Roman" w:cs="Times New Roman"/>
          <w:sz w:val="28"/>
          <w:szCs w:val="28"/>
        </w:rPr>
        <w:t xml:space="preserve"> Фед</w:t>
      </w:r>
      <w:r w:rsidR="00060AF6">
        <w:rPr>
          <w:rFonts w:ascii="Times New Roman" w:hAnsi="Times New Roman" w:cs="Times New Roman"/>
          <w:sz w:val="28"/>
          <w:szCs w:val="28"/>
        </w:rPr>
        <w:t>еральн</w:t>
      </w:r>
      <w:r w:rsidR="00BC2D31">
        <w:rPr>
          <w:rFonts w:ascii="Times New Roman" w:hAnsi="Times New Roman" w:cs="Times New Roman"/>
          <w:sz w:val="28"/>
          <w:szCs w:val="28"/>
        </w:rPr>
        <w:t xml:space="preserve">ым </w:t>
      </w:r>
      <w:r w:rsidR="00060AF6">
        <w:rPr>
          <w:rFonts w:ascii="Times New Roman" w:hAnsi="Times New Roman" w:cs="Times New Roman"/>
          <w:sz w:val="28"/>
          <w:szCs w:val="28"/>
        </w:rPr>
        <w:t>закон</w:t>
      </w:r>
      <w:r w:rsidR="00BC2D31">
        <w:rPr>
          <w:rFonts w:ascii="Times New Roman" w:hAnsi="Times New Roman" w:cs="Times New Roman"/>
          <w:sz w:val="28"/>
          <w:szCs w:val="28"/>
        </w:rPr>
        <w:t>ом</w:t>
      </w:r>
      <w:r w:rsidR="00060AF6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</w:t>
      </w:r>
      <w:r w:rsidR="006725C2">
        <w:rPr>
          <w:rFonts w:ascii="Times New Roman" w:hAnsi="Times New Roman" w:cs="Times New Roman"/>
          <w:sz w:val="28"/>
          <w:szCs w:val="28"/>
        </w:rPr>
        <w:t xml:space="preserve"> </w:t>
      </w:r>
      <w:r w:rsidRPr="00F2532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, </w:t>
      </w:r>
      <w:r w:rsidR="00BC2D31" w:rsidRPr="00F2532B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BC2D31">
        <w:rPr>
          <w:rFonts w:ascii="Times New Roman" w:hAnsi="Times New Roman" w:cs="Times New Roman"/>
          <w:sz w:val="28"/>
          <w:szCs w:val="28"/>
        </w:rPr>
        <w:t xml:space="preserve"> 28.12.</w:t>
      </w:r>
      <w:r w:rsidR="00BC2D31" w:rsidRPr="00F2532B">
        <w:rPr>
          <w:rFonts w:ascii="Times New Roman" w:hAnsi="Times New Roman" w:cs="Times New Roman"/>
          <w:sz w:val="28"/>
          <w:szCs w:val="28"/>
        </w:rPr>
        <w:t>2009 № 381-ФЗ «Об основах государственного регулирования торговой деятельности в Российской Федерации»</w:t>
      </w:r>
      <w:r w:rsidR="00BC2D31">
        <w:rPr>
          <w:rFonts w:ascii="Times New Roman" w:hAnsi="Times New Roman" w:cs="Times New Roman"/>
          <w:sz w:val="28"/>
          <w:szCs w:val="28"/>
        </w:rPr>
        <w:t xml:space="preserve">, </w:t>
      </w:r>
      <w:r w:rsidR="00AB2F85" w:rsidRPr="00F2532B">
        <w:rPr>
          <w:rFonts w:ascii="Times New Roman" w:hAnsi="Times New Roman" w:cs="Times New Roman"/>
          <w:sz w:val="28"/>
          <w:szCs w:val="28"/>
        </w:rPr>
        <w:t>Земельн</w:t>
      </w:r>
      <w:r w:rsidR="00BC2D31">
        <w:rPr>
          <w:rFonts w:ascii="Times New Roman" w:hAnsi="Times New Roman" w:cs="Times New Roman"/>
          <w:sz w:val="28"/>
          <w:szCs w:val="28"/>
        </w:rPr>
        <w:t>ым</w:t>
      </w:r>
      <w:r w:rsidR="00AB2F85" w:rsidRPr="00F2532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C2D31">
        <w:rPr>
          <w:rFonts w:ascii="Times New Roman" w:hAnsi="Times New Roman" w:cs="Times New Roman"/>
          <w:sz w:val="28"/>
          <w:szCs w:val="28"/>
        </w:rPr>
        <w:t>ом</w:t>
      </w:r>
      <w:r w:rsidR="00AB2F85" w:rsidRPr="00F2532B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BC2D31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>постановлением Правительст</w:t>
      </w:r>
      <w:r w:rsidR="00652EA9">
        <w:rPr>
          <w:rFonts w:ascii="Times New Roman" w:hAnsi="Times New Roman" w:cs="Times New Roman"/>
          <w:sz w:val="28"/>
          <w:szCs w:val="28"/>
        </w:rPr>
        <w:t>ва Республики Башкортостан №</w:t>
      </w:r>
      <w:r w:rsidR="006725C2">
        <w:rPr>
          <w:rFonts w:ascii="Times New Roman" w:hAnsi="Times New Roman" w:cs="Times New Roman"/>
          <w:sz w:val="28"/>
          <w:szCs w:val="28"/>
        </w:rPr>
        <w:t xml:space="preserve"> </w:t>
      </w:r>
      <w:r w:rsidR="00652EA9">
        <w:rPr>
          <w:rFonts w:ascii="Times New Roman" w:hAnsi="Times New Roman" w:cs="Times New Roman"/>
          <w:sz w:val="28"/>
          <w:szCs w:val="28"/>
        </w:rPr>
        <w:t>511</w:t>
      </w:r>
      <w:r w:rsidR="00120DAD" w:rsidRPr="00F2532B">
        <w:rPr>
          <w:rFonts w:ascii="Times New Roman" w:hAnsi="Times New Roman" w:cs="Times New Roman"/>
          <w:sz w:val="28"/>
          <w:szCs w:val="28"/>
        </w:rPr>
        <w:t xml:space="preserve"> </w:t>
      </w:r>
      <w:r w:rsidR="00060AF6">
        <w:rPr>
          <w:rFonts w:ascii="Times New Roman" w:hAnsi="Times New Roman" w:cs="Times New Roman"/>
          <w:sz w:val="28"/>
          <w:szCs w:val="28"/>
        </w:rPr>
        <w:t xml:space="preserve">от </w:t>
      </w:r>
      <w:r w:rsidR="00652EA9">
        <w:rPr>
          <w:rFonts w:ascii="Times New Roman" w:hAnsi="Times New Roman" w:cs="Times New Roman"/>
          <w:sz w:val="28"/>
          <w:szCs w:val="28"/>
        </w:rPr>
        <w:t>12</w:t>
      </w:r>
      <w:r w:rsidR="00060AF6">
        <w:rPr>
          <w:rFonts w:ascii="Times New Roman" w:hAnsi="Times New Roman" w:cs="Times New Roman"/>
          <w:sz w:val="28"/>
          <w:szCs w:val="28"/>
        </w:rPr>
        <w:t>.</w:t>
      </w:r>
      <w:r w:rsidR="00652EA9">
        <w:rPr>
          <w:rFonts w:ascii="Times New Roman" w:hAnsi="Times New Roman" w:cs="Times New Roman"/>
          <w:sz w:val="28"/>
          <w:szCs w:val="28"/>
        </w:rPr>
        <w:t>10</w:t>
      </w:r>
      <w:r w:rsidR="00060AF6">
        <w:rPr>
          <w:rFonts w:ascii="Times New Roman" w:hAnsi="Times New Roman" w:cs="Times New Roman"/>
          <w:sz w:val="28"/>
          <w:szCs w:val="28"/>
        </w:rPr>
        <w:t>.</w:t>
      </w:r>
      <w:r w:rsidR="005C459A" w:rsidRPr="00F2532B">
        <w:rPr>
          <w:rFonts w:ascii="Times New Roman" w:hAnsi="Times New Roman" w:cs="Times New Roman"/>
          <w:sz w:val="28"/>
          <w:szCs w:val="28"/>
        </w:rPr>
        <w:t>20</w:t>
      </w:r>
      <w:r w:rsidR="00652EA9">
        <w:rPr>
          <w:rFonts w:ascii="Times New Roman" w:hAnsi="Times New Roman" w:cs="Times New Roman"/>
          <w:sz w:val="28"/>
          <w:szCs w:val="28"/>
        </w:rPr>
        <w:t>21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«</w:t>
      </w:r>
      <w:r w:rsidR="00652EA9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</w:t>
      </w:r>
      <w:r w:rsidR="005C459A" w:rsidRPr="00F2532B">
        <w:rPr>
          <w:rFonts w:ascii="Times New Roman" w:hAnsi="Times New Roman" w:cs="Times New Roman"/>
          <w:sz w:val="28"/>
          <w:szCs w:val="28"/>
        </w:rPr>
        <w:t>»</w:t>
      </w:r>
      <w:r w:rsidR="00060A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F965B4" w:rsidRPr="00F965B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F965B4" w:rsidRPr="00F965B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</w:t>
      </w:r>
      <w:r w:rsidR="006725C2">
        <w:rPr>
          <w:rFonts w:ascii="Times New Roman" w:hAnsi="Times New Roman" w:cs="Times New Roman"/>
          <w:sz w:val="28"/>
          <w:szCs w:val="28"/>
        </w:rPr>
        <w:t>.01.</w:t>
      </w:r>
      <w:r w:rsidR="00F965B4" w:rsidRPr="00F965B4">
        <w:rPr>
          <w:rFonts w:ascii="Times New Roman" w:hAnsi="Times New Roman" w:cs="Times New Roman"/>
          <w:sz w:val="28"/>
          <w:szCs w:val="28"/>
        </w:rPr>
        <w:t xml:space="preserve">2021 </w:t>
      </w:r>
      <w:r w:rsidR="00F965B4">
        <w:rPr>
          <w:rFonts w:ascii="Times New Roman" w:hAnsi="Times New Roman" w:cs="Times New Roman"/>
          <w:sz w:val="28"/>
          <w:szCs w:val="28"/>
        </w:rPr>
        <w:t>№</w:t>
      </w:r>
      <w:r w:rsidR="00F965B4" w:rsidRPr="00F965B4">
        <w:rPr>
          <w:rFonts w:ascii="Times New Roman" w:hAnsi="Times New Roman" w:cs="Times New Roman"/>
          <w:sz w:val="28"/>
          <w:szCs w:val="28"/>
        </w:rPr>
        <w:t xml:space="preserve"> 208-р, </w:t>
      </w:r>
      <w:hyperlink r:id="rId9" w:history="1">
        <w:r w:rsidR="00F965B4" w:rsidRPr="00F965B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F965B4" w:rsidRPr="00F965B4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17</w:t>
      </w:r>
      <w:r w:rsidR="006725C2">
        <w:rPr>
          <w:rFonts w:ascii="Times New Roman" w:hAnsi="Times New Roman" w:cs="Times New Roman"/>
          <w:sz w:val="28"/>
          <w:szCs w:val="28"/>
        </w:rPr>
        <w:t>.05.</w:t>
      </w:r>
      <w:r w:rsidR="00F965B4" w:rsidRPr="00F965B4">
        <w:rPr>
          <w:rFonts w:ascii="Times New Roman" w:hAnsi="Times New Roman" w:cs="Times New Roman"/>
          <w:sz w:val="28"/>
          <w:szCs w:val="28"/>
        </w:rPr>
        <w:t xml:space="preserve">2021 </w:t>
      </w:r>
      <w:r w:rsidR="00F965B4">
        <w:rPr>
          <w:rFonts w:ascii="Times New Roman" w:hAnsi="Times New Roman" w:cs="Times New Roman"/>
          <w:sz w:val="28"/>
          <w:szCs w:val="28"/>
        </w:rPr>
        <w:t>№</w:t>
      </w:r>
      <w:r w:rsidR="00F965B4" w:rsidRPr="00F965B4">
        <w:rPr>
          <w:rFonts w:ascii="Times New Roman" w:hAnsi="Times New Roman" w:cs="Times New Roman"/>
          <w:sz w:val="28"/>
          <w:szCs w:val="28"/>
        </w:rPr>
        <w:t xml:space="preserve"> 389-р,</w:t>
      </w:r>
      <w:r w:rsidR="00F965B4">
        <w:rPr>
          <w:rFonts w:ascii="Times New Roman" w:hAnsi="Times New Roman" w:cs="Times New Roman"/>
          <w:sz w:val="28"/>
          <w:szCs w:val="28"/>
        </w:rPr>
        <w:t xml:space="preserve"> </w:t>
      </w:r>
      <w:r w:rsidR="00652EA9">
        <w:rPr>
          <w:rFonts w:ascii="Times New Roman" w:hAnsi="Times New Roman" w:cs="Times New Roman"/>
          <w:sz w:val="28"/>
          <w:szCs w:val="28"/>
        </w:rPr>
        <w:t>р</w:t>
      </w:r>
      <w:r w:rsidR="00652EA9" w:rsidRPr="00652EA9">
        <w:rPr>
          <w:rFonts w:ascii="Times New Roman" w:hAnsi="Times New Roman" w:cs="Times New Roman"/>
          <w:sz w:val="28"/>
          <w:szCs w:val="28"/>
        </w:rPr>
        <w:t>ешение</w:t>
      </w:r>
      <w:r w:rsidR="00652EA9">
        <w:rPr>
          <w:rFonts w:ascii="Times New Roman" w:hAnsi="Times New Roman" w:cs="Times New Roman"/>
          <w:sz w:val="28"/>
          <w:szCs w:val="28"/>
        </w:rPr>
        <w:t>м</w:t>
      </w:r>
      <w:r w:rsidR="00652EA9" w:rsidRPr="00652EA9">
        <w:rPr>
          <w:rFonts w:ascii="Times New Roman" w:hAnsi="Times New Roman" w:cs="Times New Roman"/>
          <w:sz w:val="28"/>
          <w:szCs w:val="28"/>
        </w:rPr>
        <w:t xml:space="preserve"> Совета городского округа г</w:t>
      </w:r>
      <w:r w:rsidR="006725C2">
        <w:rPr>
          <w:rFonts w:ascii="Times New Roman" w:hAnsi="Times New Roman" w:cs="Times New Roman"/>
          <w:sz w:val="28"/>
          <w:szCs w:val="28"/>
        </w:rPr>
        <w:t>ород</w:t>
      </w:r>
      <w:r w:rsidR="00652EA9" w:rsidRPr="00652EA9">
        <w:rPr>
          <w:rFonts w:ascii="Times New Roman" w:hAnsi="Times New Roman" w:cs="Times New Roman"/>
          <w:sz w:val="28"/>
          <w:szCs w:val="28"/>
        </w:rPr>
        <w:t xml:space="preserve"> Стерлитамак РБ от 13.12.2005 </w:t>
      </w:r>
      <w:r w:rsidR="00652EA9">
        <w:rPr>
          <w:rFonts w:ascii="Times New Roman" w:hAnsi="Times New Roman" w:cs="Times New Roman"/>
          <w:sz w:val="28"/>
          <w:szCs w:val="28"/>
        </w:rPr>
        <w:t>№</w:t>
      </w:r>
      <w:r w:rsidR="00652EA9" w:rsidRPr="00652EA9">
        <w:rPr>
          <w:rFonts w:ascii="Times New Roman" w:hAnsi="Times New Roman" w:cs="Times New Roman"/>
          <w:sz w:val="28"/>
          <w:szCs w:val="28"/>
        </w:rPr>
        <w:t xml:space="preserve"> 2/3з </w:t>
      </w:r>
      <w:r w:rsidR="00652EA9">
        <w:rPr>
          <w:rFonts w:ascii="Times New Roman" w:hAnsi="Times New Roman" w:cs="Times New Roman"/>
          <w:sz w:val="28"/>
          <w:szCs w:val="28"/>
        </w:rPr>
        <w:t>«</w:t>
      </w:r>
      <w:r w:rsidR="00652EA9" w:rsidRPr="00652EA9">
        <w:rPr>
          <w:rFonts w:ascii="Times New Roman" w:hAnsi="Times New Roman" w:cs="Times New Roman"/>
          <w:sz w:val="28"/>
          <w:szCs w:val="28"/>
        </w:rPr>
        <w:t>Об Уставе городского округа город Стерл</w:t>
      </w:r>
      <w:r w:rsidR="00652EA9">
        <w:rPr>
          <w:rFonts w:ascii="Times New Roman" w:hAnsi="Times New Roman" w:cs="Times New Roman"/>
          <w:sz w:val="28"/>
          <w:szCs w:val="28"/>
        </w:rPr>
        <w:t xml:space="preserve">итамак Республики Башкортостан» </w:t>
      </w:r>
    </w:p>
    <w:p w14:paraId="57E52247" w14:textId="77777777" w:rsidR="002D631A" w:rsidRDefault="002D631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F77811" w14:textId="77777777" w:rsidR="005C459A" w:rsidRPr="002B507C" w:rsidRDefault="00120DAD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507C">
        <w:rPr>
          <w:rFonts w:ascii="Times New Roman" w:hAnsi="Times New Roman" w:cs="Times New Roman"/>
          <w:bCs/>
          <w:sz w:val="28"/>
          <w:szCs w:val="28"/>
        </w:rPr>
        <w:t>РЕ</w:t>
      </w:r>
      <w:r w:rsidR="005C459A" w:rsidRPr="002B507C">
        <w:rPr>
          <w:rFonts w:ascii="Times New Roman" w:hAnsi="Times New Roman" w:cs="Times New Roman"/>
          <w:bCs/>
          <w:sz w:val="28"/>
          <w:szCs w:val="28"/>
        </w:rPr>
        <w:t>Ш</w:t>
      </w:r>
      <w:r w:rsidRPr="002B507C">
        <w:rPr>
          <w:rFonts w:ascii="Times New Roman" w:hAnsi="Times New Roman" w:cs="Times New Roman"/>
          <w:bCs/>
          <w:sz w:val="28"/>
          <w:szCs w:val="28"/>
        </w:rPr>
        <w:t>ИЛ</w:t>
      </w:r>
      <w:r w:rsidR="005C459A" w:rsidRPr="002B507C">
        <w:rPr>
          <w:rFonts w:ascii="Times New Roman" w:hAnsi="Times New Roman" w:cs="Times New Roman"/>
          <w:bCs/>
          <w:sz w:val="28"/>
          <w:szCs w:val="28"/>
        </w:rPr>
        <w:t>:</w:t>
      </w:r>
    </w:p>
    <w:p w14:paraId="57C60296" w14:textId="77777777" w:rsidR="00120DAD" w:rsidRPr="00F2532B" w:rsidRDefault="00120DAD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5E093C" w14:textId="77777777" w:rsidR="00BC2D31" w:rsidRPr="006E2B3F" w:rsidRDefault="005C459A" w:rsidP="006D2DD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8D7">
        <w:rPr>
          <w:rFonts w:ascii="Times New Roman" w:hAnsi="Times New Roman" w:cs="Times New Roman"/>
          <w:sz w:val="28"/>
          <w:szCs w:val="28"/>
        </w:rPr>
        <w:t>Утвердить</w:t>
      </w:r>
      <w:r w:rsidR="000F28D7" w:rsidRPr="000F28D7">
        <w:rPr>
          <w:rFonts w:ascii="Times New Roman" w:hAnsi="Times New Roman" w:cs="Times New Roman"/>
          <w:sz w:val="28"/>
          <w:szCs w:val="28"/>
        </w:rPr>
        <w:t>:</w:t>
      </w:r>
      <w:r w:rsidRPr="000F28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52D58" w14:textId="77777777" w:rsidR="005C459A" w:rsidRDefault="00251D3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51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C459A" w:rsidRPr="000F28D7">
        <w:rPr>
          <w:rFonts w:ascii="Times New Roman" w:hAnsi="Times New Roman" w:cs="Times New Roman"/>
          <w:sz w:val="28"/>
          <w:szCs w:val="28"/>
        </w:rPr>
        <w:t>оложение о по</w:t>
      </w:r>
      <w:r w:rsidR="0002692B" w:rsidRPr="000F28D7">
        <w:rPr>
          <w:rFonts w:ascii="Times New Roman" w:hAnsi="Times New Roman" w:cs="Times New Roman"/>
          <w:sz w:val="28"/>
          <w:szCs w:val="28"/>
        </w:rPr>
        <w:t xml:space="preserve">рядке размещения нестационарных </w:t>
      </w:r>
      <w:r w:rsidR="00AB2F85" w:rsidRPr="000F28D7">
        <w:rPr>
          <w:rFonts w:ascii="Times New Roman" w:hAnsi="Times New Roman" w:cs="Times New Roman"/>
          <w:sz w:val="28"/>
          <w:szCs w:val="28"/>
        </w:rPr>
        <w:t xml:space="preserve">торговых объектов </w:t>
      </w:r>
      <w:r w:rsidR="0002692B" w:rsidRPr="000F28D7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 Р</w:t>
      </w:r>
      <w:r w:rsidR="005C459A" w:rsidRPr="000F28D7">
        <w:rPr>
          <w:rFonts w:ascii="Times New Roman" w:hAnsi="Times New Roman" w:cs="Times New Roman"/>
          <w:sz w:val="28"/>
          <w:szCs w:val="28"/>
        </w:rPr>
        <w:t>еспублики Башкор</w:t>
      </w:r>
      <w:r w:rsidR="0002692B" w:rsidRPr="000F28D7">
        <w:rPr>
          <w:rFonts w:ascii="Times New Roman" w:hAnsi="Times New Roman" w:cs="Times New Roman"/>
          <w:sz w:val="28"/>
          <w:szCs w:val="28"/>
        </w:rPr>
        <w:t xml:space="preserve">тостан </w:t>
      </w:r>
      <w:r w:rsidR="000F28D7">
        <w:rPr>
          <w:rFonts w:ascii="Times New Roman" w:hAnsi="Times New Roman" w:cs="Times New Roman"/>
          <w:sz w:val="28"/>
          <w:szCs w:val="28"/>
        </w:rPr>
        <w:t>(приложение № 1);</w:t>
      </w:r>
    </w:p>
    <w:p w14:paraId="11F96E0D" w14:textId="77777777" w:rsidR="000F28D7" w:rsidRDefault="00251D31" w:rsidP="006D2DD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5C459A" w:rsidRPr="00F2532B">
        <w:rPr>
          <w:rFonts w:ascii="Times New Roman" w:hAnsi="Times New Roman" w:cs="Times New Roman"/>
          <w:sz w:val="28"/>
          <w:szCs w:val="28"/>
        </w:rPr>
        <w:t>оложение о поряд</w:t>
      </w:r>
      <w:r w:rsidR="0002692B" w:rsidRPr="00F2532B">
        <w:rPr>
          <w:rFonts w:ascii="Times New Roman" w:hAnsi="Times New Roman" w:cs="Times New Roman"/>
          <w:sz w:val="28"/>
          <w:szCs w:val="28"/>
        </w:rPr>
        <w:t xml:space="preserve">ке проведения конкурса на право </w:t>
      </w:r>
      <w:r w:rsidR="005C459A" w:rsidRPr="00F2532B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</w:t>
      </w:r>
      <w:r w:rsidR="0002692B" w:rsidRPr="00F2532B">
        <w:rPr>
          <w:rFonts w:ascii="Times New Roman" w:hAnsi="Times New Roman" w:cs="Times New Roman"/>
          <w:sz w:val="28"/>
          <w:szCs w:val="28"/>
        </w:rPr>
        <w:t>ов</w:t>
      </w:r>
      <w:r w:rsidR="00AB2F85" w:rsidRPr="00F2532B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2692B" w:rsidRPr="00F2532B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Республики </w:t>
      </w:r>
      <w:r w:rsidR="000F28D7">
        <w:rPr>
          <w:rFonts w:ascii="Times New Roman" w:hAnsi="Times New Roman" w:cs="Times New Roman"/>
          <w:sz w:val="28"/>
          <w:szCs w:val="28"/>
        </w:rPr>
        <w:t>Башкортостан (приложение № 2);</w:t>
      </w:r>
    </w:p>
    <w:p w14:paraId="28FF9D79" w14:textId="77777777" w:rsidR="005C459A" w:rsidRDefault="00251D3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51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5C459A" w:rsidRPr="00F2532B">
        <w:rPr>
          <w:rFonts w:ascii="Times New Roman" w:hAnsi="Times New Roman" w:cs="Times New Roman"/>
          <w:sz w:val="28"/>
          <w:szCs w:val="28"/>
        </w:rPr>
        <w:t>етодику определения на</w:t>
      </w:r>
      <w:r w:rsidR="0002692B" w:rsidRPr="00F2532B">
        <w:rPr>
          <w:rFonts w:ascii="Times New Roman" w:hAnsi="Times New Roman" w:cs="Times New Roman"/>
          <w:sz w:val="28"/>
          <w:szCs w:val="28"/>
        </w:rPr>
        <w:t xml:space="preserve">чальной (минимальной) стоимости </w:t>
      </w:r>
      <w:r w:rsidR="005C459A" w:rsidRPr="00F2532B">
        <w:rPr>
          <w:rFonts w:ascii="Times New Roman" w:hAnsi="Times New Roman" w:cs="Times New Roman"/>
          <w:sz w:val="28"/>
          <w:szCs w:val="28"/>
        </w:rPr>
        <w:t>платы по договору на право размещения нест</w:t>
      </w:r>
      <w:r w:rsidR="0002692B" w:rsidRPr="00F2532B">
        <w:rPr>
          <w:rFonts w:ascii="Times New Roman" w:hAnsi="Times New Roman" w:cs="Times New Roman"/>
          <w:sz w:val="28"/>
          <w:szCs w:val="28"/>
        </w:rPr>
        <w:t>ационарного торгового объекта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на т</w:t>
      </w:r>
      <w:r w:rsidR="0002692B" w:rsidRPr="00F2532B">
        <w:rPr>
          <w:rFonts w:ascii="Times New Roman" w:hAnsi="Times New Roman" w:cs="Times New Roman"/>
          <w:sz w:val="28"/>
          <w:szCs w:val="28"/>
        </w:rPr>
        <w:t xml:space="preserve">ерритории городского округа город Стерлитамак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Республики Башкортостан (приложение № </w:t>
      </w:r>
      <w:r w:rsidR="00BC28FF">
        <w:rPr>
          <w:rFonts w:ascii="Times New Roman" w:hAnsi="Times New Roman" w:cs="Times New Roman"/>
          <w:sz w:val="28"/>
          <w:szCs w:val="28"/>
        </w:rPr>
        <w:t>3</w:t>
      </w:r>
      <w:r w:rsidR="000F28D7">
        <w:rPr>
          <w:rFonts w:ascii="Times New Roman" w:hAnsi="Times New Roman" w:cs="Times New Roman"/>
          <w:sz w:val="28"/>
          <w:szCs w:val="28"/>
        </w:rPr>
        <w:t>);</w:t>
      </w:r>
    </w:p>
    <w:p w14:paraId="7148FFFF" w14:textId="77777777" w:rsidR="00C8579A" w:rsidRDefault="00C8579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E2B3F">
        <w:rPr>
          <w:rFonts w:ascii="Times New Roman" w:hAnsi="Times New Roman" w:cs="Times New Roman"/>
          <w:sz w:val="28"/>
          <w:szCs w:val="28"/>
        </w:rPr>
        <w:t xml:space="preserve"> Типовую форму договора на 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нестационарного </w:t>
      </w:r>
      <w:r w:rsidR="0015556E">
        <w:rPr>
          <w:rFonts w:ascii="Times New Roman" w:hAnsi="Times New Roman" w:cs="Times New Roman"/>
          <w:sz w:val="28"/>
          <w:szCs w:val="28"/>
        </w:rPr>
        <w:t>торгового объект</w:t>
      </w:r>
      <w:r w:rsidR="00BC28FF">
        <w:rPr>
          <w:rFonts w:ascii="Times New Roman" w:hAnsi="Times New Roman" w:cs="Times New Roman"/>
          <w:sz w:val="28"/>
          <w:szCs w:val="28"/>
        </w:rPr>
        <w:t>а (приложение №4</w:t>
      </w:r>
      <w:r w:rsidR="004A1A51">
        <w:rPr>
          <w:rFonts w:ascii="Times New Roman" w:hAnsi="Times New Roman" w:cs="Times New Roman"/>
          <w:sz w:val="28"/>
          <w:szCs w:val="28"/>
        </w:rPr>
        <w:t>).</w:t>
      </w:r>
    </w:p>
    <w:p w14:paraId="1891E010" w14:textId="77777777" w:rsidR="00FC7B57" w:rsidRDefault="004A1A5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городского округа город Стерлитамак Республики Башкортостан</w:t>
      </w:r>
      <w:r w:rsidR="00FC7B57">
        <w:rPr>
          <w:rFonts w:ascii="Times New Roman" w:hAnsi="Times New Roman" w:cs="Times New Roman"/>
          <w:sz w:val="28"/>
          <w:szCs w:val="28"/>
        </w:rPr>
        <w:t xml:space="preserve"> разработать и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="006D0B0A">
        <w:rPr>
          <w:rFonts w:ascii="Times New Roman" w:hAnsi="Times New Roman" w:cs="Times New Roman"/>
          <w:sz w:val="28"/>
          <w:szCs w:val="28"/>
        </w:rPr>
        <w:t xml:space="preserve"> в срок до 31.01.2023 г</w:t>
      </w:r>
      <w:r w:rsidR="0004215E">
        <w:rPr>
          <w:rFonts w:ascii="Times New Roman" w:hAnsi="Times New Roman" w:cs="Times New Roman"/>
          <w:sz w:val="28"/>
          <w:szCs w:val="28"/>
        </w:rPr>
        <w:t>ода</w:t>
      </w:r>
      <w:r w:rsidR="00F03447">
        <w:rPr>
          <w:rFonts w:ascii="Times New Roman" w:hAnsi="Times New Roman" w:cs="Times New Roman"/>
          <w:sz w:val="28"/>
          <w:szCs w:val="28"/>
        </w:rPr>
        <w:t>:</w:t>
      </w:r>
    </w:p>
    <w:p w14:paraId="2F4D7432" w14:textId="77777777" w:rsidR="004A1A51" w:rsidRDefault="00FC7B57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1A51">
        <w:rPr>
          <w:rFonts w:ascii="Times New Roman" w:hAnsi="Times New Roman" w:cs="Times New Roman"/>
          <w:sz w:val="28"/>
          <w:szCs w:val="28"/>
        </w:rPr>
        <w:t xml:space="preserve">эскизы типовых архитектурных решений </w:t>
      </w:r>
      <w:r w:rsidR="008A7611">
        <w:rPr>
          <w:rFonts w:ascii="Times New Roman" w:hAnsi="Times New Roman" w:cs="Times New Roman"/>
          <w:sz w:val="28"/>
          <w:szCs w:val="28"/>
        </w:rPr>
        <w:t>нестационарных</w:t>
      </w:r>
      <w:r w:rsidR="00ED11BF">
        <w:rPr>
          <w:rFonts w:ascii="Times New Roman" w:hAnsi="Times New Roman" w:cs="Times New Roman"/>
          <w:sz w:val="28"/>
          <w:szCs w:val="28"/>
        </w:rPr>
        <w:t xml:space="preserve"> торговых объектов</w:t>
      </w:r>
      <w:r w:rsidR="00B06204">
        <w:rPr>
          <w:rFonts w:ascii="Times New Roman" w:hAnsi="Times New Roman" w:cs="Times New Roman"/>
          <w:sz w:val="28"/>
          <w:szCs w:val="28"/>
        </w:rPr>
        <w:t>;</w:t>
      </w:r>
    </w:p>
    <w:p w14:paraId="496F6659" w14:textId="77777777" w:rsidR="00B06204" w:rsidRDefault="00B06204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15E">
        <w:rPr>
          <w:rFonts w:ascii="Times New Roman" w:hAnsi="Times New Roman" w:cs="Times New Roman"/>
          <w:sz w:val="28"/>
          <w:szCs w:val="28"/>
        </w:rPr>
        <w:t xml:space="preserve">положение о приемочной комиссии, </w:t>
      </w:r>
      <w:r w:rsidR="006D0B0A">
        <w:rPr>
          <w:rFonts w:ascii="Times New Roman" w:hAnsi="Times New Roman" w:cs="Times New Roman"/>
          <w:sz w:val="28"/>
          <w:szCs w:val="28"/>
        </w:rPr>
        <w:t>ее состав</w:t>
      </w:r>
      <w:r w:rsidR="0004215E">
        <w:rPr>
          <w:rFonts w:ascii="Times New Roman" w:hAnsi="Times New Roman" w:cs="Times New Roman"/>
          <w:sz w:val="28"/>
          <w:szCs w:val="28"/>
        </w:rPr>
        <w:t>, форму акта приемочной комиссии.</w:t>
      </w:r>
    </w:p>
    <w:p w14:paraId="51B64969" w14:textId="77777777" w:rsidR="00D31F57" w:rsidRDefault="004A1A5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36A4">
        <w:rPr>
          <w:rFonts w:ascii="Times New Roman" w:hAnsi="Times New Roman" w:cs="Times New Roman"/>
          <w:sz w:val="28"/>
          <w:szCs w:val="28"/>
        </w:rPr>
        <w:t>. Признать утра</w:t>
      </w:r>
      <w:r w:rsidR="00D24D66">
        <w:rPr>
          <w:rFonts w:ascii="Times New Roman" w:hAnsi="Times New Roman" w:cs="Times New Roman"/>
          <w:sz w:val="28"/>
          <w:szCs w:val="28"/>
        </w:rPr>
        <w:t>тившим</w:t>
      </w:r>
      <w:r w:rsidR="00855239">
        <w:rPr>
          <w:rFonts w:ascii="Times New Roman" w:hAnsi="Times New Roman" w:cs="Times New Roman"/>
          <w:sz w:val="28"/>
          <w:szCs w:val="28"/>
        </w:rPr>
        <w:t>и</w:t>
      </w:r>
      <w:r w:rsidR="00D24D66">
        <w:rPr>
          <w:rFonts w:ascii="Times New Roman" w:hAnsi="Times New Roman" w:cs="Times New Roman"/>
          <w:sz w:val="28"/>
          <w:szCs w:val="28"/>
        </w:rPr>
        <w:t xml:space="preserve"> силу</w:t>
      </w:r>
      <w:r w:rsidR="00D31F57">
        <w:rPr>
          <w:rFonts w:ascii="Times New Roman" w:hAnsi="Times New Roman" w:cs="Times New Roman"/>
          <w:sz w:val="28"/>
          <w:szCs w:val="28"/>
        </w:rPr>
        <w:t>:</w:t>
      </w:r>
    </w:p>
    <w:p w14:paraId="592B1C42" w14:textId="747D69DC" w:rsidR="007C36A4" w:rsidRDefault="00032CA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4D66">
        <w:rPr>
          <w:rFonts w:ascii="Times New Roman" w:hAnsi="Times New Roman" w:cs="Times New Roman"/>
          <w:sz w:val="28"/>
          <w:szCs w:val="28"/>
        </w:rPr>
        <w:t>решение Совета город</w:t>
      </w:r>
      <w:r w:rsidR="007C36A4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0E5E5F">
        <w:rPr>
          <w:rFonts w:ascii="Times New Roman" w:hAnsi="Times New Roman" w:cs="Times New Roman"/>
          <w:sz w:val="28"/>
          <w:szCs w:val="28"/>
        </w:rPr>
        <w:t xml:space="preserve">округа город Стерлитамак Республики Башкортостан от 28.08.2018 № 4-8/19з «Об утверждении Положения о порядке </w:t>
      </w:r>
      <w:r w:rsidR="000E5E5F">
        <w:rPr>
          <w:rFonts w:ascii="Times New Roman" w:hAnsi="Times New Roman" w:cs="Times New Roman"/>
          <w:sz w:val="28"/>
          <w:szCs w:val="28"/>
        </w:rPr>
        <w:lastRenderedPageBreak/>
        <w:t>размещения нестационарных торговых объектов, объектов общественного питания на территории город</w:t>
      </w:r>
      <w:r w:rsidR="0088058D">
        <w:rPr>
          <w:rFonts w:ascii="Times New Roman" w:hAnsi="Times New Roman" w:cs="Times New Roman"/>
          <w:sz w:val="28"/>
          <w:szCs w:val="28"/>
        </w:rPr>
        <w:t>ского округа город Стерлитамак Р</w:t>
      </w:r>
      <w:r w:rsidR="000E5E5F"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="00480959">
        <w:rPr>
          <w:rFonts w:ascii="Times New Roman" w:hAnsi="Times New Roman" w:cs="Times New Roman"/>
          <w:sz w:val="28"/>
          <w:szCs w:val="28"/>
        </w:rPr>
        <w:t>»</w:t>
      </w:r>
      <w:r w:rsidR="00D31F57">
        <w:rPr>
          <w:rFonts w:ascii="Times New Roman" w:hAnsi="Times New Roman" w:cs="Times New Roman"/>
          <w:sz w:val="28"/>
          <w:szCs w:val="28"/>
        </w:rPr>
        <w:t>;</w:t>
      </w:r>
    </w:p>
    <w:p w14:paraId="65E7E505" w14:textId="1368C26F" w:rsidR="00480959" w:rsidRDefault="00032CA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959">
        <w:rPr>
          <w:rFonts w:ascii="Times New Roman" w:hAnsi="Times New Roman" w:cs="Times New Roman"/>
          <w:sz w:val="28"/>
          <w:szCs w:val="28"/>
        </w:rPr>
        <w:t>решение Совета городского округа город Стерлитамак Республики Башкортостан от 20.12.2019 №</w:t>
      </w:r>
      <w:r w:rsidR="00A279F4">
        <w:rPr>
          <w:rFonts w:ascii="Times New Roman" w:hAnsi="Times New Roman" w:cs="Times New Roman"/>
          <w:sz w:val="28"/>
          <w:szCs w:val="28"/>
        </w:rPr>
        <w:t xml:space="preserve"> </w:t>
      </w:r>
      <w:r w:rsidR="00480959">
        <w:rPr>
          <w:rFonts w:ascii="Times New Roman" w:hAnsi="Times New Roman" w:cs="Times New Roman"/>
          <w:sz w:val="28"/>
          <w:szCs w:val="28"/>
        </w:rPr>
        <w:t>4-10/32з «О внесении изменений в решение Совета городского округа город Стерлитамак от 28.08.2018 №</w:t>
      </w:r>
      <w:r w:rsidR="00A279F4">
        <w:rPr>
          <w:rFonts w:ascii="Times New Roman" w:hAnsi="Times New Roman" w:cs="Times New Roman"/>
          <w:sz w:val="28"/>
          <w:szCs w:val="28"/>
        </w:rPr>
        <w:t xml:space="preserve"> </w:t>
      </w:r>
      <w:r w:rsidR="00480959">
        <w:rPr>
          <w:rFonts w:ascii="Times New Roman" w:hAnsi="Times New Roman" w:cs="Times New Roman"/>
          <w:sz w:val="28"/>
          <w:szCs w:val="28"/>
        </w:rPr>
        <w:t>4-8/19з «Об утверждении Положения о порядке размещения нестационарных торговых объектов, объектов общественного питания на территории городского округа город Стерл</w:t>
      </w:r>
      <w:r w:rsidR="00D31F57">
        <w:rPr>
          <w:rFonts w:ascii="Times New Roman" w:hAnsi="Times New Roman" w:cs="Times New Roman"/>
          <w:sz w:val="28"/>
          <w:szCs w:val="28"/>
        </w:rPr>
        <w:t>итамак Республики Башкортостан»;</w:t>
      </w:r>
    </w:p>
    <w:p w14:paraId="0C49D0E1" w14:textId="21256612" w:rsidR="00480959" w:rsidRDefault="00480959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городского округа город Стерлитамак Республики Башкортостан от 29.06.2021 №</w:t>
      </w:r>
      <w:r w:rsidR="00A2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5-5/11з «О внесении изменений в решение Совета городского округа город Стерлитамак от 28.08.2018 №</w:t>
      </w:r>
      <w:r w:rsidR="00A2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4-8/19з «Об утверждении Положения о порядке размещения нестационарных торговых объектов, объектов общественного питания на территории городского округа город Стерлитамак Республики Башкортостан».</w:t>
      </w:r>
    </w:p>
    <w:p w14:paraId="06DEF5F9" w14:textId="77777777" w:rsidR="000B30D7" w:rsidRPr="00843683" w:rsidRDefault="004A1A51" w:rsidP="006D2D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. </w:t>
      </w:r>
      <w:r w:rsidR="0091011E" w:rsidRPr="00F2532B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</w:t>
      </w:r>
      <w:r w:rsidR="000B30D7" w:rsidRPr="00F2532B">
        <w:rPr>
          <w:rFonts w:ascii="Times New Roman" w:eastAsia="Calibri" w:hAnsi="Times New Roman" w:cs="Times New Roman"/>
          <w:sz w:val="28"/>
          <w:szCs w:val="28"/>
        </w:rPr>
        <w:t xml:space="preserve">подлежит </w:t>
      </w:r>
      <w:r w:rsidR="00471B01">
        <w:rPr>
          <w:rFonts w:ascii="Times New Roman" w:eastAsia="Calibri" w:hAnsi="Times New Roman" w:cs="Times New Roman"/>
          <w:sz w:val="28"/>
          <w:szCs w:val="28"/>
        </w:rPr>
        <w:t>опубликованию</w:t>
      </w:r>
      <w:r w:rsidR="000B30D7" w:rsidRPr="00F2532B">
        <w:rPr>
          <w:rFonts w:ascii="Times New Roman" w:eastAsia="Calibri" w:hAnsi="Times New Roman" w:cs="Times New Roman"/>
          <w:sz w:val="28"/>
          <w:szCs w:val="28"/>
        </w:rPr>
        <w:t xml:space="preserve"> в газете «Стерлитамакский рабочий» и </w:t>
      </w:r>
      <w:r w:rsidR="00471B01">
        <w:rPr>
          <w:rFonts w:ascii="Times New Roman" w:eastAsia="Calibri" w:hAnsi="Times New Roman" w:cs="Times New Roman"/>
          <w:sz w:val="28"/>
          <w:szCs w:val="28"/>
        </w:rPr>
        <w:t xml:space="preserve">размещению </w:t>
      </w:r>
      <w:r w:rsidR="000B30D7" w:rsidRPr="00F2532B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городского округа город Стерлитамак </w:t>
      </w:r>
      <w:r w:rsidR="0091011E" w:rsidRPr="00F2532B">
        <w:rPr>
          <w:rFonts w:ascii="Times New Roman" w:eastAsia="Calibri" w:hAnsi="Times New Roman" w:cs="Times New Roman"/>
          <w:sz w:val="28"/>
          <w:szCs w:val="28"/>
        </w:rPr>
        <w:t xml:space="preserve">РБ </w:t>
      </w:r>
      <w:r w:rsidR="00471B01">
        <w:rPr>
          <w:rFonts w:ascii="Times New Roman" w:eastAsia="Calibri" w:hAnsi="Times New Roman" w:cs="Times New Roman"/>
          <w:sz w:val="28"/>
          <w:szCs w:val="28"/>
        </w:rPr>
        <w:t xml:space="preserve">в сети «Интернет» </w:t>
      </w:r>
      <w:r w:rsidR="000B30D7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0" w:history="1">
        <w:r w:rsidR="000B30D7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www</w:t>
        </w:r>
        <w:r w:rsidR="000B30D7" w:rsidRPr="00F2532B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proofErr w:type="spellStart"/>
        <w:r w:rsidR="000B30D7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sterlitamakadm</w:t>
        </w:r>
        <w:proofErr w:type="spellEnd"/>
        <w:r w:rsidR="000B30D7" w:rsidRPr="00F2532B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proofErr w:type="spellStart"/>
        <w:r w:rsidR="000B30D7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91011E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471B0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28F07B5" w14:textId="77777777" w:rsidR="00A1665A" w:rsidRPr="00F2532B" w:rsidRDefault="00A1665A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2771B6" w14:textId="10947423" w:rsidR="0091011E" w:rsidRDefault="0091011E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38160B" w14:textId="77777777" w:rsidR="00B22141" w:rsidRPr="00F2532B" w:rsidRDefault="00B22141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48F8C4" w14:textId="77777777" w:rsidR="00B22141" w:rsidRDefault="00D0326B" w:rsidP="006D2D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30D7"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Совета </w:t>
      </w:r>
    </w:p>
    <w:p w14:paraId="2A6C1CAA" w14:textId="77777777" w:rsidR="00B22141" w:rsidRDefault="000B30D7" w:rsidP="006D2D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A1665A"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14:paraId="4DD7A3C5" w14:textId="0C18B1DD" w:rsidR="000B30D7" w:rsidRPr="002B507C" w:rsidRDefault="000B30D7" w:rsidP="006D2D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</w:t>
      </w:r>
    </w:p>
    <w:p w14:paraId="64B29F78" w14:textId="44B267BB" w:rsidR="005C459A" w:rsidRPr="002B507C" w:rsidRDefault="000B30D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65A"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65A"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65A"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813CF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С.В.Бойков</w:t>
      </w:r>
      <w:proofErr w:type="spellEnd"/>
      <w:proofErr w:type="gramEnd"/>
    </w:p>
    <w:p w14:paraId="339CB5CE" w14:textId="77777777" w:rsidR="002F6A0E" w:rsidRPr="00F2532B" w:rsidRDefault="002F6A0E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7794D" w14:textId="77777777" w:rsidR="00D32DF8" w:rsidRPr="00F2532B" w:rsidRDefault="00D32DF8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5542B" w14:textId="77777777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AABD41" w14:textId="77777777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2B32F8" w14:textId="77777777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4F0B17" w14:textId="77777777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6957A3" w14:textId="77777777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53B95E" w14:textId="77777777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FB2AFB" w14:textId="5F6FFA1F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DB58AB" w14:textId="2AE5770F" w:rsidR="009D1AC1" w:rsidRDefault="009D1AC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15333F" w14:textId="085BC597" w:rsidR="009D1AC1" w:rsidRDefault="009D1AC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B7F331" w14:textId="02F987A1" w:rsidR="009D1AC1" w:rsidRDefault="009D1AC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D4E363" w14:textId="372413C6" w:rsidR="009D1AC1" w:rsidRDefault="009D1AC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17765B" w14:textId="652482AF" w:rsidR="009D1AC1" w:rsidRDefault="009D1AC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B656B4" w14:textId="22291D25" w:rsidR="009D1AC1" w:rsidRDefault="009D1AC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FE18C" w14:textId="77777777" w:rsidR="009D1AC1" w:rsidRDefault="009D1AC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ACC53C" w14:textId="77777777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1777C6" w14:textId="77777777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5AACC4" w14:textId="759A8E14" w:rsidR="00F2532B" w:rsidRDefault="00F2532B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497FD0" w14:textId="2FB933CB" w:rsidR="00986FB0" w:rsidRDefault="00986FB0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1BB2B" w14:textId="5C29A664" w:rsidR="005775C8" w:rsidRPr="00B22141" w:rsidRDefault="005C459A" w:rsidP="006D2DDD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lastRenderedPageBreak/>
        <w:t>Приложение № 1 к решению Совета</w:t>
      </w:r>
      <w:r w:rsidR="002D631A">
        <w:rPr>
          <w:rFonts w:ascii="Times New Roman" w:hAnsi="Times New Roman" w:cs="Times New Roman"/>
          <w:sz w:val="24"/>
          <w:szCs w:val="24"/>
        </w:rPr>
        <w:t xml:space="preserve"> </w:t>
      </w:r>
      <w:r w:rsidR="005775C8" w:rsidRPr="00B2214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0F963212" w14:textId="77777777" w:rsidR="005C459A" w:rsidRPr="00B22141" w:rsidRDefault="005775C8" w:rsidP="006D2DD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>город Стерлитамак</w:t>
      </w:r>
    </w:p>
    <w:p w14:paraId="100BA107" w14:textId="77777777" w:rsidR="005C459A" w:rsidRPr="00B22141" w:rsidRDefault="005C459A" w:rsidP="006D2DD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292D3DC5" w14:textId="5A76955D" w:rsidR="005C459A" w:rsidRPr="00B22141" w:rsidRDefault="005C459A" w:rsidP="006D2DD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 xml:space="preserve">от </w:t>
      </w:r>
      <w:r w:rsidR="00B22141">
        <w:rPr>
          <w:rFonts w:ascii="Times New Roman" w:hAnsi="Times New Roman" w:cs="Times New Roman"/>
          <w:sz w:val="24"/>
          <w:szCs w:val="24"/>
        </w:rPr>
        <w:t>23.12.2022</w:t>
      </w:r>
      <w:r w:rsidR="00116A63" w:rsidRPr="00B22141">
        <w:rPr>
          <w:rFonts w:ascii="Times New Roman" w:hAnsi="Times New Roman" w:cs="Times New Roman"/>
          <w:sz w:val="24"/>
          <w:szCs w:val="24"/>
        </w:rPr>
        <w:t xml:space="preserve"> №</w:t>
      </w:r>
      <w:r w:rsidR="00B22141">
        <w:rPr>
          <w:rFonts w:ascii="Times New Roman" w:hAnsi="Times New Roman" w:cs="Times New Roman"/>
          <w:sz w:val="24"/>
          <w:szCs w:val="24"/>
        </w:rPr>
        <w:t xml:space="preserve"> 5-7/33з</w:t>
      </w:r>
    </w:p>
    <w:p w14:paraId="47A77932" w14:textId="77777777" w:rsidR="009D341F" w:rsidRPr="00B22141" w:rsidRDefault="009D341F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79A089" w14:textId="77777777" w:rsidR="006D2DDD" w:rsidRDefault="006D2DDD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E149B4" w14:textId="2166F2B4" w:rsidR="005C459A" w:rsidRPr="00843683" w:rsidRDefault="005C459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683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23D576BA" w14:textId="77777777" w:rsidR="005C459A" w:rsidRPr="00843683" w:rsidRDefault="005C459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683">
        <w:rPr>
          <w:rFonts w:ascii="Times New Roman" w:hAnsi="Times New Roman" w:cs="Times New Roman"/>
          <w:bCs/>
          <w:sz w:val="28"/>
          <w:szCs w:val="28"/>
        </w:rPr>
        <w:t>о порядке размещения нестационарных торговых объектов</w:t>
      </w:r>
      <w:r w:rsidR="00AB2F85" w:rsidRPr="00843683">
        <w:rPr>
          <w:rFonts w:ascii="Times New Roman" w:hAnsi="Times New Roman" w:cs="Times New Roman"/>
          <w:sz w:val="28"/>
          <w:szCs w:val="28"/>
        </w:rPr>
        <w:t xml:space="preserve"> </w:t>
      </w:r>
      <w:r w:rsidRPr="00843683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9D341F" w:rsidRPr="00843683">
        <w:rPr>
          <w:rFonts w:ascii="Times New Roman" w:hAnsi="Times New Roman" w:cs="Times New Roman"/>
          <w:bCs/>
          <w:sz w:val="28"/>
          <w:szCs w:val="28"/>
        </w:rPr>
        <w:t>городского округа город Стерлитамак</w:t>
      </w:r>
      <w:r w:rsidRPr="00843683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</w:t>
      </w:r>
      <w:r w:rsidR="00DB71EF">
        <w:rPr>
          <w:rFonts w:ascii="Times New Roman" w:hAnsi="Times New Roman" w:cs="Times New Roman"/>
          <w:bCs/>
          <w:sz w:val="28"/>
          <w:szCs w:val="28"/>
        </w:rPr>
        <w:t xml:space="preserve"> (далее-Положение)</w:t>
      </w:r>
    </w:p>
    <w:p w14:paraId="4F388C9E" w14:textId="77777777" w:rsidR="009D341F" w:rsidRPr="00F2532B" w:rsidRDefault="009D341F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7B70" w14:textId="77777777" w:rsidR="005C459A" w:rsidRDefault="009A3B38" w:rsidP="006D2D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14:paraId="4DC7630F" w14:textId="77777777" w:rsidR="00116A63" w:rsidRPr="00F2532B" w:rsidRDefault="00116A63" w:rsidP="006D2DD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5301B73" w14:textId="77777777" w:rsidR="00D0191E" w:rsidRDefault="005C459A" w:rsidP="006D2DDD">
      <w:pPr>
        <w:pStyle w:val="ConsPlusNormal"/>
        <w:ind w:firstLine="708"/>
        <w:jc w:val="both"/>
        <w:rPr>
          <w:sz w:val="28"/>
          <w:szCs w:val="28"/>
        </w:rPr>
      </w:pPr>
      <w:r w:rsidRPr="00087851">
        <w:rPr>
          <w:sz w:val="28"/>
          <w:szCs w:val="28"/>
        </w:rPr>
        <w:t xml:space="preserve">1.1. </w:t>
      </w:r>
      <w:r w:rsidR="00D0191E" w:rsidRPr="00087851">
        <w:rPr>
          <w:sz w:val="28"/>
          <w:szCs w:val="28"/>
        </w:rPr>
        <w:t xml:space="preserve">Настоящее Положение разработано в соответствии со </w:t>
      </w:r>
      <w:hyperlink r:id="rId11" w:history="1">
        <w:r w:rsidR="00D0191E" w:rsidRPr="00087851">
          <w:rPr>
            <w:sz w:val="28"/>
            <w:szCs w:val="28"/>
          </w:rPr>
          <w:t>статьями 39.33</w:t>
        </w:r>
      </w:hyperlink>
      <w:r w:rsidR="00D0191E" w:rsidRPr="00087851">
        <w:rPr>
          <w:sz w:val="28"/>
          <w:szCs w:val="28"/>
        </w:rPr>
        <w:t xml:space="preserve">, </w:t>
      </w:r>
      <w:hyperlink r:id="rId12" w:history="1">
        <w:r w:rsidR="00D0191E" w:rsidRPr="00087851">
          <w:rPr>
            <w:sz w:val="28"/>
            <w:szCs w:val="28"/>
          </w:rPr>
          <w:t>39.36</w:t>
        </w:r>
      </w:hyperlink>
      <w:r w:rsidR="00D0191E" w:rsidRPr="00087851">
        <w:rPr>
          <w:sz w:val="28"/>
          <w:szCs w:val="28"/>
        </w:rPr>
        <w:t xml:space="preserve"> Земельного кодекса Российской Федерации, Федеральным </w:t>
      </w:r>
      <w:hyperlink r:id="rId13" w:history="1">
        <w:r w:rsidR="00D0191E" w:rsidRPr="00087851">
          <w:rPr>
            <w:sz w:val="28"/>
            <w:szCs w:val="28"/>
          </w:rPr>
          <w:t>законом</w:t>
        </w:r>
      </w:hyperlink>
      <w:r w:rsidR="00D0191E" w:rsidRPr="0008785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4" w:history="1">
        <w:r w:rsidR="00D0191E" w:rsidRPr="00087851">
          <w:rPr>
            <w:sz w:val="28"/>
            <w:szCs w:val="28"/>
          </w:rPr>
          <w:t>законом</w:t>
        </w:r>
      </w:hyperlink>
      <w:r w:rsidR="00D0191E" w:rsidRPr="00087851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15" w:history="1">
        <w:r w:rsidR="00D0191E" w:rsidRPr="00087851">
          <w:rPr>
            <w:sz w:val="28"/>
            <w:szCs w:val="28"/>
          </w:rPr>
          <w:t>Законом</w:t>
        </w:r>
      </w:hyperlink>
      <w:r w:rsidR="00D0191E" w:rsidRPr="00087851">
        <w:rPr>
          <w:sz w:val="28"/>
          <w:szCs w:val="28"/>
        </w:rPr>
        <w:t xml:space="preserve"> Республики Башкортостан от 14.07.2010 № 296-з «О регулировании торговой деятельности в Республике Башкортостан», </w:t>
      </w:r>
      <w:hyperlink r:id="rId16" w:history="1">
        <w:r w:rsidR="00D0191E" w:rsidRPr="00087851">
          <w:rPr>
            <w:sz w:val="28"/>
            <w:szCs w:val="28"/>
          </w:rPr>
          <w:t>Постановлением</w:t>
        </w:r>
      </w:hyperlink>
      <w:r w:rsidR="00D0191E" w:rsidRPr="00087851">
        <w:rPr>
          <w:sz w:val="28"/>
          <w:szCs w:val="28"/>
        </w:rPr>
        <w:t xml:space="preserve"> Правительства Республики Башкортостан от 12.10.2021 № 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</w:t>
      </w:r>
      <w:hyperlink r:id="rId17" w:history="1">
        <w:r w:rsidR="00D0191E" w:rsidRPr="00087851">
          <w:rPr>
            <w:sz w:val="28"/>
            <w:szCs w:val="28"/>
          </w:rPr>
          <w:t>распоряжением</w:t>
        </w:r>
      </w:hyperlink>
      <w:r w:rsidR="00D0191E" w:rsidRPr="00087851">
        <w:rPr>
          <w:sz w:val="28"/>
          <w:szCs w:val="28"/>
        </w:rPr>
        <w:t xml:space="preserve"> Правительства Российской Федерации от 30.01.2021 № 208-р, </w:t>
      </w:r>
      <w:hyperlink r:id="rId18" w:history="1">
        <w:r w:rsidR="00D0191E" w:rsidRPr="00087851">
          <w:rPr>
            <w:sz w:val="28"/>
            <w:szCs w:val="28"/>
          </w:rPr>
          <w:t>распоряжением</w:t>
        </w:r>
      </w:hyperlink>
      <w:r w:rsidR="00D0191E" w:rsidRPr="00087851">
        <w:rPr>
          <w:sz w:val="28"/>
          <w:szCs w:val="28"/>
        </w:rPr>
        <w:t xml:space="preserve"> Правительства Республики Башкортостан от 17.05.2021 № 389-р и применяется для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сервитутов.</w:t>
      </w:r>
    </w:p>
    <w:p w14:paraId="1CC99AC3" w14:textId="77777777" w:rsidR="00087851" w:rsidRDefault="00F2532B" w:rsidP="006D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43484B">
        <w:rPr>
          <w:rFonts w:ascii="Times New Roman" w:hAnsi="Times New Roman" w:cs="Times New Roman"/>
          <w:sz w:val="28"/>
          <w:szCs w:val="28"/>
        </w:rPr>
        <w:t xml:space="preserve"> </w:t>
      </w:r>
      <w:r w:rsidR="00DB71EF">
        <w:rPr>
          <w:rFonts w:ascii="Times New Roman" w:hAnsi="Times New Roman" w:cs="Times New Roman"/>
          <w:sz w:val="28"/>
          <w:szCs w:val="28"/>
        </w:rPr>
        <w:t>Настоящее П</w:t>
      </w:r>
      <w:r w:rsidR="00DF0B19">
        <w:rPr>
          <w:rFonts w:ascii="Times New Roman" w:hAnsi="Times New Roman" w:cs="Times New Roman"/>
          <w:sz w:val="28"/>
          <w:szCs w:val="28"/>
        </w:rPr>
        <w:t xml:space="preserve">оложение разработано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F0B19">
        <w:rPr>
          <w:rFonts w:ascii="Times New Roman" w:hAnsi="Times New Roman" w:cs="Times New Roman"/>
          <w:sz w:val="28"/>
          <w:szCs w:val="28"/>
        </w:rPr>
        <w:t>установления единого порядка</w:t>
      </w:r>
      <w:r w:rsidR="007C2E67" w:rsidRPr="00F2532B">
        <w:rPr>
          <w:rFonts w:ascii="Times New Roman" w:hAnsi="Times New Roman" w:cs="Times New Roman"/>
          <w:sz w:val="28"/>
          <w:szCs w:val="28"/>
        </w:rPr>
        <w:t xml:space="preserve"> размещения нестационарных </w:t>
      </w:r>
      <w:r w:rsidR="005C459A" w:rsidRPr="00F2532B">
        <w:rPr>
          <w:rFonts w:ascii="Times New Roman" w:hAnsi="Times New Roman" w:cs="Times New Roman"/>
          <w:sz w:val="28"/>
          <w:szCs w:val="28"/>
        </w:rPr>
        <w:t>торговых объектов</w:t>
      </w:r>
      <w:r w:rsidR="007C2E67" w:rsidRPr="00F2532B">
        <w:rPr>
          <w:rFonts w:ascii="Times New Roman" w:hAnsi="Times New Roman" w:cs="Times New Roman"/>
          <w:sz w:val="28"/>
          <w:szCs w:val="28"/>
        </w:rPr>
        <w:t xml:space="preserve">, создания условий для </w:t>
      </w:r>
      <w:r w:rsidR="005C459A" w:rsidRPr="00F2532B">
        <w:rPr>
          <w:rFonts w:ascii="Times New Roman" w:hAnsi="Times New Roman" w:cs="Times New Roman"/>
          <w:sz w:val="28"/>
          <w:szCs w:val="28"/>
        </w:rPr>
        <w:t>улучшения организации и качества</w:t>
      </w:r>
      <w:r w:rsidR="007C2E67" w:rsidRPr="00F2532B">
        <w:rPr>
          <w:rFonts w:ascii="Times New Roman" w:hAnsi="Times New Roman" w:cs="Times New Roman"/>
          <w:sz w:val="28"/>
          <w:szCs w:val="28"/>
        </w:rPr>
        <w:t xml:space="preserve"> торгового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обслуживания населения </w:t>
      </w:r>
      <w:r w:rsidR="007C2E67" w:rsidRPr="00F2532B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="005C459A" w:rsidRPr="00F2532B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DF0B19">
        <w:rPr>
          <w:rFonts w:ascii="Times New Roman" w:hAnsi="Times New Roman" w:cs="Times New Roman"/>
          <w:sz w:val="28"/>
          <w:szCs w:val="28"/>
        </w:rPr>
        <w:t>,</w:t>
      </w:r>
      <w:r w:rsidR="00BF23EE">
        <w:rPr>
          <w:rFonts w:ascii="Times New Roman" w:hAnsi="Times New Roman" w:cs="Times New Roman"/>
          <w:sz w:val="28"/>
          <w:szCs w:val="28"/>
        </w:rPr>
        <w:t xml:space="preserve"> развития добросовестной конкуренции,</w:t>
      </w:r>
      <w:r w:rsidR="00DF0B19">
        <w:rPr>
          <w:rFonts w:ascii="Times New Roman" w:hAnsi="Times New Roman" w:cs="Times New Roman"/>
          <w:sz w:val="28"/>
          <w:szCs w:val="28"/>
        </w:rPr>
        <w:t xml:space="preserve"> а также в целях обеспечения стабильности прав субъектам торговли и возможности долгосрочного планирования ими своего бизнеса.</w:t>
      </w:r>
    </w:p>
    <w:p w14:paraId="0B4324FD" w14:textId="77777777" w:rsidR="005C459A" w:rsidRDefault="005C459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>1.</w:t>
      </w:r>
      <w:r w:rsidR="00836D0D">
        <w:rPr>
          <w:rFonts w:ascii="Times New Roman" w:hAnsi="Times New Roman" w:cs="Times New Roman"/>
          <w:sz w:val="28"/>
          <w:szCs w:val="28"/>
        </w:rPr>
        <w:t>3</w:t>
      </w:r>
      <w:r w:rsidRPr="00F2532B">
        <w:rPr>
          <w:rFonts w:ascii="Times New Roman" w:hAnsi="Times New Roman" w:cs="Times New Roman"/>
          <w:sz w:val="28"/>
          <w:szCs w:val="28"/>
        </w:rPr>
        <w:t xml:space="preserve">. </w:t>
      </w:r>
      <w:r w:rsidRPr="00C617D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опр</w:t>
      </w:r>
      <w:r w:rsidR="007C2E67" w:rsidRPr="00C6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еделяет </w:t>
      </w:r>
      <w:r w:rsidR="0021171E" w:rsidRPr="00C6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и </w:t>
      </w:r>
      <w:r w:rsidR="007C2E67" w:rsidRPr="00C6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C6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</w:t>
      </w:r>
      <w:r w:rsidR="00FE4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нестационарных торговых объектов </w:t>
      </w:r>
      <w:r w:rsidRPr="00C617D4">
        <w:rPr>
          <w:rFonts w:ascii="Times New Roman" w:hAnsi="Times New Roman" w:cs="Times New Roman"/>
          <w:color w:val="000000" w:themeColor="text1"/>
          <w:sz w:val="28"/>
          <w:szCs w:val="28"/>
        </w:rPr>
        <w:t>на т</w:t>
      </w:r>
      <w:r w:rsidR="007C2E67" w:rsidRPr="00C617D4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ерритории городского округа город Стерлитамак</w:t>
      </w:r>
      <w:r w:rsidR="00C617D4" w:rsidRPr="00C6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Башкортостан.</w:t>
      </w:r>
    </w:p>
    <w:p w14:paraId="42EA4DBA" w14:textId="77777777" w:rsidR="00E52B77" w:rsidRPr="0088058D" w:rsidRDefault="00E52B77" w:rsidP="006D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58D">
        <w:rPr>
          <w:rFonts w:ascii="Times New Roman" w:hAnsi="Times New Roman" w:cs="Times New Roman"/>
          <w:sz w:val="28"/>
          <w:szCs w:val="28"/>
        </w:rPr>
        <w:t>1.4.</w:t>
      </w:r>
      <w:r w:rsidR="0043484B" w:rsidRPr="0088058D">
        <w:rPr>
          <w:rFonts w:ascii="Times New Roman" w:hAnsi="Times New Roman" w:cs="Times New Roman"/>
          <w:sz w:val="28"/>
          <w:szCs w:val="28"/>
        </w:rPr>
        <w:t xml:space="preserve">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Нестационарные торговые объекты (далее-НТО)</w:t>
      </w:r>
      <w:r w:rsidRPr="00880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являются недвижимым имуществом, права на них не подлежат регистрации в едином государственном реестре прав на недвижимое имущество и с</w:t>
      </w:r>
      <w:r w:rsidR="001B3F3F" w:rsidRPr="00880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делок с ним. </w:t>
      </w:r>
    </w:p>
    <w:p w14:paraId="31B4ABD1" w14:textId="77777777" w:rsidR="0088058D" w:rsidRDefault="0088058D" w:rsidP="006D2DDD">
      <w:pPr>
        <w:pStyle w:val="ConsPlusNormal"/>
        <w:ind w:firstLine="708"/>
        <w:jc w:val="both"/>
        <w:rPr>
          <w:sz w:val="28"/>
          <w:szCs w:val="28"/>
        </w:rPr>
      </w:pPr>
      <w:r w:rsidRPr="0088058D">
        <w:rPr>
          <w:sz w:val="28"/>
          <w:szCs w:val="28"/>
        </w:rPr>
        <w:t>Земельные участки под НТО не подлежат формированию в установленном порядке и кадастровому учету.</w:t>
      </w:r>
    </w:p>
    <w:p w14:paraId="7B304332" w14:textId="77777777" w:rsidR="0088058D" w:rsidRPr="005C51EA" w:rsidRDefault="005F6179" w:rsidP="006D2DDD">
      <w:pPr>
        <w:pStyle w:val="ConsPlusNormal"/>
        <w:ind w:firstLine="708"/>
        <w:jc w:val="both"/>
        <w:rPr>
          <w:sz w:val="28"/>
          <w:szCs w:val="28"/>
        </w:rPr>
      </w:pPr>
      <w:r w:rsidRPr="005C51EA">
        <w:rPr>
          <w:sz w:val="28"/>
          <w:szCs w:val="28"/>
        </w:rPr>
        <w:t>НТО не являю</w:t>
      </w:r>
      <w:r w:rsidR="00F45944" w:rsidRPr="005C51EA">
        <w:rPr>
          <w:sz w:val="28"/>
          <w:szCs w:val="28"/>
        </w:rPr>
        <w:t>тся объектом адресации</w:t>
      </w:r>
      <w:r w:rsidR="005C51EA" w:rsidRPr="005C51EA">
        <w:rPr>
          <w:sz w:val="28"/>
          <w:szCs w:val="28"/>
        </w:rPr>
        <w:t>.</w:t>
      </w:r>
    </w:p>
    <w:p w14:paraId="058EBFF1" w14:textId="77777777" w:rsidR="00801DD6" w:rsidRDefault="00801DD6" w:rsidP="006D2DD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801DD6">
        <w:rPr>
          <w:sz w:val="28"/>
          <w:szCs w:val="28"/>
        </w:rPr>
        <w:t xml:space="preserve"> Порядок размещения и использования НТО в стационарном торговом объекте, </w:t>
      </w:r>
      <w:r w:rsidR="00513699">
        <w:rPr>
          <w:sz w:val="28"/>
          <w:szCs w:val="28"/>
        </w:rPr>
        <w:t xml:space="preserve">в ином </w:t>
      </w:r>
      <w:r w:rsidRPr="00801DD6">
        <w:rPr>
          <w:sz w:val="28"/>
          <w:szCs w:val="28"/>
        </w:rPr>
        <w:t xml:space="preserve">в здании, строении, сооружении или на земельном участке, </w:t>
      </w:r>
      <w:r w:rsidRPr="00801DD6">
        <w:rPr>
          <w:sz w:val="28"/>
          <w:szCs w:val="28"/>
        </w:rPr>
        <w:lastRenderedPageBreak/>
        <w:t xml:space="preserve">находящихся в частной собственности, устанавливается собственником стационарного торгового объекта, </w:t>
      </w:r>
      <w:r w:rsidR="00513699">
        <w:rPr>
          <w:sz w:val="28"/>
          <w:szCs w:val="28"/>
        </w:rPr>
        <w:t xml:space="preserve">иного </w:t>
      </w:r>
      <w:r w:rsidRPr="00801DD6">
        <w:rPr>
          <w:sz w:val="28"/>
          <w:szCs w:val="28"/>
        </w:rPr>
        <w:t>здания, строения, сооружения или земельного участка с учётом требований, определённых законодательством</w:t>
      </w:r>
      <w:r w:rsidR="00513699">
        <w:rPr>
          <w:sz w:val="28"/>
          <w:szCs w:val="28"/>
        </w:rPr>
        <w:t xml:space="preserve"> Российской Федерации</w:t>
      </w:r>
      <w:r w:rsidRPr="00801DD6">
        <w:rPr>
          <w:sz w:val="28"/>
          <w:szCs w:val="28"/>
        </w:rPr>
        <w:t>.</w:t>
      </w:r>
    </w:p>
    <w:p w14:paraId="7AFB0CD1" w14:textId="77777777" w:rsidR="00257700" w:rsidRDefault="005C459A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>1.</w:t>
      </w:r>
      <w:r w:rsidR="00801DD6">
        <w:rPr>
          <w:rFonts w:ascii="Times New Roman" w:hAnsi="Times New Roman" w:cs="Times New Roman"/>
          <w:sz w:val="28"/>
          <w:szCs w:val="28"/>
        </w:rPr>
        <w:t>6</w:t>
      </w:r>
      <w:r w:rsidRPr="00F2532B">
        <w:rPr>
          <w:rFonts w:ascii="Times New Roman" w:hAnsi="Times New Roman" w:cs="Times New Roman"/>
          <w:sz w:val="28"/>
          <w:szCs w:val="28"/>
        </w:rPr>
        <w:t xml:space="preserve">. </w:t>
      </w:r>
      <w:r w:rsidR="006756D3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настоящим Положением, не распространяются на отношения, связанные с размещением </w:t>
      </w:r>
      <w:proofErr w:type="gramStart"/>
      <w:r w:rsidR="006756D3">
        <w:rPr>
          <w:rFonts w:ascii="Times New Roman" w:hAnsi="Times New Roman" w:cs="Times New Roman"/>
          <w:sz w:val="28"/>
          <w:szCs w:val="28"/>
        </w:rPr>
        <w:t>НТО</w:t>
      </w:r>
      <w:proofErr w:type="gramEnd"/>
      <w:r w:rsidR="006756D3">
        <w:rPr>
          <w:rFonts w:ascii="Times New Roman" w:hAnsi="Times New Roman" w:cs="Times New Roman"/>
          <w:sz w:val="28"/>
          <w:szCs w:val="28"/>
        </w:rPr>
        <w:t xml:space="preserve"> </w:t>
      </w:r>
      <w:r w:rsidR="00242277">
        <w:rPr>
          <w:rFonts w:ascii="Times New Roman" w:hAnsi="Times New Roman" w:cs="Times New Roman"/>
          <w:sz w:val="28"/>
          <w:szCs w:val="28"/>
        </w:rPr>
        <w:t>находящихся на ярмарках, в пределах территорий розничных рынков, в зданиях, строениях и сооружениях</w:t>
      </w:r>
      <w:r w:rsidR="006756D3">
        <w:rPr>
          <w:rFonts w:ascii="Times New Roman" w:hAnsi="Times New Roman" w:cs="Times New Roman"/>
          <w:sz w:val="28"/>
          <w:szCs w:val="28"/>
        </w:rPr>
        <w:t>,</w:t>
      </w:r>
      <w:r w:rsidR="00242277">
        <w:rPr>
          <w:rFonts w:ascii="Times New Roman" w:hAnsi="Times New Roman" w:cs="Times New Roman"/>
          <w:sz w:val="28"/>
          <w:szCs w:val="28"/>
        </w:rPr>
        <w:t xml:space="preserve"> а также на НТО, размещаемые при проведении праздничных,</w:t>
      </w:r>
      <w:r w:rsidR="006756D3">
        <w:rPr>
          <w:rFonts w:ascii="Times New Roman" w:hAnsi="Times New Roman" w:cs="Times New Roman"/>
          <w:sz w:val="28"/>
          <w:szCs w:val="28"/>
        </w:rPr>
        <w:t xml:space="preserve"> </w:t>
      </w:r>
      <w:r w:rsidR="00257700">
        <w:rPr>
          <w:rFonts w:ascii="Times New Roman" w:hAnsi="Times New Roman" w:cs="Times New Roman"/>
          <w:sz w:val="28"/>
          <w:szCs w:val="28"/>
        </w:rPr>
        <w:t>культурно-массовых, спортивно-зрелищных и иных массовых мероприятий</w:t>
      </w:r>
      <w:r w:rsidR="00242277">
        <w:rPr>
          <w:rFonts w:ascii="Times New Roman" w:hAnsi="Times New Roman" w:cs="Times New Roman"/>
          <w:sz w:val="28"/>
          <w:szCs w:val="28"/>
        </w:rPr>
        <w:t>, имеющих краткосрочный характер.</w:t>
      </w:r>
    </w:p>
    <w:p w14:paraId="0C27A657" w14:textId="77777777" w:rsidR="00622C32" w:rsidRDefault="00622C32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5072F" w14:textId="77777777" w:rsidR="005C459A" w:rsidRDefault="005C459A" w:rsidP="006D2D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>Основные понятия и их определения</w:t>
      </w:r>
      <w:r w:rsidR="0010694F" w:rsidRPr="00F2532B">
        <w:rPr>
          <w:rFonts w:ascii="Times New Roman" w:hAnsi="Times New Roman" w:cs="Times New Roman"/>
          <w:sz w:val="28"/>
          <w:szCs w:val="28"/>
        </w:rPr>
        <w:t>.</w:t>
      </w:r>
    </w:p>
    <w:p w14:paraId="6F917D06" w14:textId="77777777" w:rsidR="009A3B38" w:rsidRDefault="009A3B38" w:rsidP="006D2DD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B763F0C" w14:textId="77777777" w:rsidR="00BF47D1" w:rsidRDefault="009A3B38" w:rsidP="006D2DD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Положении применяются следующие основные понятия:</w:t>
      </w:r>
    </w:p>
    <w:p w14:paraId="425D908B" w14:textId="77777777" w:rsidR="006C7AB4" w:rsidRDefault="006C7AB4" w:rsidP="006D2DD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A7EEE87" w14:textId="77777777" w:rsidR="004C7C08" w:rsidRPr="00CB2297" w:rsidRDefault="00CB2297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</w:t>
      </w:r>
      <w:r w:rsidR="004C7C08" w:rsidRPr="00CB2297">
        <w:rPr>
          <w:rFonts w:ascii="Times New Roman" w:hAnsi="Times New Roman" w:cs="Times New Roman"/>
          <w:sz w:val="28"/>
          <w:szCs w:val="28"/>
        </w:rPr>
        <w:t>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</w:t>
      </w:r>
      <w:r w:rsidR="00F05CA8" w:rsidRPr="00CB2297">
        <w:rPr>
          <w:rFonts w:ascii="Times New Roman" w:hAnsi="Times New Roman" w:cs="Times New Roman"/>
          <w:sz w:val="28"/>
          <w:szCs w:val="28"/>
        </w:rPr>
        <w:t>редпринимательской деятельности.</w:t>
      </w:r>
    </w:p>
    <w:p w14:paraId="71707577" w14:textId="77777777" w:rsidR="00BF47D1" w:rsidRDefault="00BF47D1" w:rsidP="006D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2297">
        <w:rPr>
          <w:rFonts w:ascii="Times New Roman" w:hAnsi="Times New Roman" w:cs="Times New Roman"/>
          <w:sz w:val="28"/>
          <w:szCs w:val="28"/>
        </w:rPr>
        <w:t xml:space="preserve">2.2. </w:t>
      </w:r>
      <w:r w:rsidR="00FE47F1">
        <w:rPr>
          <w:rFonts w:ascii="Times New Roman" w:hAnsi="Times New Roman" w:cs="Times New Roman"/>
          <w:sz w:val="28"/>
          <w:szCs w:val="28"/>
        </w:rPr>
        <w:t>Хозяйствующий с</w:t>
      </w:r>
      <w:r w:rsidRPr="00107D13">
        <w:rPr>
          <w:rFonts w:ascii="Times New Roman" w:hAnsi="Times New Roman" w:cs="Times New Roman"/>
          <w:sz w:val="28"/>
          <w:szCs w:val="28"/>
        </w:rPr>
        <w:t xml:space="preserve">убъект </w:t>
      </w:r>
      <w:r w:rsidRPr="00BF47D1">
        <w:rPr>
          <w:rFonts w:ascii="Times New Roman" w:hAnsi="Times New Roman" w:cs="Times New Roman"/>
          <w:sz w:val="28"/>
          <w:szCs w:val="28"/>
        </w:rPr>
        <w:t xml:space="preserve">- </w:t>
      </w:r>
      <w:r w:rsidRPr="00BF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юридическое лицо или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Pr="00BF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занимающиеся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в соответствии с федеральными законами</w:t>
      </w:r>
      <w:r w:rsidR="0085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</w:t>
      </w:r>
      <w:r w:rsidR="00850C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</w:t>
      </w:r>
      <w:r w:rsidR="00BD4B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5C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50A20" w14:textId="77777777" w:rsidR="005F2A12" w:rsidRPr="005F2A12" w:rsidRDefault="005F2A12" w:rsidP="006D2DDD">
      <w:pPr>
        <w:pStyle w:val="ConsPlusNormal"/>
        <w:ind w:firstLine="708"/>
        <w:jc w:val="both"/>
        <w:rPr>
          <w:sz w:val="28"/>
          <w:szCs w:val="28"/>
        </w:rPr>
      </w:pPr>
      <w:r w:rsidRPr="005F2A12">
        <w:rPr>
          <w:sz w:val="28"/>
          <w:szCs w:val="28"/>
        </w:rPr>
        <w:t xml:space="preserve">2.3. Уполномоченный орган </w:t>
      </w:r>
      <w:r>
        <w:rPr>
          <w:sz w:val="28"/>
          <w:szCs w:val="28"/>
        </w:rPr>
        <w:t>–</w:t>
      </w:r>
      <w:r w:rsidRPr="005F2A12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структурное подразделение администрации городского округа город Стерлитамак</w:t>
      </w:r>
      <w:r w:rsidRPr="005F2A12">
        <w:rPr>
          <w:sz w:val="28"/>
          <w:szCs w:val="28"/>
        </w:rPr>
        <w:t>, уполномоченн</w:t>
      </w:r>
      <w:r>
        <w:rPr>
          <w:sz w:val="28"/>
          <w:szCs w:val="28"/>
        </w:rPr>
        <w:t>ое</w:t>
      </w:r>
      <w:r w:rsidRPr="005F2A12">
        <w:rPr>
          <w:sz w:val="28"/>
          <w:szCs w:val="28"/>
        </w:rPr>
        <w:t xml:space="preserve"> на организацию и проведение торгов на право размещения НТО на территории городского округа город </w:t>
      </w:r>
      <w:r>
        <w:rPr>
          <w:sz w:val="28"/>
          <w:szCs w:val="28"/>
        </w:rPr>
        <w:t>Стерлитамак</w:t>
      </w:r>
      <w:r w:rsidRPr="005F2A12">
        <w:rPr>
          <w:sz w:val="28"/>
          <w:szCs w:val="28"/>
        </w:rPr>
        <w:t xml:space="preserve"> Республики Башкортостан.</w:t>
      </w:r>
    </w:p>
    <w:p w14:paraId="17B9DEF3" w14:textId="77777777" w:rsidR="005F2A12" w:rsidRPr="005F2A12" w:rsidRDefault="00410E08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5F2A12" w:rsidRPr="005F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на размещение НТО - письменное соглашение, заключенное Уполномоченным органом с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</w:t>
      </w:r>
      <w:r w:rsidR="005F2A12" w:rsidRPr="005F2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убъектом (далее - договор на размещение).</w:t>
      </w:r>
    </w:p>
    <w:p w14:paraId="44E7B4F9" w14:textId="77777777" w:rsidR="006C7AB4" w:rsidRDefault="006C7AB4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229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2A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2297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3A3C0E" w:rsidRPr="0010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хема размещения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  <w:r w:rsidR="003A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C7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 состоящий из текстовой (в виде таблицы) и графической частей, содержащий информацию об адресных ориентирах,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 возможности размещения нестационарного торгового объекта субъектами малого и среднего предпринимательства</w:t>
      </w:r>
      <w:r w:rsidR="001D41F2">
        <w:rPr>
          <w:rFonts w:ascii="Times New Roman" w:hAnsi="Times New Roman" w:cs="Times New Roman"/>
          <w:sz w:val="28"/>
          <w:szCs w:val="28"/>
        </w:rPr>
        <w:t xml:space="preserve"> (далее-с</w:t>
      </w:r>
      <w:r w:rsidR="00FC20E6">
        <w:rPr>
          <w:rFonts w:ascii="Times New Roman" w:hAnsi="Times New Roman" w:cs="Times New Roman"/>
          <w:sz w:val="28"/>
          <w:szCs w:val="28"/>
        </w:rPr>
        <w:t>хема размещения</w:t>
      </w:r>
      <w:r w:rsidR="00CB11A6">
        <w:rPr>
          <w:rFonts w:ascii="Times New Roman" w:hAnsi="Times New Roman" w:cs="Times New Roman"/>
          <w:sz w:val="28"/>
          <w:szCs w:val="28"/>
        </w:rPr>
        <w:t>)</w:t>
      </w:r>
      <w:r w:rsidR="00F05CA8">
        <w:rPr>
          <w:rFonts w:ascii="Times New Roman" w:hAnsi="Times New Roman" w:cs="Times New Roman"/>
          <w:sz w:val="28"/>
          <w:szCs w:val="28"/>
        </w:rPr>
        <w:t>.</w:t>
      </w:r>
    </w:p>
    <w:p w14:paraId="61D9E840" w14:textId="77777777" w:rsidR="00410E08" w:rsidRDefault="006C7AB4" w:rsidP="006D2DD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2297">
        <w:rPr>
          <w:sz w:val="28"/>
          <w:szCs w:val="28"/>
        </w:rPr>
        <w:t>2.</w:t>
      </w:r>
      <w:r w:rsidR="005F2A12">
        <w:rPr>
          <w:sz w:val="28"/>
          <w:szCs w:val="28"/>
        </w:rPr>
        <w:t>6</w:t>
      </w:r>
      <w:r w:rsidR="00CB2297">
        <w:rPr>
          <w:sz w:val="28"/>
          <w:szCs w:val="28"/>
        </w:rPr>
        <w:t>. Н</w:t>
      </w:r>
      <w:r w:rsidR="005D1318" w:rsidRPr="00107D13">
        <w:rPr>
          <w:sz w:val="28"/>
          <w:szCs w:val="28"/>
        </w:rPr>
        <w:t>естационарный торговый объект</w:t>
      </w:r>
      <w:r w:rsidR="00CB2297">
        <w:rPr>
          <w:sz w:val="28"/>
          <w:szCs w:val="28"/>
        </w:rPr>
        <w:t xml:space="preserve"> </w:t>
      </w:r>
      <w:r w:rsidR="005D1318" w:rsidRPr="00F2532B">
        <w:rPr>
          <w:sz w:val="28"/>
          <w:szCs w:val="28"/>
        </w:rPr>
        <w:t>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к сетям инженерно-технического обеспечения, в том числе передвижное сооружение.</w:t>
      </w:r>
    </w:p>
    <w:p w14:paraId="7FAFBB09" w14:textId="77777777" w:rsidR="009B110C" w:rsidRPr="000A6BA7" w:rsidRDefault="009B110C" w:rsidP="006D2DDD">
      <w:pPr>
        <w:pStyle w:val="ConsPlusNormal"/>
        <w:ind w:firstLine="540"/>
        <w:jc w:val="both"/>
        <w:rPr>
          <w:sz w:val="28"/>
          <w:szCs w:val="28"/>
        </w:rPr>
      </w:pPr>
      <w:r w:rsidRPr="000A6BA7">
        <w:rPr>
          <w:sz w:val="28"/>
          <w:szCs w:val="28"/>
        </w:rPr>
        <w:t xml:space="preserve">К НТО относятся павильоны, киоски, </w:t>
      </w:r>
      <w:r w:rsidR="00410E08" w:rsidRPr="000A6BA7">
        <w:rPr>
          <w:sz w:val="28"/>
          <w:szCs w:val="28"/>
        </w:rPr>
        <w:t>торговые галереи</w:t>
      </w:r>
      <w:r w:rsidR="00F9219D" w:rsidRPr="000A6BA7">
        <w:rPr>
          <w:sz w:val="28"/>
          <w:szCs w:val="28"/>
        </w:rPr>
        <w:t xml:space="preserve">, </w:t>
      </w:r>
      <w:r w:rsidRPr="000A6BA7">
        <w:rPr>
          <w:sz w:val="28"/>
          <w:szCs w:val="28"/>
        </w:rPr>
        <w:t>торгово-остановочные комплексы, торговые автоматы</w:t>
      </w:r>
      <w:r w:rsidR="004662D9" w:rsidRPr="000A6BA7">
        <w:rPr>
          <w:sz w:val="28"/>
          <w:szCs w:val="28"/>
        </w:rPr>
        <w:t xml:space="preserve"> (вендинговые автоматы)</w:t>
      </w:r>
      <w:r w:rsidRPr="000A6BA7">
        <w:rPr>
          <w:sz w:val="28"/>
          <w:szCs w:val="28"/>
        </w:rPr>
        <w:t>, передвижн</w:t>
      </w:r>
      <w:r w:rsidR="00933A38">
        <w:rPr>
          <w:sz w:val="28"/>
          <w:szCs w:val="28"/>
        </w:rPr>
        <w:t>ые</w:t>
      </w:r>
      <w:r w:rsidRPr="000A6BA7">
        <w:rPr>
          <w:sz w:val="28"/>
          <w:szCs w:val="28"/>
        </w:rPr>
        <w:t xml:space="preserve"> </w:t>
      </w:r>
      <w:r w:rsidR="009A5B2C" w:rsidRPr="000A6BA7">
        <w:rPr>
          <w:sz w:val="28"/>
          <w:szCs w:val="28"/>
        </w:rPr>
        <w:t>сооружени</w:t>
      </w:r>
      <w:r w:rsidR="00933A38">
        <w:rPr>
          <w:sz w:val="28"/>
          <w:szCs w:val="28"/>
        </w:rPr>
        <w:t>я</w:t>
      </w:r>
      <w:r w:rsidRPr="000A6BA7">
        <w:rPr>
          <w:sz w:val="28"/>
          <w:szCs w:val="28"/>
        </w:rPr>
        <w:t>, а также нестационарные торговые объекты сезонного разм</w:t>
      </w:r>
      <w:r w:rsidR="004662D9" w:rsidRPr="000A6BA7">
        <w:rPr>
          <w:sz w:val="28"/>
          <w:szCs w:val="28"/>
        </w:rPr>
        <w:t>ещения и иные временные объекты.</w:t>
      </w:r>
    </w:p>
    <w:p w14:paraId="13A735AB" w14:textId="77777777" w:rsidR="00BD2F45" w:rsidRDefault="00BD2F45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29C18" w14:textId="77777777" w:rsidR="00BD2F45" w:rsidRDefault="009B110C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</w:t>
      </w:r>
      <w:r w:rsidR="005F2A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110C">
        <w:rPr>
          <w:rFonts w:ascii="Times New Roman" w:hAnsi="Times New Roman" w:cs="Times New Roman"/>
          <w:sz w:val="28"/>
          <w:szCs w:val="28"/>
        </w:rPr>
        <w:t xml:space="preserve"> </w:t>
      </w:r>
      <w:r w:rsidR="00900F8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естационарный торговый объект</w:t>
      </w:r>
      <w:r w:rsidR="00900F80">
        <w:rPr>
          <w:rFonts w:ascii="Times New Roman" w:hAnsi="Times New Roman" w:cs="Times New Roman"/>
          <w:sz w:val="28"/>
          <w:szCs w:val="28"/>
        </w:rPr>
        <w:t xml:space="preserve"> сезонного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00F80">
        <w:rPr>
          <w:rFonts w:ascii="Times New Roman" w:hAnsi="Times New Roman" w:cs="Times New Roman"/>
          <w:sz w:val="28"/>
          <w:szCs w:val="28"/>
        </w:rPr>
        <w:t xml:space="preserve">нестационарный </w:t>
      </w:r>
      <w:r>
        <w:rPr>
          <w:rFonts w:ascii="Times New Roman" w:hAnsi="Times New Roman" w:cs="Times New Roman"/>
          <w:sz w:val="28"/>
          <w:szCs w:val="28"/>
        </w:rPr>
        <w:t xml:space="preserve">торговый объект, </w:t>
      </w:r>
      <w:r w:rsidR="00900F80">
        <w:rPr>
          <w:rFonts w:ascii="Times New Roman" w:hAnsi="Times New Roman" w:cs="Times New Roman"/>
          <w:sz w:val="28"/>
          <w:szCs w:val="28"/>
        </w:rPr>
        <w:t>размещаемый на определенный сезон, период (периоды) в году.</w:t>
      </w:r>
    </w:p>
    <w:p w14:paraId="14EAF653" w14:textId="77777777" w:rsidR="006C7AB4" w:rsidRPr="006C7AB4" w:rsidRDefault="00CB2297" w:rsidP="006D2DD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2A12">
        <w:rPr>
          <w:sz w:val="28"/>
          <w:szCs w:val="28"/>
        </w:rPr>
        <w:t>8</w:t>
      </w:r>
      <w:r>
        <w:rPr>
          <w:sz w:val="28"/>
          <w:szCs w:val="28"/>
        </w:rPr>
        <w:t>. С</w:t>
      </w:r>
      <w:r w:rsidR="006C7AB4" w:rsidRPr="006C7AB4">
        <w:rPr>
          <w:sz w:val="28"/>
          <w:szCs w:val="28"/>
        </w:rPr>
        <w:t>пециализация НТО - торговая деятельность, при которой 80 и более процентов всех предла</w:t>
      </w:r>
      <w:r w:rsidR="00030CB0">
        <w:rPr>
          <w:sz w:val="28"/>
          <w:szCs w:val="28"/>
        </w:rPr>
        <w:t>гаемых к продаже товаров</w:t>
      </w:r>
      <w:r w:rsidR="006C7AB4" w:rsidRPr="006C7AB4">
        <w:rPr>
          <w:sz w:val="28"/>
          <w:szCs w:val="28"/>
        </w:rPr>
        <w:t xml:space="preserve"> от их общего количества составляют това</w:t>
      </w:r>
      <w:r w:rsidR="00030CB0">
        <w:rPr>
          <w:sz w:val="28"/>
          <w:szCs w:val="28"/>
        </w:rPr>
        <w:t>ры</w:t>
      </w:r>
      <w:r w:rsidR="006C7AB4" w:rsidRPr="006C7AB4">
        <w:rPr>
          <w:sz w:val="28"/>
          <w:szCs w:val="28"/>
        </w:rPr>
        <w:t xml:space="preserve"> одной группы, за исключением деятельности по реализации печатной продукции.</w:t>
      </w:r>
    </w:p>
    <w:p w14:paraId="1DFBFEDE" w14:textId="77777777" w:rsidR="00792ABB" w:rsidRDefault="009B110C" w:rsidP="006D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2A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2297" w:rsidRPr="00CB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Самовольно установленный НТО (далее - самовольный объект) </w:t>
      </w:r>
      <w:proofErr w:type="gramStart"/>
      <w:r w:rsidR="00CB2297" w:rsidRPr="00CB229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="00CB2297" w:rsidRPr="00CB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движимого имущества, расположенный на земельном участке без предусмотренных законодательством соответствующих правовых оснований.</w:t>
      </w:r>
    </w:p>
    <w:p w14:paraId="6790054B" w14:textId="77777777" w:rsidR="00E27F1C" w:rsidRPr="00D1477C" w:rsidRDefault="00D1477C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E27F1C" w:rsidRPr="00D1477C">
        <w:rPr>
          <w:rFonts w:ascii="Times New Roman" w:hAnsi="Times New Roman" w:cs="Times New Roman"/>
          <w:sz w:val="28"/>
          <w:szCs w:val="28"/>
        </w:rPr>
        <w:t>Эскизный проект нестационарного торгового объекта - документ, представляющий собой совокупность материалов в текстовой и графической форме, устанавливающий требования к нестационарному торговому объекту. В составе эскизного проекта указываются требования к нестационар</w:t>
      </w:r>
      <w:r>
        <w:rPr>
          <w:rFonts w:ascii="Times New Roman" w:hAnsi="Times New Roman" w:cs="Times New Roman"/>
          <w:sz w:val="28"/>
          <w:szCs w:val="28"/>
        </w:rPr>
        <w:t>ному торговому объекту: размеры, материал стен, кровли,</w:t>
      </w:r>
      <w:r w:rsidR="00E27F1C" w:rsidRPr="00D1477C">
        <w:rPr>
          <w:rFonts w:ascii="Times New Roman" w:hAnsi="Times New Roman" w:cs="Times New Roman"/>
          <w:sz w:val="28"/>
          <w:szCs w:val="28"/>
        </w:rPr>
        <w:t xml:space="preserve"> фасадные и цветовые решения.</w:t>
      </w:r>
    </w:p>
    <w:p w14:paraId="1B27EAA3" w14:textId="77777777" w:rsidR="00E27F1C" w:rsidRDefault="00E27F1C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12144" w14:textId="135C359E" w:rsidR="00704274" w:rsidRPr="00704274" w:rsidRDefault="00704274" w:rsidP="006D2D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размещению НТО</w:t>
      </w:r>
    </w:p>
    <w:p w14:paraId="5A46146E" w14:textId="77777777" w:rsidR="00704274" w:rsidRDefault="00704274" w:rsidP="006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A9AEC" w14:textId="77777777" w:rsidR="00A024CC" w:rsidRDefault="006C446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Размещение НТО осуществляется с учетом установленных Правительством Республики Башкортостан нормативов минимальной обеспеченности населения площадью НТО и должно соответствовать градостроительным, строительным, архитектурным, противопожарным, санитарным</w:t>
      </w:r>
      <w:r w:rsidR="00E17FBB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экологическим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 продажи отдельных видов товаров, требованиям безопасности для жизни и здоровья </w:t>
      </w:r>
      <w:r w:rsidR="005F3C47" w:rsidRPr="001633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E17FBB" w:rsidRPr="001633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BD4B6C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 благоустройства городского округа город </w:t>
      </w:r>
      <w:r w:rsidR="00C47CEA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Стерлитамак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="00A02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46DC31" w14:textId="77777777" w:rsidR="00C47CEA" w:rsidRDefault="006C446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Размещение и планировка НТО, их техническая оснащенность должны обеспечивать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хозяйствующему с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убъекту возможность соблюдения требуемых законодательством условий приема, хранения и отпуска товаров, соблюдения условий труда и правил личной гигиены работников.</w:t>
      </w:r>
    </w:p>
    <w:p w14:paraId="6DE9F898" w14:textId="77777777" w:rsidR="00C47CEA" w:rsidRDefault="006C446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Размещаемые НТО не должны препятствовать доступу пожарного и медицинского транспорта, свободному движению пешеходов, доступу потребителей к торговым объектам, в том числе обеспечению комфортной среды жизнедеятельности для инвалидов и иных маломобильных групп населения.</w:t>
      </w:r>
    </w:p>
    <w:p w14:paraId="550ADFA8" w14:textId="77777777" w:rsidR="00C47CEA" w:rsidRPr="00C47CEA" w:rsidRDefault="00343C3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 размещении НТО запрещается:</w:t>
      </w:r>
    </w:p>
    <w:p w14:paraId="1D330FF1" w14:textId="77777777" w:rsidR="00C47CEA" w:rsidRP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заглубление фундаментов для размещения НТО и применение капитальных строительных конструкций для их сооружения;</w:t>
      </w:r>
    </w:p>
    <w:p w14:paraId="4AF75735" w14:textId="77777777" w:rsidR="00C47CEA" w:rsidRP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товара;</w:t>
      </w:r>
    </w:p>
    <w:p w14:paraId="0DD9711C" w14:textId="77777777" w:rsidR="00C47CEA" w:rsidRP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раскладка товаров, складирование тары, мусора и запаса товаров за территорией НТО;</w:t>
      </w:r>
    </w:p>
    <w:p w14:paraId="69D50561" w14:textId="77777777" w:rsidR="00C47CEA" w:rsidRP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скоропортящихся продуктов при отсутствии холодильного оборудования для их хранения и реализации;</w:t>
      </w:r>
    </w:p>
    <w:p w14:paraId="2C3C3BA6" w14:textId="77777777" w:rsidR="00C47CEA" w:rsidRP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пищевых продуктов домашнего приготовления: маринованных и </w:t>
      </w: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14:paraId="1DC907E1" w14:textId="77777777" w:rsid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с земли, а также частями и с надрезами картофеля, свежей плодоовощной продукции, бахчевых культур;</w:t>
      </w:r>
    </w:p>
    <w:p w14:paraId="65A18478" w14:textId="77777777" w:rsidR="00430111" w:rsidRPr="008807DB" w:rsidRDefault="00343C30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0111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Не допускается размещение НТО:</w:t>
      </w:r>
    </w:p>
    <w:p w14:paraId="0063D74C" w14:textId="77777777" w:rsidR="00430111" w:rsidRPr="00D1477C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15C0">
        <w:rPr>
          <w:rFonts w:ascii="Times New Roman" w:hAnsi="Times New Roman" w:cs="Times New Roman"/>
          <w:sz w:val="28"/>
          <w:szCs w:val="28"/>
        </w:rPr>
        <w:t xml:space="preserve">в местах, не включенных в </w:t>
      </w:r>
      <w:r w:rsidR="001D41F2">
        <w:rPr>
          <w:rFonts w:ascii="Times New Roman" w:hAnsi="Times New Roman" w:cs="Times New Roman"/>
          <w:sz w:val="28"/>
          <w:szCs w:val="28"/>
        </w:rPr>
        <w:t>с</w:t>
      </w:r>
      <w:r w:rsidR="00430111" w:rsidRPr="00D1477C">
        <w:rPr>
          <w:rFonts w:ascii="Times New Roman" w:hAnsi="Times New Roman" w:cs="Times New Roman"/>
          <w:sz w:val="28"/>
          <w:szCs w:val="28"/>
        </w:rPr>
        <w:t>хему</w:t>
      </w:r>
      <w:r w:rsidR="002129F5" w:rsidRPr="00D1477C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430111" w:rsidRPr="00D1477C">
        <w:rPr>
          <w:rFonts w:ascii="Times New Roman" w:hAnsi="Times New Roman" w:cs="Times New Roman"/>
          <w:sz w:val="28"/>
          <w:szCs w:val="28"/>
        </w:rPr>
        <w:t>;</w:t>
      </w:r>
    </w:p>
    <w:p w14:paraId="11474113" w14:textId="77777777" w:rsidR="00430111" w:rsidRPr="008807DB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111" w:rsidRPr="008807DB">
        <w:rPr>
          <w:rFonts w:ascii="Times New Roman" w:hAnsi="Times New Roman" w:cs="Times New Roman"/>
          <w:sz w:val="28"/>
          <w:szCs w:val="28"/>
        </w:rPr>
        <w:t>в арках зданий, на газонах (без устройства специального настила), площадках (детских, для отдыха, спортивных, транспортных стоянках), в охранной зоне водопроводных, канализационных, электрических, кабельных сетей связи, трубопроводов, ближе 25 метров от вентиляционных шахт, ближе 20 метров от окон жилых помещений,</w:t>
      </w:r>
      <w:r w:rsidR="008B15C0">
        <w:rPr>
          <w:rFonts w:ascii="Times New Roman" w:hAnsi="Times New Roman" w:cs="Times New Roman"/>
          <w:sz w:val="28"/>
          <w:szCs w:val="28"/>
        </w:rPr>
        <w:t xml:space="preserve"> за исключением объектов сезонной торговли</w:t>
      </w:r>
      <w:r w:rsidR="00430111" w:rsidRPr="008807DB">
        <w:rPr>
          <w:rFonts w:ascii="Times New Roman" w:hAnsi="Times New Roman" w:cs="Times New Roman"/>
          <w:sz w:val="28"/>
          <w:szCs w:val="28"/>
        </w:rPr>
        <w:t>;</w:t>
      </w:r>
    </w:p>
    <w:p w14:paraId="75982DCC" w14:textId="77777777" w:rsidR="00430111" w:rsidRPr="008807DB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111" w:rsidRPr="008807DB">
        <w:rPr>
          <w:rFonts w:ascii="Times New Roman" w:hAnsi="Times New Roman" w:cs="Times New Roman"/>
          <w:sz w:val="28"/>
          <w:szCs w:val="28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токов;</w:t>
      </w:r>
    </w:p>
    <w:p w14:paraId="6A21E6A5" w14:textId="77777777" w:rsidR="00430111" w:rsidRPr="008807DB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111" w:rsidRPr="008807DB">
        <w:rPr>
          <w:rFonts w:ascii="Times New Roman" w:hAnsi="Times New Roman" w:cs="Times New Roman"/>
          <w:sz w:val="28"/>
          <w:szCs w:val="28"/>
        </w:rPr>
        <w:t>под железнодорожными путепроводами и автомобильными эстакадами, мостами;</w:t>
      </w:r>
    </w:p>
    <w:p w14:paraId="319A3DCE" w14:textId="77777777" w:rsidR="00430111" w:rsidRPr="008807DB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111" w:rsidRPr="008807DB">
        <w:rPr>
          <w:rFonts w:ascii="Times New Roman" w:hAnsi="Times New Roman" w:cs="Times New Roman"/>
          <w:sz w:val="28"/>
          <w:szCs w:val="28"/>
        </w:rPr>
        <w:t>в надземных и подземных переходах;</w:t>
      </w:r>
    </w:p>
    <w:p w14:paraId="0541D6F7" w14:textId="77777777" w:rsidR="00430111" w:rsidRPr="008807DB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111" w:rsidRPr="008807DB">
        <w:rPr>
          <w:rFonts w:ascii="Times New Roman" w:hAnsi="Times New Roman" w:cs="Times New Roman"/>
          <w:sz w:val="28"/>
          <w:szCs w:val="28"/>
        </w:rPr>
        <w:t>на расстоянии менее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30111" w:rsidRPr="008807DB">
        <w:rPr>
          <w:rFonts w:ascii="Times New Roman" w:hAnsi="Times New Roman" w:cs="Times New Roman"/>
          <w:sz w:val="28"/>
          <w:szCs w:val="28"/>
        </w:rPr>
        <w:t xml:space="preserve"> метров от мест сбора мусора и пищевых отходов, дворовых уборных, выгребных ям;</w:t>
      </w:r>
    </w:p>
    <w:p w14:paraId="49E06E03" w14:textId="77777777" w:rsidR="00430111" w:rsidRPr="008807DB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111" w:rsidRPr="008807DB">
        <w:rPr>
          <w:rFonts w:ascii="Times New Roman" w:hAnsi="Times New Roman" w:cs="Times New Roman"/>
          <w:sz w:val="28"/>
          <w:szCs w:val="28"/>
        </w:rPr>
        <w:t xml:space="preserve">в случае, если размещение </w:t>
      </w:r>
      <w:r w:rsidR="00FE47F1">
        <w:rPr>
          <w:rFonts w:ascii="Times New Roman" w:hAnsi="Times New Roman" w:cs="Times New Roman"/>
          <w:sz w:val="28"/>
          <w:szCs w:val="28"/>
        </w:rPr>
        <w:t>НТО</w:t>
      </w:r>
      <w:r w:rsidR="00430111" w:rsidRPr="008807DB">
        <w:rPr>
          <w:rFonts w:ascii="Times New Roman" w:hAnsi="Times New Roman" w:cs="Times New Roman"/>
          <w:sz w:val="28"/>
          <w:szCs w:val="28"/>
        </w:rPr>
        <w:t xml:space="preserve"> препятствует свободному подъезду пожарной, аварийно-спасательной техники или доступу к объектам инженерной инфраструктуры (объектам энергоснабжения и освещения, колодцам, кранам, гидрантам и т.д.);</w:t>
      </w:r>
    </w:p>
    <w:p w14:paraId="41E95057" w14:textId="77777777" w:rsidR="00430111" w:rsidRPr="008807DB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111" w:rsidRPr="008807DB">
        <w:rPr>
          <w:rFonts w:ascii="Times New Roman" w:hAnsi="Times New Roman" w:cs="Times New Roman"/>
          <w:sz w:val="28"/>
          <w:szCs w:val="28"/>
        </w:rPr>
        <w:t>без приспособления их для беспрепятственного доступа к ним и использования их инвалидами и другими маломобильными группами населения;</w:t>
      </w:r>
    </w:p>
    <w:p w14:paraId="2EBBFEFC" w14:textId="77777777" w:rsidR="00430111" w:rsidRDefault="00134771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111" w:rsidRPr="008807DB">
        <w:rPr>
          <w:rFonts w:ascii="Times New Roman" w:hAnsi="Times New Roman" w:cs="Times New Roman"/>
          <w:sz w:val="28"/>
          <w:szCs w:val="28"/>
        </w:rPr>
        <w:t>с нарушением санитарных, градостроительных, противопожарных норм и правил, требований в сфере благоустройства.</w:t>
      </w:r>
    </w:p>
    <w:p w14:paraId="7C8B8E8A" w14:textId="77777777" w:rsidR="00C47CEA" w:rsidRDefault="00343C3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BBF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осуществлении деятельности в НТО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убъектом должна соблюдаться специализация НТО, установленная </w:t>
      </w:r>
      <w:r w:rsidR="001D41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хемой размещения.</w:t>
      </w:r>
    </w:p>
    <w:p w14:paraId="3ABD5B8A" w14:textId="77777777" w:rsidR="00743484" w:rsidRPr="00E7756C" w:rsidRDefault="00343C30" w:rsidP="006D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1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BA7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BBF" w:rsidRPr="00BA71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7CEA" w:rsidRPr="00BA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297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НТО должен соответствовать типовому архитектурному решению, утвержденному администрацией городского округа город Стерлитамак Республики Башкортостан либо индивидуальному архитектурному решению,</w:t>
      </w:r>
      <w:r w:rsidR="0050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внешнему архитектурному облику сложившейся застройки, согласованному отделом архитектуры и градостроительства администрации городского округа город Стерлитамак Республики Башкортостан</w:t>
      </w:r>
      <w:r w:rsidR="00F60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6D96E6" w14:textId="77777777" w:rsidR="00BD6C90" w:rsidRDefault="00C47CEA" w:rsidP="006D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НТО разрабатывается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</w:t>
      </w: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убъектом самостоятельно за счет собственных средств</w:t>
      </w:r>
      <w:r w:rsidR="00743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42C042" w14:textId="77777777" w:rsidR="00757D3E" w:rsidRDefault="00343C3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BBF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Владельцы НТО </w:t>
      </w:r>
      <w:r w:rsidR="00757D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обеспечить уход за внешним видом</w:t>
      </w:r>
      <w:r w:rsidR="0018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НТО</w:t>
      </w:r>
      <w:r w:rsidR="00757D3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14:paraId="5BD6817C" w14:textId="77777777" w:rsid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НТО и уборку территории несет ответственность </w:t>
      </w:r>
      <w:r w:rsidR="00FE47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</w:t>
      </w: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убъект.</w:t>
      </w:r>
    </w:p>
    <w:p w14:paraId="5B89E79D" w14:textId="77777777" w:rsidR="00C47CEA" w:rsidRDefault="00343C3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BBF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Торговая деятельность в НТО не должна ухудшать условия проживания, отдыха, лечения, труда людей в жилых зданиях и зданиях иного назначени</w:t>
      </w:r>
      <w:r w:rsidR="0018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При </w:t>
      </w:r>
      <w:r w:rsidR="00180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оказании услуг торговли 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соблюдать предельно допустимые уровни шума, вибрации и иных физических воздействий.</w:t>
      </w:r>
    </w:p>
    <w:p w14:paraId="66795668" w14:textId="77777777" w:rsidR="00C47CEA" w:rsidRDefault="00343C3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BBF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НТО должна располагаться вывеска в соответствии с требованиями действующего законодательства.</w:t>
      </w:r>
    </w:p>
    <w:p w14:paraId="628CE939" w14:textId="77777777" w:rsidR="00C47CEA" w:rsidRPr="00C47CEA" w:rsidRDefault="00343C3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75BBF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НТО, находящимся в одной торговой зоне, и сблокированным нестационарным объектам (модулям) предъявляются следующие требования:</w:t>
      </w:r>
    </w:p>
    <w:p w14:paraId="52DC17C8" w14:textId="77777777" w:rsidR="00C47CEA" w:rsidRP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объединения нескольких НТО в единый модуль различной конфигурации, а также для НТО, находящихся в одной торговой зоне, материалы внешней облицовки (панели из композитных материалов), соединительные декоративные элементы, общий козырек, рама остекления, дверные блоки и другие видимые элементы должны быть изготовлены из идентичных материалов;</w:t>
      </w:r>
    </w:p>
    <w:p w14:paraId="608938F5" w14:textId="77777777" w:rsidR="00C47CEA" w:rsidRDefault="00C47CE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цветовая гамма материалов внешнего покрытия всех объектов торговой зоны и сблокированных модулей должна точно соответствовать установленной для типа НТО, определенного для торговой площадки, согласно утвержденным эскизам, либо проекту НТО.</w:t>
      </w:r>
    </w:p>
    <w:p w14:paraId="3CF651DC" w14:textId="77777777" w:rsidR="00C47CEA" w:rsidRDefault="00343C3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75BBF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за безопасную эксплуатацию НТО несет </w:t>
      </w:r>
      <w:r w:rsidR="006A0C7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убъект.</w:t>
      </w:r>
    </w:p>
    <w:p w14:paraId="6F2143D6" w14:textId="77777777" w:rsidR="00C47CEA" w:rsidRPr="00C47CEA" w:rsidRDefault="00343C3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75BBF" w:rsidRPr="008807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ремонта подземных </w:t>
      </w:r>
      <w:r w:rsidR="00A50F22" w:rsidRPr="00E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инженерных 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в пределах границ благоустройства</w:t>
      </w:r>
      <w:r w:rsidR="00A50F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8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</w:t>
      </w:r>
      <w:r w:rsidR="00C47CEA" w:rsidRPr="00C47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 обязан обеспечить доступ к сетям для проведения ремонтных работ.</w:t>
      </w:r>
    </w:p>
    <w:p w14:paraId="6A345443" w14:textId="77777777" w:rsidR="00704274" w:rsidRPr="008807DB" w:rsidRDefault="00704274" w:rsidP="006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1815A" w14:textId="1D4FA43B" w:rsidR="005C459A" w:rsidRPr="00AF3DA3" w:rsidRDefault="009845DD" w:rsidP="006D2D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59A" w:rsidRPr="00AF3DA3">
        <w:rPr>
          <w:rFonts w:ascii="Times New Roman" w:hAnsi="Times New Roman" w:cs="Times New Roman"/>
          <w:sz w:val="28"/>
          <w:szCs w:val="28"/>
        </w:rPr>
        <w:t xml:space="preserve">орядок размещения </w:t>
      </w:r>
      <w:r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7F4BDF" w:rsidRPr="00AF3DA3">
        <w:rPr>
          <w:rFonts w:ascii="Times New Roman" w:hAnsi="Times New Roman" w:cs="Times New Roman"/>
          <w:sz w:val="28"/>
          <w:szCs w:val="28"/>
        </w:rPr>
        <w:t>НТО</w:t>
      </w:r>
    </w:p>
    <w:p w14:paraId="0D1C52EF" w14:textId="77777777" w:rsidR="001258C3" w:rsidRDefault="001258C3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64A68" w14:textId="77777777" w:rsidR="00B22D66" w:rsidRPr="00B22D66" w:rsidRDefault="00B22D66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558C5">
        <w:rPr>
          <w:rFonts w:ascii="Times New Roman" w:hAnsi="Times New Roman" w:cs="Times New Roman"/>
          <w:sz w:val="28"/>
          <w:szCs w:val="28"/>
        </w:rPr>
        <w:t xml:space="preserve"> </w:t>
      </w:r>
      <w:r w:rsidR="00A15A56" w:rsidRPr="00B22D66">
        <w:rPr>
          <w:rFonts w:ascii="Times New Roman" w:hAnsi="Times New Roman" w:cs="Times New Roman"/>
          <w:sz w:val="28"/>
          <w:szCs w:val="28"/>
        </w:rPr>
        <w:t xml:space="preserve">Размещение НТО </w:t>
      </w:r>
      <w:r w:rsidR="006B6A02" w:rsidRPr="00B22D66">
        <w:rPr>
          <w:rFonts w:ascii="Times New Roman" w:hAnsi="Times New Roman" w:cs="Times New Roman"/>
          <w:sz w:val="28"/>
          <w:szCs w:val="28"/>
        </w:rPr>
        <w:t xml:space="preserve">на </w:t>
      </w:r>
      <w:r w:rsidR="0055336F" w:rsidRPr="00B22D66">
        <w:rPr>
          <w:rFonts w:ascii="Times New Roman" w:hAnsi="Times New Roman" w:cs="Times New Roman"/>
          <w:sz w:val="28"/>
          <w:szCs w:val="28"/>
        </w:rPr>
        <w:t xml:space="preserve">землях или земельных участках, находящихся в государственной собственности Республики Башкортостан или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 </w:t>
      </w:r>
      <w:r w:rsidR="0051179B" w:rsidRPr="00B22D66">
        <w:rPr>
          <w:rFonts w:ascii="Times New Roman" w:hAnsi="Times New Roman" w:cs="Times New Roman"/>
          <w:sz w:val="28"/>
          <w:szCs w:val="28"/>
        </w:rPr>
        <w:t>на территории город</w:t>
      </w:r>
      <w:r w:rsidR="003E1863" w:rsidRPr="00B22D66">
        <w:rPr>
          <w:rFonts w:ascii="Times New Roman" w:hAnsi="Times New Roman" w:cs="Times New Roman"/>
          <w:sz w:val="28"/>
          <w:szCs w:val="28"/>
        </w:rPr>
        <w:t>ского округа город Стерлитамак Р</w:t>
      </w:r>
      <w:r w:rsidR="0051179B" w:rsidRPr="00B22D66"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="00F52543">
        <w:rPr>
          <w:rFonts w:ascii="Times New Roman" w:hAnsi="Times New Roman" w:cs="Times New Roman"/>
          <w:sz w:val="28"/>
          <w:szCs w:val="28"/>
        </w:rPr>
        <w:t>,</w:t>
      </w:r>
      <w:r w:rsidR="0051179B" w:rsidRPr="00B22D66">
        <w:rPr>
          <w:rFonts w:ascii="Times New Roman" w:hAnsi="Times New Roman" w:cs="Times New Roman"/>
          <w:sz w:val="28"/>
          <w:szCs w:val="28"/>
        </w:rPr>
        <w:t xml:space="preserve"> </w:t>
      </w:r>
      <w:r w:rsidR="0055336F" w:rsidRPr="00B22D6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46FDF" w:rsidRPr="00B22D66">
        <w:rPr>
          <w:rFonts w:ascii="Times New Roman" w:hAnsi="Times New Roman" w:cs="Times New Roman"/>
          <w:sz w:val="28"/>
          <w:szCs w:val="28"/>
        </w:rPr>
        <w:t xml:space="preserve">в местах, определенных </w:t>
      </w:r>
      <w:r w:rsidR="001D41F2" w:rsidRPr="00B22D66">
        <w:rPr>
          <w:rFonts w:ascii="Times New Roman" w:hAnsi="Times New Roman" w:cs="Times New Roman"/>
          <w:sz w:val="28"/>
          <w:szCs w:val="28"/>
        </w:rPr>
        <w:t>с</w:t>
      </w:r>
      <w:r w:rsidR="00D46FDF" w:rsidRPr="00B22D66">
        <w:rPr>
          <w:rFonts w:ascii="Times New Roman" w:hAnsi="Times New Roman" w:cs="Times New Roman"/>
          <w:sz w:val="28"/>
          <w:szCs w:val="28"/>
        </w:rPr>
        <w:t>хемой размещения, утвержденной постановлением администрации городского округа город Стерлитамак Республики Башкортостан.</w:t>
      </w:r>
    </w:p>
    <w:p w14:paraId="485C5E04" w14:textId="7CD61BC8" w:rsidR="0055336F" w:rsidRPr="00D46FDF" w:rsidRDefault="00D46FDF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Основаниями для размещения НТО являются </w:t>
      </w:r>
      <w:r w:rsidR="001D41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хема размещения и договор на размещение НТО</w:t>
      </w:r>
      <w:r w:rsidR="001C34F0">
        <w:rPr>
          <w:rFonts w:ascii="Times New Roman" w:hAnsi="Times New Roman" w:cs="Times New Roman"/>
          <w:sz w:val="28"/>
          <w:szCs w:val="28"/>
        </w:rPr>
        <w:t>,</w:t>
      </w:r>
      <w:r w:rsidR="00950B57">
        <w:rPr>
          <w:rFonts w:ascii="Times New Roman" w:hAnsi="Times New Roman" w:cs="Times New Roman"/>
          <w:sz w:val="28"/>
          <w:szCs w:val="28"/>
        </w:rPr>
        <w:t xml:space="preserve"> </w:t>
      </w:r>
      <w:r w:rsidR="0051179B">
        <w:rPr>
          <w:rFonts w:ascii="Times New Roman" w:hAnsi="Times New Roman" w:cs="Times New Roman"/>
          <w:sz w:val="28"/>
          <w:szCs w:val="28"/>
        </w:rPr>
        <w:t>заключенный</w:t>
      </w:r>
      <w:r w:rsidR="0055336F" w:rsidRPr="00D46FDF">
        <w:rPr>
          <w:rFonts w:ascii="Times New Roman" w:hAnsi="Times New Roman" w:cs="Times New Roman"/>
          <w:sz w:val="28"/>
          <w:szCs w:val="28"/>
        </w:rPr>
        <w:t xml:space="preserve"> между администрацией городского округа город Стерлитамак Республики Башкортостан и </w:t>
      </w:r>
      <w:r w:rsidR="003E1863">
        <w:rPr>
          <w:rFonts w:ascii="Times New Roman" w:hAnsi="Times New Roman" w:cs="Times New Roman"/>
          <w:sz w:val="28"/>
          <w:szCs w:val="28"/>
        </w:rPr>
        <w:t xml:space="preserve">хозяйствующим </w:t>
      </w:r>
      <w:r w:rsidR="003E1863" w:rsidRPr="001C34F0">
        <w:rPr>
          <w:rFonts w:ascii="Times New Roman" w:hAnsi="Times New Roman" w:cs="Times New Roman"/>
          <w:sz w:val="28"/>
          <w:szCs w:val="28"/>
        </w:rPr>
        <w:t>с</w:t>
      </w:r>
      <w:r w:rsidR="001C34F0" w:rsidRPr="001C34F0">
        <w:rPr>
          <w:rFonts w:ascii="Times New Roman" w:hAnsi="Times New Roman" w:cs="Times New Roman"/>
          <w:sz w:val="28"/>
          <w:szCs w:val="28"/>
        </w:rPr>
        <w:t>убъектом</w:t>
      </w:r>
      <w:r w:rsidR="0026081D" w:rsidRPr="001C34F0">
        <w:rPr>
          <w:rFonts w:ascii="Times New Roman" w:hAnsi="Times New Roman" w:cs="Times New Roman"/>
          <w:sz w:val="28"/>
          <w:szCs w:val="28"/>
        </w:rPr>
        <w:t xml:space="preserve"> </w:t>
      </w:r>
      <w:r w:rsidR="001C34F0" w:rsidRPr="001C34F0">
        <w:rPr>
          <w:rFonts w:ascii="Times New Roman" w:hAnsi="Times New Roman" w:cs="Times New Roman"/>
          <w:sz w:val="28"/>
          <w:szCs w:val="28"/>
        </w:rPr>
        <w:t>по типовой форме согласно приложению №</w:t>
      </w:r>
      <w:r w:rsidR="00F52543">
        <w:rPr>
          <w:rFonts w:ascii="Times New Roman" w:hAnsi="Times New Roman" w:cs="Times New Roman"/>
          <w:sz w:val="28"/>
          <w:szCs w:val="28"/>
        </w:rPr>
        <w:t>4</w:t>
      </w:r>
      <w:r w:rsidR="001C34F0" w:rsidRPr="001C34F0">
        <w:rPr>
          <w:rFonts w:ascii="Times New Roman" w:hAnsi="Times New Roman" w:cs="Times New Roman"/>
          <w:sz w:val="28"/>
          <w:szCs w:val="28"/>
        </w:rPr>
        <w:t xml:space="preserve">, </w:t>
      </w:r>
      <w:r w:rsidR="0026081D" w:rsidRPr="001C34F0">
        <w:rPr>
          <w:rFonts w:ascii="Times New Roman" w:hAnsi="Times New Roman" w:cs="Times New Roman"/>
          <w:sz w:val="28"/>
          <w:szCs w:val="28"/>
        </w:rPr>
        <w:t>предметом которого является предоставление</w:t>
      </w:r>
      <w:r w:rsidR="0026081D">
        <w:rPr>
          <w:rFonts w:ascii="Times New Roman" w:hAnsi="Times New Roman" w:cs="Times New Roman"/>
          <w:sz w:val="28"/>
          <w:szCs w:val="28"/>
        </w:rPr>
        <w:t xml:space="preserve"> </w:t>
      </w:r>
      <w:r w:rsidR="00407D70">
        <w:rPr>
          <w:rFonts w:ascii="Times New Roman" w:hAnsi="Times New Roman" w:cs="Times New Roman"/>
          <w:sz w:val="28"/>
          <w:szCs w:val="28"/>
        </w:rPr>
        <w:t>права</w:t>
      </w:r>
      <w:r w:rsidR="0026081D">
        <w:rPr>
          <w:rFonts w:ascii="Times New Roman" w:hAnsi="Times New Roman" w:cs="Times New Roman"/>
          <w:sz w:val="28"/>
          <w:szCs w:val="28"/>
        </w:rPr>
        <w:t xml:space="preserve"> для размещения НТО в соответствии со схемой.</w:t>
      </w:r>
    </w:p>
    <w:p w14:paraId="130F7760" w14:textId="77777777" w:rsidR="00EC4A35" w:rsidRDefault="00AF3DA3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5A56">
        <w:rPr>
          <w:rFonts w:ascii="Times New Roman" w:hAnsi="Times New Roman" w:cs="Times New Roman"/>
          <w:sz w:val="28"/>
          <w:szCs w:val="28"/>
        </w:rPr>
        <w:t xml:space="preserve">.3. </w:t>
      </w:r>
      <w:r w:rsidR="00CB5A19" w:rsidRP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на размещение </w:t>
      </w:r>
      <w:r w:rsidR="0051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НТО </w:t>
      </w:r>
      <w:r w:rsidR="00CB5A19" w:rsidRP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по результатам</w:t>
      </w:r>
      <w:r w:rsid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</w:t>
      </w:r>
      <w:r w:rsidR="00CB5A19" w:rsidRP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A19">
        <w:rPr>
          <w:rFonts w:ascii="Times New Roman" w:hAnsi="Times New Roman" w:cs="Times New Roman"/>
          <w:sz w:val="28"/>
          <w:szCs w:val="28"/>
        </w:rPr>
        <w:t>с победителем конкурса</w:t>
      </w:r>
      <w:r w:rsidR="00CB5A19" w:rsidRP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сл</w:t>
      </w:r>
      <w:r w:rsid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учаев, установленных пунктом </w:t>
      </w:r>
      <w:r w:rsidR="00B734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CB5A19" w:rsidRP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7935BC" w14:textId="77777777" w:rsidR="008B15C0" w:rsidRDefault="00AF3DA3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5C0">
        <w:rPr>
          <w:rFonts w:ascii="Times New Roman" w:hAnsi="Times New Roman" w:cs="Times New Roman"/>
          <w:sz w:val="28"/>
          <w:szCs w:val="28"/>
        </w:rPr>
        <w:t>4</w:t>
      </w:r>
      <w:r w:rsidR="00CB5A19" w:rsidRPr="008B15C0">
        <w:rPr>
          <w:rFonts w:ascii="Times New Roman" w:hAnsi="Times New Roman" w:cs="Times New Roman"/>
          <w:sz w:val="28"/>
          <w:szCs w:val="28"/>
        </w:rPr>
        <w:t>.4.</w:t>
      </w:r>
      <w:r w:rsidR="00CB5A19" w:rsidRPr="00A43E1A">
        <w:rPr>
          <w:sz w:val="28"/>
          <w:szCs w:val="28"/>
        </w:rPr>
        <w:t xml:space="preserve"> </w:t>
      </w:r>
      <w:r w:rsidR="008B15C0">
        <w:rPr>
          <w:rFonts w:ascii="Times New Roman" w:hAnsi="Times New Roman" w:cs="Times New Roman"/>
          <w:sz w:val="28"/>
          <w:szCs w:val="28"/>
        </w:rPr>
        <w:t xml:space="preserve">Договор на размещение </w:t>
      </w:r>
      <w:r w:rsidR="0051179B">
        <w:rPr>
          <w:rFonts w:ascii="Times New Roman" w:hAnsi="Times New Roman" w:cs="Times New Roman"/>
          <w:sz w:val="28"/>
          <w:szCs w:val="28"/>
        </w:rPr>
        <w:t>НТО</w:t>
      </w:r>
      <w:r w:rsidR="008B15C0">
        <w:rPr>
          <w:rFonts w:ascii="Times New Roman" w:hAnsi="Times New Roman" w:cs="Times New Roman"/>
          <w:sz w:val="28"/>
          <w:szCs w:val="28"/>
        </w:rPr>
        <w:t xml:space="preserve"> заключается без проведения </w:t>
      </w:r>
      <w:r w:rsidR="0051179B">
        <w:rPr>
          <w:rFonts w:ascii="Times New Roman" w:hAnsi="Times New Roman" w:cs="Times New Roman"/>
          <w:sz w:val="28"/>
          <w:szCs w:val="28"/>
        </w:rPr>
        <w:t>конкурса</w:t>
      </w:r>
      <w:r w:rsidR="008B15C0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14:paraId="700F3CB8" w14:textId="77777777" w:rsidR="008B15C0" w:rsidRDefault="008B15C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размещение на срок не более семи лет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летней террасы, расположенного в соответствии со схемой в месте размещения, предусмотренном ранее заключенным договором на размещение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(договором аренды земельного участка, предоставленного для размещения нестационарного торгового объекта), 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для осуществления сезонной торговли, при одновременном соблюдении следующих условий:</w:t>
      </w:r>
    </w:p>
    <w:p w14:paraId="13994D5E" w14:textId="77777777" w:rsidR="008B15C0" w:rsidRDefault="008B15C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хозяйствующий субъект надлежащим образом исполнил свои обязанности по ранее заключенному договору на размещение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(договору аренды земельного участка, предоставленного для размещения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), в том числе не допустил нарушения существенных условий договора;</w:t>
      </w:r>
    </w:p>
    <w:p w14:paraId="7B39BFA0" w14:textId="77777777" w:rsidR="008B15C0" w:rsidRDefault="008B15C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заявление о заключении договора на размещение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заявление) подано </w:t>
      </w:r>
      <w:r w:rsidR="009E5D1D">
        <w:rPr>
          <w:rFonts w:ascii="Times New Roman" w:hAnsi="Times New Roman" w:cs="Times New Roman"/>
          <w:sz w:val="28"/>
          <w:szCs w:val="28"/>
        </w:rPr>
        <w:t>хозяйствующим с</w:t>
      </w:r>
      <w:r>
        <w:rPr>
          <w:rFonts w:ascii="Times New Roman" w:hAnsi="Times New Roman" w:cs="Times New Roman"/>
          <w:sz w:val="28"/>
          <w:szCs w:val="28"/>
        </w:rPr>
        <w:t xml:space="preserve">убъектом до дня истечения срока действия ранее заключенного договора на размещение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(договора аренды земельного участка, предоставленного для размещения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1794AF8" w14:textId="77777777" w:rsidR="008B15C0" w:rsidRDefault="008B15C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размещение на срок не более семи лет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, ра</w:t>
      </w:r>
      <w:r w:rsidR="00507B30">
        <w:rPr>
          <w:rFonts w:ascii="Times New Roman" w:hAnsi="Times New Roman" w:cs="Times New Roman"/>
          <w:sz w:val="28"/>
          <w:szCs w:val="28"/>
        </w:rPr>
        <w:t>сположенного в соответствии со с</w:t>
      </w:r>
      <w:r>
        <w:rPr>
          <w:rFonts w:ascii="Times New Roman" w:hAnsi="Times New Roman" w:cs="Times New Roman"/>
          <w:sz w:val="28"/>
          <w:szCs w:val="28"/>
        </w:rPr>
        <w:t xml:space="preserve">хемой в месте размещения, предусмотренном ранее заключенным договором аренды земельного участка, предоставленного для размещения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(договором на размещение </w:t>
      </w:r>
      <w:r w:rsidR="00127F2E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), срок действия которого истек не ранее 1 марта 2015 года, если </w:t>
      </w:r>
      <w:r w:rsidR="009E5D1D">
        <w:rPr>
          <w:rFonts w:ascii="Times New Roman" w:hAnsi="Times New Roman" w:cs="Times New Roman"/>
          <w:sz w:val="28"/>
          <w:szCs w:val="28"/>
        </w:rPr>
        <w:t>хозяйствующий с</w:t>
      </w:r>
      <w:r>
        <w:rPr>
          <w:rFonts w:ascii="Times New Roman" w:hAnsi="Times New Roman" w:cs="Times New Roman"/>
          <w:sz w:val="28"/>
          <w:szCs w:val="28"/>
        </w:rPr>
        <w:t>убъект продолжает пользоваться земельным участком (землями), при одновременном соблюдении следующих условий:</w:t>
      </w:r>
    </w:p>
    <w:p w14:paraId="553DF105" w14:textId="77777777" w:rsidR="008B15C0" w:rsidRDefault="008B15C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отсутствие у хозяйствующего субъекта задолженности по арендной плате по ранее заключенному договору аренды земельного участка, предоставленного для размещения </w:t>
      </w:r>
      <w:r w:rsidR="009E5D1D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, на дату подачи заявления, а также внесение арендной платы в полном объеме за период после истечения действия договора аренды земельного участка, предоставленного для размещения </w:t>
      </w:r>
      <w:r w:rsidR="00DA44EA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, до даты подачи заявления (отсутствие у хозяйствующего субъекта задолженности по плате по ранее заключенному договору на размещение </w:t>
      </w:r>
      <w:r w:rsidR="00DA44EA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на дату подачи заявления, а также внесение платы в полном объеме за период после истечения действия договора на размещение </w:t>
      </w:r>
      <w:r w:rsidR="00DA44EA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до даты подачи заявления);</w:t>
      </w:r>
    </w:p>
    <w:p w14:paraId="4454406E" w14:textId="77777777" w:rsidR="008B15C0" w:rsidRDefault="008B15C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хозяйствующий субъект берет на себя обязательство разместить </w:t>
      </w:r>
      <w:r w:rsidR="00CB32F7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, внешний вид которого соответствует требованиям, содержащимся </w:t>
      </w:r>
      <w:r w:rsidR="00CB32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CB32F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CB32F7">
        <w:rPr>
          <w:rFonts w:ascii="Times New Roman" w:hAnsi="Times New Roman" w:cs="Times New Roman"/>
          <w:sz w:val="28"/>
          <w:szCs w:val="28"/>
        </w:rPr>
        <w:t>х актах городского округа город Стерлитамак Республики Башкортостан</w:t>
      </w:r>
      <w:r w:rsidR="00732C62">
        <w:rPr>
          <w:rFonts w:ascii="Times New Roman" w:hAnsi="Times New Roman" w:cs="Times New Roman"/>
          <w:sz w:val="28"/>
          <w:szCs w:val="28"/>
        </w:rPr>
        <w:t xml:space="preserve"> регулирующим внешний вид НТО</w:t>
      </w:r>
      <w:r>
        <w:rPr>
          <w:rFonts w:ascii="Times New Roman" w:hAnsi="Times New Roman" w:cs="Times New Roman"/>
          <w:sz w:val="28"/>
          <w:szCs w:val="28"/>
        </w:rPr>
        <w:t xml:space="preserve"> или привести внешний вид размещенного </w:t>
      </w:r>
      <w:r w:rsidR="004B5055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указанными требованиями в срок и на условиях, установленных договором на размещение </w:t>
      </w:r>
      <w:r w:rsidR="00CB32F7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38A036" w14:textId="77777777" w:rsidR="008B15C0" w:rsidRPr="008B15C0" w:rsidRDefault="008B15C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размещение </w:t>
      </w:r>
      <w:r w:rsidR="00732C62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лицом, являющимся сельскохозяйственным потребительским кооперативом в соответствии с </w:t>
      </w:r>
      <w:hyperlink r:id="rId19" w:history="1">
        <w:r w:rsidRPr="008B15C0">
          <w:rPr>
            <w:rFonts w:ascii="Times New Roman" w:hAnsi="Times New Roman" w:cs="Times New Roman"/>
            <w:sz w:val="28"/>
            <w:szCs w:val="28"/>
          </w:rPr>
          <w:t>пунктом 2 части 2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сельского хозяйства»</w:t>
      </w:r>
      <w:r w:rsidRPr="008B15C0">
        <w:rPr>
          <w:rFonts w:ascii="Times New Roman" w:hAnsi="Times New Roman" w:cs="Times New Roman"/>
          <w:sz w:val="28"/>
          <w:szCs w:val="28"/>
        </w:rPr>
        <w:t xml:space="preserve">, или организациями потребительской кооперации в соответствии с </w:t>
      </w:r>
      <w:hyperlink r:id="rId20" w:history="1">
        <w:r w:rsidRPr="008B15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r w:rsidRPr="008B15C0">
        <w:rPr>
          <w:rFonts w:ascii="Times New Roman" w:hAnsi="Times New Roman" w:cs="Times New Roman"/>
          <w:sz w:val="28"/>
          <w:szCs w:val="28"/>
        </w:rPr>
        <w:t>О потребительской кооперации (потребительских обществах, их</w:t>
      </w:r>
      <w:r>
        <w:rPr>
          <w:rFonts w:ascii="Times New Roman" w:hAnsi="Times New Roman" w:cs="Times New Roman"/>
          <w:sz w:val="28"/>
          <w:szCs w:val="28"/>
        </w:rPr>
        <w:t xml:space="preserve"> союзах) в Российской Федерации»</w:t>
      </w:r>
      <w:r w:rsidRPr="008B15C0">
        <w:rPr>
          <w:rFonts w:ascii="Times New Roman" w:hAnsi="Times New Roman" w:cs="Times New Roman"/>
          <w:sz w:val="28"/>
          <w:szCs w:val="28"/>
        </w:rPr>
        <w:t>.</w:t>
      </w:r>
    </w:p>
    <w:p w14:paraId="150902B6" w14:textId="331ADD8B" w:rsidR="00926697" w:rsidRDefault="00155579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6697" w:rsidRPr="009266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A19" w:rsidRPr="00CB5A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</w:t>
      </w:r>
      <w:r w:rsidR="000D6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</w:t>
      </w:r>
      <w:r w:rsidR="001D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</w:t>
      </w:r>
      <w:r w:rsidR="00230641" w:rsidRPr="008E3D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равноценного свободного места</w:t>
      </w:r>
      <w:r w:rsidR="001D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r w:rsidR="000D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1D49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ED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Положения.</w:t>
      </w:r>
    </w:p>
    <w:p w14:paraId="1187703F" w14:textId="77777777" w:rsidR="00EC4A35" w:rsidRPr="008E3DDD" w:rsidRDefault="00AF3DA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D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6697" w:rsidRPr="008E3DDD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CB5A19" w:rsidRPr="008E3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заключении договора на размещение без проведения торгов принимается </w:t>
      </w:r>
      <w:r w:rsidR="00C17DD9" w:rsidRPr="008E3D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 город Стерлитамак Республики Башкортостан</w:t>
      </w:r>
      <w:r w:rsidR="00D1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постановления.</w:t>
      </w:r>
    </w:p>
    <w:p w14:paraId="0C76661B" w14:textId="77777777" w:rsidR="005C4E7D" w:rsidRDefault="005C4E7D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Договор на размещение НТО не может быть заключен на срок, превышающий срок действия </w:t>
      </w:r>
      <w:r w:rsidR="001D41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</w:t>
      </w:r>
      <w:r w:rsidR="001D4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37E171" w14:textId="77777777" w:rsidR="00DF3BFF" w:rsidRPr="00DF3BFF" w:rsidRDefault="00DF3BF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на размещение </w:t>
      </w:r>
      <w:r w:rsidR="00D8508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  <w:r w:rsidR="00AE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круглогодичного функционирования </w:t>
      </w:r>
      <w:r w:rsidRPr="00DF3B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заключается </w:t>
      </w:r>
      <w:r w:rsidR="00984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</w:t>
      </w:r>
      <w:r w:rsidR="00AE326E" w:rsidRPr="00DF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хемой размещения </w:t>
      </w:r>
      <w:r w:rsidRPr="00DF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не менее </w:t>
      </w:r>
      <w:r w:rsidR="00554D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3BD07867" w14:textId="77777777" w:rsidR="00AE326E" w:rsidRDefault="00AE326E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размещение НТО </w:t>
      </w:r>
      <w:r w:rsidR="005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сезонного размещения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на следующие сроки и периоды:</w:t>
      </w:r>
    </w:p>
    <w:p w14:paraId="47A7E4C7" w14:textId="77777777" w:rsidR="00AE326E" w:rsidRPr="00582967" w:rsidRDefault="00AE326E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67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реализации кваса с 15 апреля по 15 сентября,</w:t>
      </w:r>
    </w:p>
    <w:p w14:paraId="0F008C93" w14:textId="77777777" w:rsidR="00AE326E" w:rsidRPr="00582967" w:rsidRDefault="00AE326E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67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реализации мороженого с 1 мая по 1 октября,</w:t>
      </w:r>
    </w:p>
    <w:p w14:paraId="231D948F" w14:textId="77777777" w:rsidR="00AE326E" w:rsidRPr="00582967" w:rsidRDefault="00AE326E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67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реализации сахарной ваты с 1 мая по 1 октября,</w:t>
      </w:r>
    </w:p>
    <w:p w14:paraId="40D8EB6B" w14:textId="77777777" w:rsidR="00AE326E" w:rsidRPr="006864EA" w:rsidRDefault="006864E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4EA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реализации воздушных шаров</w:t>
      </w:r>
      <w:r w:rsidR="00AE326E" w:rsidRPr="0068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мая по 1 октября,</w:t>
      </w:r>
    </w:p>
    <w:p w14:paraId="5CCC4DEC" w14:textId="77777777" w:rsidR="005C4E7D" w:rsidRPr="00582967" w:rsidRDefault="005C4E7D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реализации бахчевых культур с 1 июля по 1 ноября,</w:t>
      </w:r>
    </w:p>
    <w:p w14:paraId="24D63FB6" w14:textId="77777777" w:rsidR="00AE326E" w:rsidRPr="00582967" w:rsidRDefault="00AE326E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67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реализации хвойных деревьев с 15 декабря по 31 декабря,</w:t>
      </w:r>
    </w:p>
    <w:p w14:paraId="4A56EEF3" w14:textId="77777777" w:rsidR="00AE326E" w:rsidRDefault="00AE326E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6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перио</w:t>
      </w:r>
      <w:r w:rsidR="001D41F2">
        <w:rPr>
          <w:rFonts w:ascii="Times New Roman" w:eastAsia="Times New Roman" w:hAnsi="Times New Roman" w:cs="Times New Roman"/>
          <w:sz w:val="28"/>
          <w:szCs w:val="28"/>
          <w:lang w:eastAsia="ru-RU"/>
        </w:rPr>
        <w:t>д действия с</w:t>
      </w:r>
      <w:r w:rsidR="005C4E7D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размещения</w:t>
      </w:r>
      <w:r w:rsidRPr="00582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F4F6D" w14:textId="77777777" w:rsidR="00DF3BFF" w:rsidRDefault="00AF3DA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3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59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3BFF" w:rsidRPr="00DF3BF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допускается передача прав по договору на размещение НТО в субаренду после заключения договора на размещение НТО по результатам проведенных конкурсных процедур.</w:t>
      </w:r>
    </w:p>
    <w:p w14:paraId="3AEDAC45" w14:textId="77777777" w:rsidR="00406E89" w:rsidRDefault="00AF3DA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5943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DF3BFF" w:rsidRPr="00DF3B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Переход прав и обязанностей по договору на размещение третьим лицам возможен в порядке универсального правопреемства в случаях, установленных действующим законодательством.</w:t>
      </w:r>
      <w:r w:rsidR="0018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F6B5AC" w14:textId="77777777" w:rsidR="00DF3BFF" w:rsidRDefault="001808E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владельца НТО является основанием для переоформления документов на установку НТО на нового владельца на срок действия первоначальных документов на тех же условиях.</w:t>
      </w:r>
    </w:p>
    <w:p w14:paraId="75A462D2" w14:textId="77777777" w:rsidR="001808EF" w:rsidRDefault="001808E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требуется.</w:t>
      </w:r>
    </w:p>
    <w:p w14:paraId="692C8401" w14:textId="77777777" w:rsidR="00F74A2E" w:rsidRDefault="00473D15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859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 на размещение НТО, срок действия которого истекает со дня вступления в силу Постановления Правительства Российской Федерации от 12 марта 2022 года №</w:t>
      </w:r>
      <w:r w:rsidR="00B9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353 «Об особенностях разрешительной деятельности в Российской Федерации в 2022 году» по 31 декабря 2026 года</w:t>
      </w:r>
      <w:r w:rsidR="005C41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продленным на семь лет, если до окончания срока его действия хозяйствующий субъект письменно не уведомит администрацию городского округа город Стерлитамак Республики Башкортостан о прекращении договора или его продлении на иной срок, не превышающий семи лет.</w:t>
      </w:r>
    </w:p>
    <w:p w14:paraId="4BADCF9F" w14:textId="77777777" w:rsidR="00D474FE" w:rsidRDefault="004C1B9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За размещение НТО взимается плата, размер которой определяется следующим образом:</w:t>
      </w:r>
    </w:p>
    <w:p w14:paraId="6602DD74" w14:textId="77777777" w:rsidR="004C1B91" w:rsidRPr="0094336F" w:rsidRDefault="004C1B91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-размер платы по договору на размещение НТО, заключаемому по результатам конкурса, определяется итогами конкурса. </w:t>
      </w:r>
      <w:r w:rsidR="002C577C">
        <w:rPr>
          <w:rFonts w:ascii="Times New Roman" w:hAnsi="Times New Roman" w:cs="Times New Roman"/>
          <w:sz w:val="28"/>
          <w:szCs w:val="28"/>
        </w:rPr>
        <w:t>Размер платы при продлении договора на право размещения без проведения торгов устанавливается в размере, предусмотренным ранее заключенным договором на право размещения с перерасчетом на новый срок.</w:t>
      </w:r>
      <w:r w:rsidR="0094336F">
        <w:rPr>
          <w:rFonts w:ascii="Times New Roman" w:hAnsi="Times New Roman" w:cs="Times New Roman"/>
          <w:sz w:val="28"/>
          <w:szCs w:val="28"/>
        </w:rPr>
        <w:t xml:space="preserve"> </w:t>
      </w:r>
      <w:r w:rsidR="0094336F" w:rsidRPr="0094336F">
        <w:rPr>
          <w:rFonts w:ascii="Times New Roman" w:eastAsiaTheme="minorEastAsia" w:hAnsi="Times New Roman" w:cs="Times New Roman"/>
          <w:sz w:val="28"/>
          <w:szCs w:val="28"/>
        </w:rPr>
        <w:t>Перерасчет производится следующим образом: сумма, уплаченная ранее по договору на право размещения, делится на количество месяцев по ранее заключенному договору на право размещения и умножается на количество месяцев нового срока договора на право размещения, заключенного без проведения торгов</w:t>
      </w:r>
      <w:r w:rsidR="0094336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6F68B0D" w14:textId="77777777" w:rsidR="004C1B91" w:rsidRDefault="004C1B91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-размер платы по договору на размещение НТО, заключаемому без проведения конкурса,</w:t>
      </w:r>
      <w:r w:rsidR="0094336F">
        <w:rPr>
          <w:rFonts w:ascii="Times New Roman" w:hAnsi="Times New Roman" w:cs="Times New Roman"/>
          <w:sz w:val="28"/>
          <w:szCs w:val="28"/>
        </w:rPr>
        <w:t xml:space="preserve"> с теми хозяйствующими субъектами у которых ранее </w:t>
      </w:r>
      <w:r w:rsidR="00900337">
        <w:rPr>
          <w:rFonts w:ascii="Times New Roman" w:hAnsi="Times New Roman" w:cs="Times New Roman"/>
          <w:sz w:val="28"/>
          <w:szCs w:val="28"/>
        </w:rPr>
        <w:t xml:space="preserve">имелись </w:t>
      </w:r>
      <w:r w:rsidR="0094336F">
        <w:rPr>
          <w:rFonts w:ascii="Times New Roman" w:hAnsi="Times New Roman" w:cs="Times New Roman"/>
          <w:sz w:val="28"/>
          <w:szCs w:val="28"/>
        </w:rPr>
        <w:t>заключенны</w:t>
      </w:r>
      <w:r w:rsidR="00900337">
        <w:rPr>
          <w:rFonts w:ascii="Times New Roman" w:hAnsi="Times New Roman" w:cs="Times New Roman"/>
          <w:sz w:val="28"/>
          <w:szCs w:val="28"/>
        </w:rPr>
        <w:t>е</w:t>
      </w:r>
      <w:r w:rsidR="0094336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900337">
        <w:rPr>
          <w:rFonts w:ascii="Times New Roman" w:hAnsi="Times New Roman" w:cs="Times New Roman"/>
          <w:sz w:val="28"/>
          <w:szCs w:val="28"/>
        </w:rPr>
        <w:t>ы</w:t>
      </w:r>
      <w:r w:rsidR="0094336F">
        <w:rPr>
          <w:rFonts w:ascii="Times New Roman" w:hAnsi="Times New Roman" w:cs="Times New Roman"/>
          <w:sz w:val="28"/>
          <w:szCs w:val="28"/>
        </w:rPr>
        <w:t xml:space="preserve"> аренды земельного участка, срок</w:t>
      </w:r>
      <w:r w:rsidR="00D474FE">
        <w:rPr>
          <w:rFonts w:ascii="Times New Roman" w:hAnsi="Times New Roman" w:cs="Times New Roman"/>
          <w:sz w:val="28"/>
          <w:szCs w:val="28"/>
        </w:rPr>
        <w:t>и</w:t>
      </w:r>
      <w:r w:rsidR="0094336F">
        <w:rPr>
          <w:rFonts w:ascii="Times New Roman" w:hAnsi="Times New Roman" w:cs="Times New Roman"/>
          <w:sz w:val="28"/>
          <w:szCs w:val="28"/>
        </w:rPr>
        <w:t xml:space="preserve"> действия котор</w:t>
      </w:r>
      <w:r w:rsidR="00900337">
        <w:rPr>
          <w:rFonts w:ascii="Times New Roman" w:hAnsi="Times New Roman" w:cs="Times New Roman"/>
          <w:sz w:val="28"/>
          <w:szCs w:val="28"/>
        </w:rPr>
        <w:t>ых</w:t>
      </w:r>
      <w:r w:rsidR="0094336F">
        <w:rPr>
          <w:rFonts w:ascii="Times New Roman" w:hAnsi="Times New Roman" w:cs="Times New Roman"/>
          <w:sz w:val="28"/>
          <w:szCs w:val="28"/>
        </w:rPr>
        <w:t xml:space="preserve"> истек</w:t>
      </w:r>
      <w:r w:rsidR="001E7A0E">
        <w:rPr>
          <w:rFonts w:ascii="Times New Roman" w:hAnsi="Times New Roman" w:cs="Times New Roman"/>
          <w:sz w:val="28"/>
          <w:szCs w:val="28"/>
        </w:rPr>
        <w:t>ли</w:t>
      </w:r>
      <w:r w:rsidR="0094336F">
        <w:rPr>
          <w:rFonts w:ascii="Times New Roman" w:hAnsi="Times New Roman" w:cs="Times New Roman"/>
          <w:sz w:val="28"/>
          <w:szCs w:val="28"/>
        </w:rPr>
        <w:t xml:space="preserve"> не ранее 1 марта 2015 года,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методикой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определения начальной (минимальной) стоимости права на размещение нестационарного торгового объекта согласно приложению №</w:t>
      </w:r>
      <w:r w:rsidR="00B92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</w:p>
    <w:p w14:paraId="601CC617" w14:textId="77777777" w:rsidR="005A30A1" w:rsidRPr="005A30A1" w:rsidRDefault="005A30A1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C1B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Размер платы за размещение НТО может быть увеличен по инициативе Уполномоченного органа не ранее чем через год после заключения договора, но не чаще одного раза в год и не более чем на величину уровня инфляции, установленного законом Российской Федерации о федеральном бюджете.</w:t>
      </w:r>
    </w:p>
    <w:p w14:paraId="4CDC0181" w14:textId="77777777" w:rsidR="001C69BD" w:rsidRPr="00E939BA" w:rsidRDefault="0093265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C1B91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112F" w:rsidRPr="00E939BA">
        <w:rPr>
          <w:rFonts w:ascii="Times New Roman" w:hAnsi="Times New Roman" w:cs="Times New Roman"/>
          <w:sz w:val="28"/>
          <w:szCs w:val="28"/>
        </w:rPr>
        <w:t>Основанием для начала эксплуатации хозяйствующим субъектом НТО является акт приемочной комиссии о соответствии размещенного НТО требованиям, указанным в договоре</w:t>
      </w:r>
      <w:r w:rsidR="002A0A45" w:rsidRPr="00E939BA">
        <w:rPr>
          <w:rFonts w:ascii="Times New Roman" w:hAnsi="Times New Roman" w:cs="Times New Roman"/>
          <w:sz w:val="28"/>
          <w:szCs w:val="28"/>
        </w:rPr>
        <w:t>,</w:t>
      </w:r>
      <w:r w:rsidR="00867B41" w:rsidRPr="00E939BA">
        <w:rPr>
          <w:rFonts w:ascii="Times New Roman" w:hAnsi="Times New Roman" w:cs="Times New Roman"/>
          <w:sz w:val="28"/>
          <w:szCs w:val="28"/>
        </w:rPr>
        <w:t xml:space="preserve"> </w:t>
      </w:r>
      <w:r w:rsidR="0016112F" w:rsidRPr="00E939BA">
        <w:rPr>
          <w:rFonts w:ascii="Times New Roman" w:hAnsi="Times New Roman" w:cs="Times New Roman"/>
          <w:sz w:val="28"/>
          <w:szCs w:val="28"/>
        </w:rPr>
        <w:t>типовым</w:t>
      </w:r>
      <w:r w:rsidR="00BC28FF" w:rsidRPr="00E939BA">
        <w:rPr>
          <w:rFonts w:ascii="Times New Roman" w:hAnsi="Times New Roman" w:cs="Times New Roman"/>
          <w:sz w:val="28"/>
          <w:szCs w:val="28"/>
        </w:rPr>
        <w:t xml:space="preserve"> архитектурным </w:t>
      </w:r>
      <w:r w:rsidR="0016112F" w:rsidRPr="00E939BA">
        <w:rPr>
          <w:rFonts w:ascii="Times New Roman" w:hAnsi="Times New Roman" w:cs="Times New Roman"/>
          <w:sz w:val="28"/>
          <w:szCs w:val="28"/>
        </w:rPr>
        <w:t xml:space="preserve">решениям или </w:t>
      </w:r>
      <w:r w:rsidR="002A0A45" w:rsidRPr="00E939BA">
        <w:rPr>
          <w:rFonts w:ascii="Times New Roman" w:hAnsi="Times New Roman" w:cs="Times New Roman"/>
          <w:sz w:val="28"/>
          <w:szCs w:val="28"/>
        </w:rPr>
        <w:t xml:space="preserve">индивидуальному архитектурному решению, </w:t>
      </w:r>
      <w:r w:rsidR="0016112F" w:rsidRPr="00E939BA">
        <w:rPr>
          <w:rFonts w:ascii="Times New Roman" w:hAnsi="Times New Roman" w:cs="Times New Roman"/>
          <w:sz w:val="28"/>
          <w:szCs w:val="28"/>
        </w:rPr>
        <w:t>согласованн</w:t>
      </w:r>
      <w:r w:rsidR="00715E33" w:rsidRPr="00E939BA">
        <w:rPr>
          <w:rFonts w:ascii="Times New Roman" w:hAnsi="Times New Roman" w:cs="Times New Roman"/>
          <w:sz w:val="28"/>
          <w:szCs w:val="28"/>
        </w:rPr>
        <w:t>ому</w:t>
      </w:r>
      <w:r w:rsidR="0016112F" w:rsidRPr="00E939BA">
        <w:rPr>
          <w:rFonts w:ascii="Times New Roman" w:hAnsi="Times New Roman" w:cs="Times New Roman"/>
          <w:sz w:val="28"/>
          <w:szCs w:val="28"/>
        </w:rPr>
        <w:t xml:space="preserve"> с </w:t>
      </w:r>
      <w:r w:rsidR="00BC28FF" w:rsidRPr="00E939BA">
        <w:rPr>
          <w:rFonts w:ascii="Times New Roman" w:hAnsi="Times New Roman" w:cs="Times New Roman"/>
          <w:sz w:val="28"/>
          <w:szCs w:val="28"/>
        </w:rPr>
        <w:t xml:space="preserve">отделом архитектуры и градостроительства </w:t>
      </w:r>
      <w:r w:rsidR="0016112F" w:rsidRPr="00E939BA">
        <w:rPr>
          <w:rFonts w:ascii="Times New Roman" w:hAnsi="Times New Roman" w:cs="Times New Roman"/>
          <w:sz w:val="28"/>
          <w:szCs w:val="28"/>
        </w:rPr>
        <w:t>администрации</w:t>
      </w:r>
      <w:r w:rsidR="00BC28FF" w:rsidRPr="00E939BA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16112F" w:rsidRPr="00E939BA">
        <w:rPr>
          <w:rFonts w:ascii="Times New Roman" w:hAnsi="Times New Roman" w:cs="Times New Roman"/>
          <w:sz w:val="28"/>
          <w:szCs w:val="28"/>
        </w:rPr>
        <w:t xml:space="preserve"> (далее - акт приемочной комиссии).</w:t>
      </w:r>
    </w:p>
    <w:p w14:paraId="2F3290CC" w14:textId="77777777" w:rsidR="0016112F" w:rsidRPr="00E939BA" w:rsidRDefault="0016112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BA">
        <w:rPr>
          <w:rFonts w:ascii="Times New Roman" w:hAnsi="Times New Roman" w:cs="Times New Roman"/>
          <w:sz w:val="28"/>
          <w:szCs w:val="28"/>
        </w:rPr>
        <w:t xml:space="preserve">Акт приемочной комиссии составляется и утверждается по форме, утвержденной постановлением администрации </w:t>
      </w:r>
      <w:r w:rsidR="00BC28FF" w:rsidRPr="00E939BA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Башкортостан.</w:t>
      </w:r>
    </w:p>
    <w:p w14:paraId="3FA841C4" w14:textId="77777777" w:rsidR="00932650" w:rsidRPr="00E939BA" w:rsidRDefault="00A15559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C1B91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Приемочная комиссия – коллегиальный орган, создаваемый администрацией городского округа город Стерлитамак Республики Башкортостан в целях осмотра установленных </w:t>
      </w:r>
      <w:r w:rsidR="001C69BD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  <w:r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их соответствия </w:t>
      </w:r>
      <w:r w:rsidR="001C69BD" w:rsidRPr="00E939BA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="00F23A4C" w:rsidRPr="00E939BA">
        <w:rPr>
          <w:rFonts w:ascii="Times New Roman" w:hAnsi="Times New Roman" w:cs="Times New Roman"/>
          <w:sz w:val="28"/>
          <w:szCs w:val="28"/>
        </w:rPr>
        <w:t>архитектурным</w:t>
      </w:r>
      <w:r w:rsidR="001C69BD" w:rsidRPr="00E939BA">
        <w:rPr>
          <w:rFonts w:ascii="Times New Roman" w:hAnsi="Times New Roman" w:cs="Times New Roman"/>
          <w:sz w:val="28"/>
          <w:szCs w:val="28"/>
        </w:rPr>
        <w:t xml:space="preserve"> </w:t>
      </w:r>
      <w:r w:rsidR="00F23A4C" w:rsidRPr="00E939BA">
        <w:rPr>
          <w:rFonts w:ascii="Times New Roman" w:hAnsi="Times New Roman" w:cs="Times New Roman"/>
          <w:sz w:val="28"/>
          <w:szCs w:val="28"/>
        </w:rPr>
        <w:t>решениям</w:t>
      </w:r>
      <w:r w:rsidR="001C69BD" w:rsidRPr="00E939BA">
        <w:rPr>
          <w:rFonts w:ascii="Times New Roman" w:hAnsi="Times New Roman" w:cs="Times New Roman"/>
          <w:sz w:val="28"/>
          <w:szCs w:val="28"/>
        </w:rPr>
        <w:t xml:space="preserve"> или </w:t>
      </w:r>
      <w:r w:rsidR="00962E64" w:rsidRPr="00E939BA">
        <w:rPr>
          <w:rFonts w:ascii="Times New Roman" w:hAnsi="Times New Roman" w:cs="Times New Roman"/>
          <w:sz w:val="28"/>
          <w:szCs w:val="28"/>
        </w:rPr>
        <w:t xml:space="preserve">индивидуальным архитектурным решениям, </w:t>
      </w:r>
      <w:r w:rsidR="001C69BD" w:rsidRPr="00E939BA">
        <w:rPr>
          <w:rFonts w:ascii="Times New Roman" w:hAnsi="Times New Roman" w:cs="Times New Roman"/>
          <w:sz w:val="28"/>
          <w:szCs w:val="28"/>
        </w:rPr>
        <w:t>согласованн</w:t>
      </w:r>
      <w:r w:rsidR="00962E64" w:rsidRPr="00E939BA">
        <w:rPr>
          <w:rFonts w:ascii="Times New Roman" w:hAnsi="Times New Roman" w:cs="Times New Roman"/>
          <w:sz w:val="28"/>
          <w:szCs w:val="28"/>
        </w:rPr>
        <w:t>ым</w:t>
      </w:r>
      <w:r w:rsidR="001C69BD" w:rsidRPr="00E939BA">
        <w:rPr>
          <w:rFonts w:ascii="Times New Roman" w:hAnsi="Times New Roman" w:cs="Times New Roman"/>
          <w:sz w:val="28"/>
          <w:szCs w:val="28"/>
        </w:rPr>
        <w:t xml:space="preserve"> с отделом архитектуры и градостроительства администрации городского округа город Стерлитамак Республики Башкортостан</w:t>
      </w:r>
      <w:r w:rsidR="00932650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62E64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</w:t>
      </w:r>
      <w:r w:rsidR="00932650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962E64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2650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НТО.</w:t>
      </w:r>
    </w:p>
    <w:p w14:paraId="34EFE3E8" w14:textId="77777777" w:rsidR="0016112F" w:rsidRPr="00E939BA" w:rsidRDefault="00932650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приемочной комиссии и ее состав утверждаются постановлением </w:t>
      </w:r>
      <w:r w:rsidRPr="00E939BA">
        <w:rPr>
          <w:rFonts w:ascii="Times New Roman" w:hAnsi="Times New Roman" w:cs="Times New Roman"/>
          <w:sz w:val="28"/>
          <w:szCs w:val="28"/>
        </w:rPr>
        <w:t>администрации городского округа город Стерлитамак Республики Башкортостан.</w:t>
      </w:r>
      <w:r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559" w:rsidRPr="00E9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414049" w14:textId="77777777" w:rsidR="007B5182" w:rsidRDefault="00CA7060" w:rsidP="006D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</w:t>
      </w:r>
      <w:r w:rsidR="004C1B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  <w:r w:rsidR="00552C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6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</w:t>
      </w:r>
      <w:r w:rsidR="00E861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указанными в договоре требованиями и проектом НТО, разработанным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типовыми архитектурными решениями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5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проектом, 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согласованным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архитектуры и градостроительства администрации город</w:t>
      </w:r>
      <w:r w:rsidR="00715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город Стерлитамак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Башкортостан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предъявляются к осмотру приемочной комиссии в течении </w:t>
      </w:r>
      <w:r w:rsidR="007806A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B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даты установки.</w:t>
      </w:r>
    </w:p>
    <w:p w14:paraId="7061DDAE" w14:textId="77777777" w:rsidR="005239C5" w:rsidRDefault="00CA706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C1B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о готовности НТО к осмотру приемочной комиссией (далее - заявление) подается </w:t>
      </w:r>
      <w:r w:rsidR="007B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хозяйствующим субъектом 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произвольной форме в </w:t>
      </w:r>
      <w:r w:rsidR="005239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городского округа город Стерлитамак Республики Башкортостан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765C60" w14:textId="77777777" w:rsidR="00CA7060" w:rsidRPr="00CA7060" w:rsidRDefault="005239C5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C1B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7060"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НТО осматривается приемочной комиссией в течение 5 (пяти) рабочих дней с момента поступления </w:t>
      </w:r>
      <w:r w:rsidR="00715E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CA7060"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осмотра в течение 5 (пяти) рабочих дней составляется и утверждается акт приемочной комиссии.</w:t>
      </w:r>
    </w:p>
    <w:p w14:paraId="6E848983" w14:textId="77777777" w:rsidR="00CA7060" w:rsidRDefault="00CA706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C1B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обнаружения приемочной комиссией нарушений условий договора о размещении НТО, а также несоответствий проекту, разработанному в соответствии с</w:t>
      </w:r>
      <w:r w:rsidR="0071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типовыми архитектурными решениями или </w:t>
      </w:r>
      <w:r w:rsidR="0055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индивидуальному архитектурному проекту, </w:t>
      </w:r>
      <w:r w:rsidR="00CF3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согласованному с отделом архитектуры и градостроительства администрации городского округа город Стерлитамак Республики Башкортостан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приемочной комиссией заявителю выдается уведомление об устранении выявленных нарушений. Срок устранения выявленных нарушений не должен превышать 30 (тридцати) рабочих дней.</w:t>
      </w:r>
    </w:p>
    <w:p w14:paraId="6D9C5E66" w14:textId="77777777" w:rsidR="00CF38C7" w:rsidRPr="00CA7060" w:rsidRDefault="00CF38C7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E59FB" w14:textId="77777777" w:rsidR="00CA7060" w:rsidRDefault="00CA706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</w:t>
      </w:r>
      <w:r w:rsidR="004C1B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истечения срока, указанного в п. 4.1</w:t>
      </w:r>
      <w:r w:rsidR="007806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приемочной комиссией проводится повторный осмотр НТО. По результатам осмотра в течение 5 (пяти) рабочих дней составляется и утверждается акт приемочной комиссии.</w:t>
      </w:r>
    </w:p>
    <w:p w14:paraId="64C1089D" w14:textId="77777777" w:rsidR="00CA7060" w:rsidRPr="00932650" w:rsidRDefault="00CA706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C1B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 w:rsidR="00E8612C"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устранения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выявленных нарушений в срок, указанный в п. 4.1</w:t>
      </w:r>
      <w:r w:rsidR="007806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а также если НТО эксплуатируется без утвержденного акта приемочной комиссии, действие договора прекращается Уполномоченным органом в одностороннем порядке, а такой НТО подлежит демонтажу.</w:t>
      </w:r>
    </w:p>
    <w:p w14:paraId="5C746831" w14:textId="77777777" w:rsidR="00473D15" w:rsidRDefault="00473D15" w:rsidP="006D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14FC" w14:textId="1749F11A" w:rsidR="00F359A2" w:rsidRPr="00883AB9" w:rsidRDefault="00834426" w:rsidP="006D2DDD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9693D" w:rsidRPr="00883AB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асторжение</w:t>
      </w:r>
      <w:r w:rsidR="00883AB9" w:rsidRPr="0088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="001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(отказ от договора)</w:t>
      </w:r>
      <w:r w:rsidR="00883AB9" w:rsidRPr="0088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</w:t>
      </w:r>
    </w:p>
    <w:p w14:paraId="15080B0D" w14:textId="77777777" w:rsidR="00550901" w:rsidRPr="00883AB9" w:rsidRDefault="00550901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C9CCE" w14:textId="77777777" w:rsidR="00672E49" w:rsidRDefault="003C7475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0BC2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63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договора на размещение допускается </w:t>
      </w:r>
      <w:r w:rsidR="004C0BC2" w:rsidRPr="004C0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</w:t>
      </w:r>
      <w:r w:rsidR="0063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судебном порядке, </w:t>
      </w:r>
      <w:r w:rsidR="007053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односторонним отказом от исполнения договора</w:t>
      </w:r>
      <w:r w:rsidR="004C0BC2" w:rsidRPr="004C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3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основаниям, предусмотренным гражданским законодательством и настоящим Положением.</w:t>
      </w:r>
    </w:p>
    <w:p w14:paraId="433875AF" w14:textId="77777777" w:rsidR="00FB17FC" w:rsidRPr="00B41858" w:rsidRDefault="003C7475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17FC">
        <w:rPr>
          <w:rFonts w:ascii="Times New Roman" w:hAnsi="Times New Roman" w:cs="Times New Roman"/>
          <w:sz w:val="28"/>
          <w:szCs w:val="28"/>
        </w:rPr>
        <w:t>.</w:t>
      </w:r>
      <w:r w:rsidR="006E6C2F">
        <w:rPr>
          <w:rFonts w:ascii="Times New Roman" w:hAnsi="Times New Roman" w:cs="Times New Roman"/>
          <w:sz w:val="28"/>
          <w:szCs w:val="28"/>
        </w:rPr>
        <w:t>2</w:t>
      </w:r>
      <w:r w:rsidR="00FB17FC">
        <w:rPr>
          <w:rFonts w:ascii="Times New Roman" w:hAnsi="Times New Roman" w:cs="Times New Roman"/>
          <w:sz w:val="28"/>
          <w:szCs w:val="28"/>
        </w:rPr>
        <w:t xml:space="preserve">. </w:t>
      </w:r>
      <w:r w:rsidR="006E6C2F">
        <w:rPr>
          <w:rFonts w:ascii="Times New Roman" w:hAnsi="Times New Roman" w:cs="Times New Roman"/>
          <w:sz w:val="28"/>
          <w:szCs w:val="28"/>
        </w:rPr>
        <w:t xml:space="preserve">Договор может быть расторгнут </w:t>
      </w:r>
      <w:r w:rsidR="003D0E15">
        <w:rPr>
          <w:rFonts w:ascii="Times New Roman" w:hAnsi="Times New Roman" w:cs="Times New Roman"/>
          <w:sz w:val="28"/>
          <w:szCs w:val="28"/>
        </w:rPr>
        <w:t xml:space="preserve">Уполномоченным органом досрочно в </w:t>
      </w:r>
      <w:r w:rsidR="006E6C2F">
        <w:rPr>
          <w:rFonts w:ascii="Times New Roman" w:hAnsi="Times New Roman" w:cs="Times New Roman"/>
          <w:sz w:val="28"/>
          <w:szCs w:val="28"/>
        </w:rPr>
        <w:t>одностороннем порядке</w:t>
      </w:r>
      <w:r w:rsidR="003D0E15">
        <w:rPr>
          <w:rFonts w:ascii="Times New Roman" w:hAnsi="Times New Roman" w:cs="Times New Roman"/>
          <w:sz w:val="28"/>
          <w:szCs w:val="28"/>
        </w:rPr>
        <w:t xml:space="preserve"> при наличии следующих условий:</w:t>
      </w:r>
    </w:p>
    <w:p w14:paraId="6807954F" w14:textId="77777777" w:rsidR="000E5109" w:rsidRPr="000E5109" w:rsidRDefault="003C7475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5109">
        <w:rPr>
          <w:rFonts w:ascii="Times New Roman" w:hAnsi="Times New Roman" w:cs="Times New Roman"/>
          <w:sz w:val="28"/>
          <w:szCs w:val="28"/>
        </w:rPr>
        <w:t>.</w:t>
      </w:r>
      <w:r w:rsidR="006355AC">
        <w:rPr>
          <w:rFonts w:ascii="Times New Roman" w:hAnsi="Times New Roman" w:cs="Times New Roman"/>
          <w:sz w:val="28"/>
          <w:szCs w:val="28"/>
        </w:rPr>
        <w:t>2</w:t>
      </w:r>
      <w:r w:rsidR="000E5109">
        <w:rPr>
          <w:rFonts w:ascii="Times New Roman" w:hAnsi="Times New Roman" w:cs="Times New Roman"/>
          <w:sz w:val="28"/>
          <w:szCs w:val="28"/>
        </w:rPr>
        <w:t>.</w:t>
      </w:r>
      <w:r w:rsidR="00FB5570">
        <w:rPr>
          <w:rFonts w:ascii="Times New Roman" w:hAnsi="Times New Roman" w:cs="Times New Roman"/>
          <w:sz w:val="28"/>
          <w:szCs w:val="28"/>
        </w:rPr>
        <w:t>1</w:t>
      </w:r>
      <w:r w:rsidR="000E5109">
        <w:rPr>
          <w:rFonts w:ascii="Times New Roman" w:hAnsi="Times New Roman" w:cs="Times New Roman"/>
          <w:sz w:val="28"/>
          <w:szCs w:val="28"/>
        </w:rPr>
        <w:t xml:space="preserve">. 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убъектом в установленном законом порядке своей деятельности;</w:t>
      </w:r>
    </w:p>
    <w:p w14:paraId="05F7F6A2" w14:textId="77777777" w:rsidR="000E5109" w:rsidRDefault="003C7475" w:rsidP="006D2D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55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5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осуществлении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</w:t>
      </w:r>
      <w:r w:rsidR="000E7E5F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убъектом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торговой деятельности 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НТО на протяжении </w:t>
      </w:r>
      <w:r w:rsidR="00E270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0 календарных дней</w:t>
      </w:r>
      <w:r w:rsidR="00E2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заключения договора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BD4CCB" w14:textId="77777777" w:rsidR="005E1A01" w:rsidRPr="005E589E" w:rsidRDefault="00D87D18" w:rsidP="006D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5E1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5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01" w:rsidRPr="005E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эксплуатация нестационарного торгового объекта без </w:t>
      </w:r>
      <w:r w:rsidR="005E1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1A01" w:rsidRPr="005E1A0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приемочной комиссии</w:t>
      </w:r>
      <w:r w:rsidR="005E1A01" w:rsidRPr="005E58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37B41B" w14:textId="77777777" w:rsidR="000E5109" w:rsidRPr="000E5109" w:rsidRDefault="003C7475" w:rsidP="006D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7D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1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5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в течение срока действия </w:t>
      </w:r>
      <w:r w:rsidR="00F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на право размещения двух и более подтвержденных актами 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НТО следующих фактов нарушений условий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на размещени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НТО:</w:t>
      </w:r>
    </w:p>
    <w:p w14:paraId="1D0537AB" w14:textId="77777777" w:rsidR="000E5109" w:rsidRPr="000E5109" w:rsidRDefault="000E5109" w:rsidP="006D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передача прав по </w:t>
      </w:r>
      <w:r w:rsidR="00F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</w:t>
      </w:r>
      <w:r w:rsidR="0073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размещения </w:t>
      </w: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лицам;</w:t>
      </w:r>
    </w:p>
    <w:p w14:paraId="6C355603" w14:textId="77777777" w:rsidR="000E5109" w:rsidRPr="000E5109" w:rsidRDefault="000E5109" w:rsidP="006D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неисполнение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</w:t>
      </w:r>
      <w:r w:rsidR="000E7E5F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убъектом</w:t>
      </w: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 по соблюдению специализации НТО;</w:t>
      </w:r>
    </w:p>
    <w:p w14:paraId="5531A873" w14:textId="77777777" w:rsidR="000E5109" w:rsidRPr="000E5109" w:rsidRDefault="000E5109" w:rsidP="006D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несоответствия НТО эскизу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14:paraId="6D182B40" w14:textId="77777777" w:rsidR="000E5109" w:rsidRPr="000E5109" w:rsidRDefault="000E5109" w:rsidP="006D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благоустройства</w:t>
      </w:r>
      <w:r w:rsidR="00E1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Стерлитамак Республики Башкортостан</w:t>
      </w:r>
      <w:r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403088" w14:textId="77777777" w:rsidR="000E5109" w:rsidRPr="000E5109" w:rsidRDefault="003C7475" w:rsidP="006D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7D1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B1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</w:t>
      </w:r>
      <w:r w:rsidR="000E7E5F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убъектом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по своевременному внесению платы по </w:t>
      </w:r>
      <w:r w:rsidR="00F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на право размещения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просрочка исполнения обязательств по оплате очередных платежей по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на право размещения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два месяца;</w:t>
      </w:r>
    </w:p>
    <w:p w14:paraId="6092BC07" w14:textId="77777777" w:rsidR="000E5109" w:rsidRPr="000E5109" w:rsidRDefault="003C7475" w:rsidP="006D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3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7D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1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5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или самовольное изменение места размещения НТО утвержденной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5109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хеме;</w:t>
      </w:r>
    </w:p>
    <w:p w14:paraId="78444496" w14:textId="77777777" w:rsidR="00B235E0" w:rsidRPr="00B235E0" w:rsidRDefault="003C7475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235E0">
        <w:rPr>
          <w:rFonts w:ascii="Times New Roman" w:hAnsi="Times New Roman" w:cs="Times New Roman"/>
          <w:sz w:val="28"/>
          <w:szCs w:val="28"/>
        </w:rPr>
        <w:t>.</w:t>
      </w:r>
      <w:r w:rsidR="00D87D18">
        <w:rPr>
          <w:rFonts w:ascii="Times New Roman" w:hAnsi="Times New Roman" w:cs="Times New Roman"/>
          <w:sz w:val="28"/>
          <w:szCs w:val="28"/>
        </w:rPr>
        <w:t>2</w:t>
      </w:r>
      <w:r w:rsidR="005E1A01">
        <w:rPr>
          <w:rFonts w:ascii="Times New Roman" w:hAnsi="Times New Roman" w:cs="Times New Roman"/>
          <w:sz w:val="28"/>
          <w:szCs w:val="28"/>
        </w:rPr>
        <w:t>.</w:t>
      </w:r>
      <w:r w:rsidR="00FB5570">
        <w:rPr>
          <w:rFonts w:ascii="Times New Roman" w:hAnsi="Times New Roman" w:cs="Times New Roman"/>
          <w:sz w:val="28"/>
          <w:szCs w:val="28"/>
        </w:rPr>
        <w:t>7</w:t>
      </w:r>
      <w:r w:rsidR="00B235E0">
        <w:rPr>
          <w:rFonts w:ascii="Times New Roman" w:hAnsi="Times New Roman" w:cs="Times New Roman"/>
          <w:sz w:val="28"/>
          <w:szCs w:val="28"/>
        </w:rPr>
        <w:t xml:space="preserve">. принятие администрацией городского округа город Стерлитамак Республики Башкортостан </w:t>
      </w:r>
      <w:r w:rsidR="00B235E0" w:rsidRPr="00B235E0">
        <w:rPr>
          <w:rFonts w:ascii="Times New Roman" w:hAnsi="Times New Roman" w:cs="Times New Roman"/>
          <w:sz w:val="28"/>
          <w:szCs w:val="28"/>
        </w:rPr>
        <w:t>в установленном порядке следующих решений:</w:t>
      </w:r>
    </w:p>
    <w:p w14:paraId="6E082BD8" w14:textId="77777777" w:rsidR="00B235E0" w:rsidRPr="00B235E0" w:rsidRDefault="00B235E0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E0">
        <w:rPr>
          <w:rFonts w:ascii="Times New Roman" w:hAnsi="Times New Roman" w:cs="Times New Roman"/>
          <w:sz w:val="28"/>
          <w:szCs w:val="28"/>
        </w:rPr>
        <w:t>- о необходимости ремонта и (или) реконструкции автомобильных дорог в случае, если нахождение НТО препятствует осуществлению указанных работ;</w:t>
      </w:r>
    </w:p>
    <w:p w14:paraId="4A86F953" w14:textId="77777777" w:rsidR="00B235E0" w:rsidRPr="00B235E0" w:rsidRDefault="00B235E0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E0">
        <w:rPr>
          <w:rFonts w:ascii="Times New Roman" w:hAnsi="Times New Roman" w:cs="Times New Roman"/>
          <w:sz w:val="28"/>
          <w:szCs w:val="28"/>
        </w:rPr>
        <w:lastRenderedPageBreak/>
        <w:t>- 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14:paraId="3717C8BC" w14:textId="77777777" w:rsidR="00B031DA" w:rsidRDefault="00B235E0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E0">
        <w:rPr>
          <w:rFonts w:ascii="Times New Roman" w:hAnsi="Times New Roman" w:cs="Times New Roman"/>
          <w:sz w:val="28"/>
          <w:szCs w:val="28"/>
        </w:rPr>
        <w:t xml:space="preserve">- о размещении объектов капитального строительства </w:t>
      </w:r>
      <w:r w:rsidR="00FB17FC">
        <w:rPr>
          <w:rFonts w:ascii="Times New Roman" w:hAnsi="Times New Roman" w:cs="Times New Roman"/>
          <w:sz w:val="28"/>
          <w:szCs w:val="28"/>
        </w:rPr>
        <w:t>регионального и м</w:t>
      </w:r>
      <w:r w:rsidRPr="00B235E0">
        <w:rPr>
          <w:rFonts w:ascii="Times New Roman" w:hAnsi="Times New Roman" w:cs="Times New Roman"/>
          <w:sz w:val="28"/>
          <w:szCs w:val="28"/>
        </w:rPr>
        <w:t xml:space="preserve">униципального значения в случае, если нахождение </w:t>
      </w:r>
      <w:r w:rsidR="00FB17FC">
        <w:rPr>
          <w:rFonts w:ascii="Times New Roman" w:hAnsi="Times New Roman" w:cs="Times New Roman"/>
          <w:sz w:val="28"/>
          <w:szCs w:val="28"/>
        </w:rPr>
        <w:t>НТО препятствует строительству;</w:t>
      </w:r>
    </w:p>
    <w:p w14:paraId="267C9723" w14:textId="77777777" w:rsidR="00B031DA" w:rsidRDefault="00D87D18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5E1A01">
        <w:rPr>
          <w:rFonts w:ascii="Times New Roman" w:hAnsi="Times New Roman" w:cs="Times New Roman"/>
          <w:sz w:val="28"/>
          <w:szCs w:val="28"/>
        </w:rPr>
        <w:t>.</w:t>
      </w:r>
      <w:r w:rsidR="00FB5570">
        <w:rPr>
          <w:rFonts w:ascii="Times New Roman" w:hAnsi="Times New Roman" w:cs="Times New Roman"/>
          <w:sz w:val="28"/>
          <w:szCs w:val="28"/>
        </w:rPr>
        <w:t>8</w:t>
      </w:r>
      <w:r w:rsidR="00B031DA">
        <w:rPr>
          <w:rFonts w:ascii="Times New Roman" w:hAnsi="Times New Roman" w:cs="Times New Roman"/>
          <w:sz w:val="28"/>
          <w:szCs w:val="28"/>
        </w:rPr>
        <w:t>. изъятие земельного участка для государственных или муниципальных нужд, в случаях и в порядке, предусмотренных Гражданским кодексом Российской Федерации и Земельным кодексом Российской Федерации.</w:t>
      </w:r>
    </w:p>
    <w:p w14:paraId="76F520EB" w14:textId="77777777" w:rsidR="005C459A" w:rsidRDefault="003C7475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59A" w:rsidRPr="00F2532B">
        <w:rPr>
          <w:rFonts w:ascii="Times New Roman" w:hAnsi="Times New Roman" w:cs="Times New Roman"/>
          <w:sz w:val="28"/>
          <w:szCs w:val="28"/>
        </w:rPr>
        <w:t>.</w:t>
      </w:r>
      <w:r w:rsidR="00D87D18">
        <w:rPr>
          <w:rFonts w:ascii="Times New Roman" w:hAnsi="Times New Roman" w:cs="Times New Roman"/>
          <w:sz w:val="28"/>
          <w:szCs w:val="28"/>
        </w:rPr>
        <w:t>3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5E0F93">
        <w:rPr>
          <w:rFonts w:ascii="Times New Roman" w:hAnsi="Times New Roman" w:cs="Times New Roman"/>
          <w:sz w:val="28"/>
          <w:szCs w:val="28"/>
        </w:rPr>
        <w:t>расторжения договора</w:t>
      </w:r>
      <w:r w:rsidR="00841CD8">
        <w:rPr>
          <w:rFonts w:ascii="Times New Roman" w:hAnsi="Times New Roman" w:cs="Times New Roman"/>
          <w:sz w:val="28"/>
          <w:szCs w:val="28"/>
        </w:rPr>
        <w:t xml:space="preserve"> </w:t>
      </w:r>
      <w:r w:rsidR="00BF2DE1">
        <w:rPr>
          <w:rFonts w:ascii="Times New Roman" w:hAnsi="Times New Roman" w:cs="Times New Roman"/>
          <w:sz w:val="28"/>
          <w:szCs w:val="28"/>
        </w:rPr>
        <w:t xml:space="preserve">по инициативе администрации, </w:t>
      </w:r>
      <w:r w:rsidR="003D5BCB" w:rsidRPr="00F2532B">
        <w:rPr>
          <w:rFonts w:ascii="Times New Roman" w:hAnsi="Times New Roman" w:cs="Times New Roman"/>
          <w:sz w:val="28"/>
          <w:szCs w:val="28"/>
        </w:rPr>
        <w:t>а</w:t>
      </w:r>
      <w:r w:rsidR="005C459A" w:rsidRPr="00F2532B">
        <w:rPr>
          <w:rFonts w:ascii="Times New Roman" w:hAnsi="Times New Roman" w:cs="Times New Roman"/>
          <w:sz w:val="28"/>
          <w:szCs w:val="28"/>
        </w:rPr>
        <w:t>дминистрация</w:t>
      </w:r>
      <w:r w:rsidR="00644F05" w:rsidRPr="00F253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</w:t>
      </w:r>
      <w:r w:rsidR="0059195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44F05" w:rsidRPr="00F2532B">
        <w:rPr>
          <w:rFonts w:ascii="Times New Roman" w:hAnsi="Times New Roman" w:cs="Times New Roman"/>
          <w:sz w:val="28"/>
          <w:szCs w:val="28"/>
        </w:rPr>
        <w:t>Б</w:t>
      </w:r>
      <w:r w:rsidR="00591958">
        <w:rPr>
          <w:rFonts w:ascii="Times New Roman" w:hAnsi="Times New Roman" w:cs="Times New Roman"/>
          <w:sz w:val="28"/>
          <w:szCs w:val="28"/>
        </w:rPr>
        <w:t>ашкортостан</w:t>
      </w:r>
      <w:r w:rsidR="00841CD8">
        <w:rPr>
          <w:rFonts w:ascii="Times New Roman" w:hAnsi="Times New Roman" w:cs="Times New Roman"/>
          <w:sz w:val="28"/>
          <w:szCs w:val="28"/>
        </w:rPr>
        <w:t xml:space="preserve"> </w:t>
      </w:r>
      <w:r w:rsidR="009D676E">
        <w:rPr>
          <w:rFonts w:ascii="Times New Roman" w:hAnsi="Times New Roman" w:cs="Times New Roman"/>
          <w:sz w:val="28"/>
          <w:szCs w:val="28"/>
        </w:rPr>
        <w:t xml:space="preserve">в течении 5 (пяти) рабочих дней </w:t>
      </w:r>
      <w:r w:rsidR="00F04DF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хозяйствующему с</w:t>
      </w:r>
      <w:r w:rsidR="000E7E5F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E7E5F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>соответствующее письменное уведомле</w:t>
      </w:r>
      <w:r w:rsidR="00425830" w:rsidRPr="00F2532B">
        <w:rPr>
          <w:rFonts w:ascii="Times New Roman" w:hAnsi="Times New Roman" w:cs="Times New Roman"/>
          <w:sz w:val="28"/>
          <w:szCs w:val="28"/>
        </w:rPr>
        <w:t xml:space="preserve">ние почтовой связью и публикует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соответствующее извещение на сайте </w:t>
      </w:r>
      <w:r w:rsidR="003D5BCB" w:rsidRPr="00F2532B">
        <w:rPr>
          <w:rFonts w:ascii="Times New Roman" w:hAnsi="Times New Roman" w:cs="Times New Roman"/>
          <w:sz w:val="28"/>
          <w:szCs w:val="28"/>
        </w:rPr>
        <w:t>а</w:t>
      </w:r>
      <w:r w:rsidR="005C459A" w:rsidRPr="00F2532B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612C4810" w14:textId="51F40FB1" w:rsidR="005C459A" w:rsidRDefault="003C7475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4B5F">
        <w:rPr>
          <w:rFonts w:ascii="Times New Roman" w:hAnsi="Times New Roman" w:cs="Times New Roman"/>
          <w:sz w:val="28"/>
          <w:szCs w:val="28"/>
        </w:rPr>
        <w:t>.</w:t>
      </w:r>
      <w:r w:rsidR="00D87D18">
        <w:rPr>
          <w:rFonts w:ascii="Times New Roman" w:hAnsi="Times New Roman" w:cs="Times New Roman"/>
          <w:sz w:val="28"/>
          <w:szCs w:val="28"/>
        </w:rPr>
        <w:t>4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4821E5">
        <w:rPr>
          <w:rFonts w:ascii="Times New Roman" w:hAnsi="Times New Roman" w:cs="Times New Roman"/>
          <w:sz w:val="28"/>
          <w:szCs w:val="28"/>
        </w:rPr>
        <w:t>расторжения договора</w:t>
      </w:r>
      <w:r w:rsidR="00B41858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>по инициативе</w:t>
      </w:r>
      <w:r w:rsidR="00841CD8">
        <w:rPr>
          <w:rFonts w:ascii="Times New Roman" w:hAnsi="Times New Roman" w:cs="Times New Roman"/>
          <w:sz w:val="28"/>
          <w:szCs w:val="28"/>
        </w:rPr>
        <w:t xml:space="preserve"> </w:t>
      </w:r>
      <w:r w:rsidR="003D5BCB" w:rsidRPr="00F2532B">
        <w:rPr>
          <w:rFonts w:ascii="Times New Roman" w:hAnsi="Times New Roman" w:cs="Times New Roman"/>
          <w:sz w:val="28"/>
          <w:szCs w:val="28"/>
        </w:rPr>
        <w:t>а</w:t>
      </w:r>
      <w:r w:rsidR="005C459A" w:rsidRPr="00F2532B">
        <w:rPr>
          <w:rFonts w:ascii="Times New Roman" w:hAnsi="Times New Roman" w:cs="Times New Roman"/>
          <w:sz w:val="28"/>
          <w:szCs w:val="28"/>
        </w:rPr>
        <w:t>дминистрации</w:t>
      </w:r>
      <w:r w:rsidR="00644F05" w:rsidRPr="00F253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</w:t>
      </w:r>
      <w:r w:rsidR="0059195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44F05" w:rsidRPr="00F2532B">
        <w:rPr>
          <w:rFonts w:ascii="Times New Roman" w:hAnsi="Times New Roman" w:cs="Times New Roman"/>
          <w:sz w:val="28"/>
          <w:szCs w:val="28"/>
        </w:rPr>
        <w:t>Б</w:t>
      </w:r>
      <w:r w:rsidR="00591958">
        <w:rPr>
          <w:rFonts w:ascii="Times New Roman" w:hAnsi="Times New Roman" w:cs="Times New Roman"/>
          <w:sz w:val="28"/>
          <w:szCs w:val="28"/>
        </w:rPr>
        <w:t>ашкортостан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НТО подлежит демо</w:t>
      </w:r>
      <w:r w:rsidR="00F04DF0">
        <w:rPr>
          <w:rFonts w:ascii="Times New Roman" w:hAnsi="Times New Roman" w:cs="Times New Roman"/>
          <w:sz w:val="28"/>
          <w:szCs w:val="28"/>
        </w:rPr>
        <w:t xml:space="preserve">нтажу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</w:t>
      </w:r>
      <w:r w:rsidR="000E7E5F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убъектом</w:t>
      </w:r>
      <w:r w:rsidR="00947016">
        <w:rPr>
          <w:rFonts w:ascii="Times New Roman" w:hAnsi="Times New Roman" w:cs="Times New Roman"/>
          <w:sz w:val="28"/>
          <w:szCs w:val="28"/>
        </w:rPr>
        <w:t xml:space="preserve"> </w:t>
      </w:r>
      <w:r w:rsidR="009E36AB" w:rsidRPr="00F2532B">
        <w:rPr>
          <w:rFonts w:ascii="Times New Roman" w:hAnsi="Times New Roman" w:cs="Times New Roman"/>
          <w:sz w:val="28"/>
          <w:szCs w:val="28"/>
        </w:rPr>
        <w:t xml:space="preserve">в </w:t>
      </w:r>
      <w:r w:rsidR="005C459A" w:rsidRPr="00F2532B">
        <w:rPr>
          <w:rFonts w:ascii="Times New Roman" w:hAnsi="Times New Roman" w:cs="Times New Roman"/>
          <w:sz w:val="28"/>
          <w:szCs w:val="28"/>
        </w:rPr>
        <w:t>течение 10 (десяти) рабочих дней со</w:t>
      </w:r>
      <w:r w:rsidR="009E36AB" w:rsidRPr="00F2532B">
        <w:rPr>
          <w:rFonts w:ascii="Times New Roman" w:hAnsi="Times New Roman" w:cs="Times New Roman"/>
          <w:sz w:val="28"/>
          <w:szCs w:val="28"/>
        </w:rPr>
        <w:t xml:space="preserve"> дня получения им уведомления </w:t>
      </w:r>
      <w:r w:rsidR="004821E5">
        <w:rPr>
          <w:rFonts w:ascii="Times New Roman" w:hAnsi="Times New Roman" w:cs="Times New Roman"/>
          <w:sz w:val="28"/>
          <w:szCs w:val="28"/>
        </w:rPr>
        <w:t>о расторжении</w:t>
      </w:r>
      <w:r w:rsidR="009E4169">
        <w:rPr>
          <w:rFonts w:ascii="Times New Roman" w:hAnsi="Times New Roman" w:cs="Times New Roman"/>
          <w:sz w:val="28"/>
          <w:szCs w:val="28"/>
        </w:rPr>
        <w:t xml:space="preserve"> </w:t>
      </w:r>
      <w:r w:rsidR="00F04DF0">
        <w:rPr>
          <w:rFonts w:ascii="Times New Roman" w:hAnsi="Times New Roman" w:cs="Times New Roman"/>
          <w:sz w:val="28"/>
          <w:szCs w:val="28"/>
        </w:rPr>
        <w:t xml:space="preserve">договора при этом </w:t>
      </w:r>
      <w:r w:rsid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хозяйствующему</w:t>
      </w:r>
      <w:r w:rsidR="00AE06C3">
        <w:rPr>
          <w:rFonts w:ascii="Times New Roman" w:hAnsi="Times New Roman" w:cs="Times New Roman"/>
          <w:sz w:val="28"/>
          <w:szCs w:val="28"/>
        </w:rPr>
        <w:t xml:space="preserve"> с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убъекту </w:t>
      </w:r>
      <w:r w:rsidR="009E36AB" w:rsidRPr="00F2532B">
        <w:rPr>
          <w:rFonts w:ascii="Times New Roman" w:hAnsi="Times New Roman" w:cs="Times New Roman"/>
          <w:sz w:val="28"/>
          <w:szCs w:val="28"/>
        </w:rPr>
        <w:t xml:space="preserve">не компенсируются понесенные </w:t>
      </w:r>
      <w:r w:rsidR="005C459A" w:rsidRPr="00F2532B">
        <w:rPr>
          <w:rFonts w:ascii="Times New Roman" w:hAnsi="Times New Roman" w:cs="Times New Roman"/>
          <w:sz w:val="28"/>
          <w:szCs w:val="28"/>
        </w:rPr>
        <w:t>затраты.</w:t>
      </w:r>
      <w:r w:rsidR="00F24C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F7422" w14:textId="77777777" w:rsidR="005C459A" w:rsidRPr="00F2532B" w:rsidRDefault="003C7475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4B5F">
        <w:rPr>
          <w:rFonts w:ascii="Times New Roman" w:hAnsi="Times New Roman" w:cs="Times New Roman"/>
          <w:sz w:val="28"/>
          <w:szCs w:val="28"/>
        </w:rPr>
        <w:t>.</w:t>
      </w:r>
      <w:r w:rsidR="00D87D18">
        <w:rPr>
          <w:rFonts w:ascii="Times New Roman" w:hAnsi="Times New Roman" w:cs="Times New Roman"/>
          <w:sz w:val="28"/>
          <w:szCs w:val="28"/>
        </w:rPr>
        <w:t>5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4821E5">
        <w:rPr>
          <w:rFonts w:ascii="Times New Roman" w:hAnsi="Times New Roman" w:cs="Times New Roman"/>
          <w:sz w:val="28"/>
          <w:szCs w:val="28"/>
        </w:rPr>
        <w:t>расторжения договора</w:t>
      </w:r>
      <w:r w:rsidR="00B41858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>по основаниям,</w:t>
      </w:r>
      <w:r w:rsidR="00772966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предусмотренным подпунктом </w:t>
      </w:r>
      <w:r w:rsidR="001D494F" w:rsidRPr="00E5074B">
        <w:rPr>
          <w:rFonts w:ascii="Times New Roman" w:hAnsi="Times New Roman" w:cs="Times New Roman"/>
          <w:sz w:val="28"/>
          <w:szCs w:val="28"/>
        </w:rPr>
        <w:t>5</w:t>
      </w:r>
      <w:r w:rsidR="005C459A" w:rsidRPr="00E5074B">
        <w:rPr>
          <w:rFonts w:ascii="Times New Roman" w:hAnsi="Times New Roman" w:cs="Times New Roman"/>
          <w:sz w:val="28"/>
          <w:szCs w:val="28"/>
        </w:rPr>
        <w:t>.</w:t>
      </w:r>
      <w:r w:rsidR="00D87D18">
        <w:rPr>
          <w:rFonts w:ascii="Times New Roman" w:hAnsi="Times New Roman" w:cs="Times New Roman"/>
          <w:sz w:val="28"/>
          <w:szCs w:val="28"/>
        </w:rPr>
        <w:t>2</w:t>
      </w:r>
      <w:r w:rsidR="005C459A" w:rsidRPr="00E5074B">
        <w:rPr>
          <w:rFonts w:ascii="Times New Roman" w:hAnsi="Times New Roman" w:cs="Times New Roman"/>
          <w:sz w:val="28"/>
          <w:szCs w:val="28"/>
        </w:rPr>
        <w:t>.</w:t>
      </w:r>
      <w:r w:rsidR="00E5074B">
        <w:rPr>
          <w:rFonts w:ascii="Times New Roman" w:hAnsi="Times New Roman" w:cs="Times New Roman"/>
          <w:sz w:val="28"/>
          <w:szCs w:val="28"/>
        </w:rPr>
        <w:t>7</w:t>
      </w:r>
      <w:r w:rsidR="005C459A" w:rsidRPr="00E5074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8224E" w:rsidRPr="00E5074B">
        <w:rPr>
          <w:rFonts w:ascii="Times New Roman" w:hAnsi="Times New Roman" w:cs="Times New Roman"/>
          <w:sz w:val="28"/>
          <w:szCs w:val="28"/>
        </w:rPr>
        <w:t xml:space="preserve">а </w:t>
      </w:r>
      <w:r w:rsidR="001D494F" w:rsidRPr="00E5074B">
        <w:rPr>
          <w:rFonts w:ascii="Times New Roman" w:hAnsi="Times New Roman" w:cs="Times New Roman"/>
          <w:sz w:val="28"/>
          <w:szCs w:val="28"/>
        </w:rPr>
        <w:t>5</w:t>
      </w:r>
      <w:r w:rsidR="00D8224E" w:rsidRPr="00E5074B">
        <w:rPr>
          <w:rFonts w:ascii="Times New Roman" w:hAnsi="Times New Roman" w:cs="Times New Roman"/>
          <w:sz w:val="28"/>
          <w:szCs w:val="28"/>
        </w:rPr>
        <w:t>.</w:t>
      </w:r>
      <w:r w:rsidR="00D87D18">
        <w:rPr>
          <w:rFonts w:ascii="Times New Roman" w:hAnsi="Times New Roman" w:cs="Times New Roman"/>
          <w:sz w:val="28"/>
          <w:szCs w:val="28"/>
        </w:rPr>
        <w:t>2</w:t>
      </w:r>
      <w:r w:rsidR="00D8224E" w:rsidRPr="00E5074B">
        <w:rPr>
          <w:rFonts w:ascii="Times New Roman" w:hAnsi="Times New Roman" w:cs="Times New Roman"/>
          <w:sz w:val="28"/>
          <w:szCs w:val="28"/>
        </w:rPr>
        <w:t>. настоящего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 Положения НТО</w:t>
      </w:r>
      <w:r w:rsidR="00772966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подлежат переносу на </w:t>
      </w:r>
      <w:r w:rsidR="00A218E1">
        <w:rPr>
          <w:rFonts w:ascii="Times New Roman" w:hAnsi="Times New Roman" w:cs="Times New Roman"/>
          <w:sz w:val="28"/>
          <w:szCs w:val="28"/>
        </w:rPr>
        <w:t xml:space="preserve">равноценные </w:t>
      </w:r>
      <w:r w:rsidR="005C459A" w:rsidRPr="00F2532B">
        <w:rPr>
          <w:rFonts w:ascii="Times New Roman" w:hAnsi="Times New Roman" w:cs="Times New Roman"/>
          <w:sz w:val="28"/>
          <w:szCs w:val="28"/>
        </w:rPr>
        <w:t>свободные места, пр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едусмотренные </w:t>
      </w:r>
      <w:r w:rsidR="000E7E5F">
        <w:rPr>
          <w:rFonts w:ascii="Times New Roman" w:hAnsi="Times New Roman" w:cs="Times New Roman"/>
          <w:sz w:val="28"/>
          <w:szCs w:val="28"/>
        </w:rPr>
        <w:t>с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хемой размещения </w:t>
      </w:r>
      <w:r w:rsidR="005C459A" w:rsidRPr="00F2532B">
        <w:rPr>
          <w:rFonts w:ascii="Times New Roman" w:hAnsi="Times New Roman" w:cs="Times New Roman"/>
          <w:sz w:val="28"/>
          <w:szCs w:val="28"/>
        </w:rPr>
        <w:t>НТО, без проведения конкурса на пра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во размещения НТО с оформлением </w:t>
      </w:r>
      <w:r w:rsidR="00F04DF0">
        <w:rPr>
          <w:rFonts w:ascii="Times New Roman" w:hAnsi="Times New Roman" w:cs="Times New Roman"/>
          <w:sz w:val="28"/>
          <w:szCs w:val="28"/>
        </w:rPr>
        <w:t>договора на размещение</w:t>
      </w:r>
      <w:r w:rsidR="001A6501" w:rsidRPr="00F2532B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на срок, указанный в </w:t>
      </w:r>
      <w:r w:rsidR="00F04DF0">
        <w:rPr>
          <w:rFonts w:ascii="Times New Roman" w:hAnsi="Times New Roman" w:cs="Times New Roman"/>
          <w:sz w:val="28"/>
          <w:szCs w:val="28"/>
        </w:rPr>
        <w:t>д</w:t>
      </w:r>
      <w:r w:rsidR="005C459A" w:rsidRPr="00F2532B">
        <w:rPr>
          <w:rFonts w:ascii="Times New Roman" w:hAnsi="Times New Roman" w:cs="Times New Roman"/>
          <w:sz w:val="28"/>
          <w:szCs w:val="28"/>
        </w:rPr>
        <w:t>ого</w:t>
      </w:r>
      <w:r w:rsidR="000A1CB7">
        <w:rPr>
          <w:rFonts w:ascii="Times New Roman" w:hAnsi="Times New Roman" w:cs="Times New Roman"/>
          <w:sz w:val="28"/>
          <w:szCs w:val="28"/>
        </w:rPr>
        <w:t>воре</w:t>
      </w:r>
      <w:r w:rsidR="00F04DF0">
        <w:rPr>
          <w:rFonts w:ascii="Times New Roman" w:hAnsi="Times New Roman" w:cs="Times New Roman"/>
          <w:sz w:val="28"/>
          <w:szCs w:val="28"/>
        </w:rPr>
        <w:t xml:space="preserve"> размещения. При этом </w:t>
      </w:r>
      <w:r w:rsidR="000E7E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</w:t>
      </w:r>
      <w:r w:rsidR="000E7E5F" w:rsidRPr="000E5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</w:t>
      </w:r>
      <w:r w:rsidR="00B41858">
        <w:rPr>
          <w:rFonts w:ascii="Times New Roman" w:hAnsi="Times New Roman" w:cs="Times New Roman"/>
          <w:sz w:val="28"/>
          <w:szCs w:val="28"/>
        </w:rPr>
        <w:t xml:space="preserve"> уведомляется а</w:t>
      </w:r>
      <w:r w:rsidR="005C459A" w:rsidRPr="00F2532B">
        <w:rPr>
          <w:rFonts w:ascii="Times New Roman" w:hAnsi="Times New Roman" w:cs="Times New Roman"/>
          <w:sz w:val="28"/>
          <w:szCs w:val="28"/>
        </w:rPr>
        <w:t>дмин</w:t>
      </w:r>
      <w:r w:rsidR="00D8224E" w:rsidRPr="00F2532B">
        <w:rPr>
          <w:rFonts w:ascii="Times New Roman" w:hAnsi="Times New Roman" w:cs="Times New Roman"/>
          <w:sz w:val="28"/>
          <w:szCs w:val="28"/>
        </w:rPr>
        <w:t>истрацией</w:t>
      </w:r>
      <w:r w:rsidR="00B41858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 в письменной форме не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менее чем </w:t>
      </w:r>
      <w:r w:rsidR="009E4169">
        <w:rPr>
          <w:rFonts w:ascii="Times New Roman" w:hAnsi="Times New Roman" w:cs="Times New Roman"/>
          <w:sz w:val="28"/>
          <w:szCs w:val="28"/>
        </w:rPr>
        <w:t>за 30 календарных д</w:t>
      </w:r>
      <w:r w:rsidR="00F04DF0">
        <w:rPr>
          <w:rFonts w:ascii="Times New Roman" w:hAnsi="Times New Roman" w:cs="Times New Roman"/>
          <w:sz w:val="28"/>
          <w:szCs w:val="28"/>
        </w:rPr>
        <w:t xml:space="preserve">ней </w:t>
      </w:r>
      <w:r w:rsidR="0039223B">
        <w:rPr>
          <w:rFonts w:ascii="Times New Roman" w:hAnsi="Times New Roman" w:cs="Times New Roman"/>
          <w:sz w:val="28"/>
          <w:szCs w:val="28"/>
        </w:rPr>
        <w:t>расторжении договора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 и сроке демонтажа </w:t>
      </w:r>
      <w:r w:rsidR="001A6501" w:rsidRPr="00F2532B">
        <w:rPr>
          <w:rFonts w:ascii="Times New Roman" w:hAnsi="Times New Roman" w:cs="Times New Roman"/>
          <w:sz w:val="28"/>
          <w:szCs w:val="28"/>
        </w:rPr>
        <w:t>НТО</w:t>
      </w:r>
      <w:r w:rsidR="00F04DF0">
        <w:rPr>
          <w:rFonts w:ascii="Times New Roman" w:hAnsi="Times New Roman" w:cs="Times New Roman"/>
          <w:sz w:val="28"/>
          <w:szCs w:val="28"/>
        </w:rPr>
        <w:t>.</w:t>
      </w:r>
    </w:p>
    <w:p w14:paraId="27E7342A" w14:textId="77777777" w:rsidR="005C459A" w:rsidRPr="00F2532B" w:rsidRDefault="005C459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>Свободное место предоставляется только для размещения НТО</w:t>
      </w:r>
      <w:r w:rsidR="009C55A1">
        <w:rPr>
          <w:rFonts w:ascii="Times New Roman" w:hAnsi="Times New Roman" w:cs="Times New Roman"/>
          <w:sz w:val="28"/>
          <w:szCs w:val="28"/>
        </w:rPr>
        <w:t xml:space="preserve"> </w:t>
      </w:r>
      <w:r w:rsidRPr="00F2532B">
        <w:rPr>
          <w:rFonts w:ascii="Times New Roman" w:hAnsi="Times New Roman" w:cs="Times New Roman"/>
          <w:sz w:val="28"/>
          <w:szCs w:val="28"/>
        </w:rPr>
        <w:t>аналогичного вида и специализации.</w:t>
      </w:r>
    </w:p>
    <w:p w14:paraId="6BC8F3D1" w14:textId="77777777" w:rsidR="00E90755" w:rsidRDefault="00A2629E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>В случае отказа лица</w:t>
      </w:r>
      <w:r w:rsidR="00F83945">
        <w:rPr>
          <w:rFonts w:ascii="Times New Roman" w:hAnsi="Times New Roman" w:cs="Times New Roman"/>
          <w:sz w:val="28"/>
          <w:szCs w:val="28"/>
        </w:rPr>
        <w:t>,</w:t>
      </w:r>
      <w:r w:rsidRPr="00F2532B">
        <w:rPr>
          <w:rFonts w:ascii="Times New Roman" w:hAnsi="Times New Roman" w:cs="Times New Roman"/>
          <w:sz w:val="28"/>
          <w:szCs w:val="28"/>
        </w:rPr>
        <w:t xml:space="preserve"> с которым заключен </w:t>
      </w:r>
      <w:r w:rsidR="00F04DF0">
        <w:rPr>
          <w:rFonts w:ascii="Times New Roman" w:hAnsi="Times New Roman" w:cs="Times New Roman"/>
          <w:sz w:val="28"/>
          <w:szCs w:val="28"/>
        </w:rPr>
        <w:t>д</w:t>
      </w:r>
      <w:r w:rsidRPr="00F2532B">
        <w:rPr>
          <w:rFonts w:ascii="Times New Roman" w:hAnsi="Times New Roman" w:cs="Times New Roman"/>
          <w:sz w:val="28"/>
          <w:szCs w:val="28"/>
        </w:rPr>
        <w:t>оговор на размещени</w:t>
      </w:r>
      <w:r w:rsidR="00F04DF0">
        <w:rPr>
          <w:rFonts w:ascii="Times New Roman" w:hAnsi="Times New Roman" w:cs="Times New Roman"/>
          <w:sz w:val="28"/>
          <w:szCs w:val="28"/>
        </w:rPr>
        <w:t>е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от</w:t>
      </w:r>
      <w:r w:rsidR="009C55A1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1A6501" w:rsidRPr="00F2532B">
        <w:rPr>
          <w:rFonts w:ascii="Times New Roman" w:hAnsi="Times New Roman" w:cs="Times New Roman"/>
          <w:sz w:val="28"/>
          <w:szCs w:val="28"/>
        </w:rPr>
        <w:t>объекта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на свободном месте, а также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 в случае отсутствия свободного </w:t>
      </w:r>
      <w:r w:rsidR="005C459A" w:rsidRPr="00F2532B">
        <w:rPr>
          <w:rFonts w:ascii="Times New Roman" w:hAnsi="Times New Roman" w:cs="Times New Roman"/>
          <w:sz w:val="28"/>
          <w:szCs w:val="28"/>
        </w:rPr>
        <w:t>места, НТО</w:t>
      </w:r>
      <w:r w:rsidR="001A6501" w:rsidRPr="00F2532B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подлежит демонтажу силами </w:t>
      </w:r>
      <w:r w:rsidRPr="00F2532B">
        <w:rPr>
          <w:rFonts w:ascii="Times New Roman" w:hAnsi="Times New Roman" w:cs="Times New Roman"/>
          <w:sz w:val="28"/>
          <w:szCs w:val="28"/>
        </w:rPr>
        <w:t xml:space="preserve">и средствами </w:t>
      </w:r>
      <w:r w:rsidR="002779D4">
        <w:rPr>
          <w:rFonts w:ascii="Times New Roman" w:hAnsi="Times New Roman" w:cs="Times New Roman"/>
          <w:sz w:val="28"/>
          <w:szCs w:val="28"/>
        </w:rPr>
        <w:t>собственника объекта</w:t>
      </w:r>
      <w:r w:rsidR="00644F05" w:rsidRPr="00F2532B">
        <w:rPr>
          <w:rFonts w:ascii="Times New Roman" w:hAnsi="Times New Roman" w:cs="Times New Roman"/>
          <w:sz w:val="28"/>
          <w:szCs w:val="28"/>
        </w:rPr>
        <w:t>,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а </w:t>
      </w:r>
      <w:r w:rsidR="00F04DF0">
        <w:rPr>
          <w:rFonts w:ascii="Times New Roman" w:hAnsi="Times New Roman" w:cs="Times New Roman"/>
          <w:sz w:val="28"/>
          <w:szCs w:val="28"/>
        </w:rPr>
        <w:t>д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оговор </w:t>
      </w:r>
      <w:r w:rsidR="00F04DF0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2779D4">
        <w:rPr>
          <w:rFonts w:ascii="Times New Roman" w:hAnsi="Times New Roman" w:cs="Times New Roman"/>
          <w:sz w:val="28"/>
          <w:szCs w:val="28"/>
        </w:rPr>
        <w:t>р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асторжению в порядке, </w:t>
      </w:r>
      <w:r w:rsidR="005C459A" w:rsidRPr="00F2532B">
        <w:rPr>
          <w:rFonts w:ascii="Times New Roman" w:hAnsi="Times New Roman" w:cs="Times New Roman"/>
          <w:sz w:val="28"/>
          <w:szCs w:val="28"/>
        </w:rPr>
        <w:t>установленном законода</w:t>
      </w:r>
      <w:r w:rsidR="00D8224E" w:rsidRPr="00F2532B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Федерации, </w:t>
      </w:r>
      <w:r w:rsidR="005C459A" w:rsidRPr="00F2532B">
        <w:rPr>
          <w:rFonts w:ascii="Times New Roman" w:hAnsi="Times New Roman" w:cs="Times New Roman"/>
          <w:sz w:val="28"/>
          <w:szCs w:val="28"/>
        </w:rPr>
        <w:t>н</w:t>
      </w:r>
      <w:r w:rsidR="00283624">
        <w:rPr>
          <w:rFonts w:ascii="Times New Roman" w:hAnsi="Times New Roman" w:cs="Times New Roman"/>
          <w:sz w:val="28"/>
          <w:szCs w:val="28"/>
        </w:rPr>
        <w:t xml:space="preserve">астоящим Положением, </w:t>
      </w:r>
      <w:r w:rsidR="000E7E5F">
        <w:rPr>
          <w:rFonts w:ascii="Times New Roman" w:hAnsi="Times New Roman" w:cs="Times New Roman"/>
          <w:sz w:val="28"/>
          <w:szCs w:val="28"/>
        </w:rPr>
        <w:t>д</w:t>
      </w:r>
      <w:r w:rsidR="00283624">
        <w:rPr>
          <w:rFonts w:ascii="Times New Roman" w:hAnsi="Times New Roman" w:cs="Times New Roman"/>
          <w:sz w:val="28"/>
          <w:szCs w:val="28"/>
        </w:rPr>
        <w:t>оговором</w:t>
      </w:r>
      <w:r w:rsidR="000E7E5F">
        <w:rPr>
          <w:rFonts w:ascii="Times New Roman" w:hAnsi="Times New Roman" w:cs="Times New Roman"/>
          <w:sz w:val="28"/>
          <w:szCs w:val="28"/>
        </w:rPr>
        <w:t xml:space="preserve"> на размещение</w:t>
      </w:r>
      <w:r w:rsidR="00283624">
        <w:rPr>
          <w:rFonts w:ascii="Times New Roman" w:hAnsi="Times New Roman" w:cs="Times New Roman"/>
          <w:sz w:val="28"/>
          <w:szCs w:val="28"/>
        </w:rPr>
        <w:t>.</w:t>
      </w:r>
    </w:p>
    <w:p w14:paraId="52EDADB4" w14:textId="77777777" w:rsidR="00FF38FE" w:rsidRDefault="003C7475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484B">
        <w:rPr>
          <w:rFonts w:ascii="Times New Roman" w:hAnsi="Times New Roman" w:cs="Times New Roman"/>
          <w:sz w:val="28"/>
          <w:szCs w:val="28"/>
        </w:rPr>
        <w:t>.</w:t>
      </w:r>
      <w:r w:rsidR="002712EC">
        <w:rPr>
          <w:rFonts w:ascii="Times New Roman" w:hAnsi="Times New Roman" w:cs="Times New Roman"/>
          <w:sz w:val="28"/>
          <w:szCs w:val="28"/>
        </w:rPr>
        <w:t>6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. Функционирование </w:t>
      </w:r>
      <w:r w:rsidR="00D85080">
        <w:rPr>
          <w:rFonts w:ascii="Times New Roman" w:hAnsi="Times New Roman" w:cs="Times New Roman"/>
          <w:sz w:val="28"/>
          <w:szCs w:val="28"/>
        </w:rPr>
        <w:t>НТО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по истечении</w:t>
      </w:r>
      <w:r w:rsidR="009C55A1">
        <w:rPr>
          <w:rFonts w:ascii="Times New Roman" w:hAnsi="Times New Roman" w:cs="Times New Roman"/>
          <w:sz w:val="28"/>
          <w:szCs w:val="28"/>
        </w:rPr>
        <w:t xml:space="preserve"> </w:t>
      </w:r>
      <w:r w:rsidR="005C459A" w:rsidRPr="00F2532B">
        <w:rPr>
          <w:rFonts w:ascii="Times New Roman" w:hAnsi="Times New Roman" w:cs="Times New Roman"/>
          <w:sz w:val="28"/>
          <w:szCs w:val="28"/>
        </w:rPr>
        <w:t>установленного</w:t>
      </w:r>
      <w:r w:rsidR="00A2629E" w:rsidRPr="00F2532B">
        <w:rPr>
          <w:rFonts w:ascii="Times New Roman" w:hAnsi="Times New Roman" w:cs="Times New Roman"/>
          <w:sz w:val="28"/>
          <w:szCs w:val="28"/>
        </w:rPr>
        <w:t xml:space="preserve"> в договоре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</w:t>
      </w:r>
      <w:r w:rsidR="00F04DF0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A2629E" w:rsidRPr="00F2532B">
        <w:rPr>
          <w:rFonts w:ascii="Times New Roman" w:hAnsi="Times New Roman" w:cs="Times New Roman"/>
          <w:sz w:val="28"/>
          <w:szCs w:val="28"/>
        </w:rPr>
        <w:t>является</w:t>
      </w:r>
      <w:r w:rsidR="005C459A" w:rsidRPr="00F2532B">
        <w:rPr>
          <w:rFonts w:ascii="Times New Roman" w:hAnsi="Times New Roman" w:cs="Times New Roman"/>
          <w:sz w:val="28"/>
          <w:szCs w:val="28"/>
        </w:rPr>
        <w:t xml:space="preserve"> не</w:t>
      </w:r>
      <w:r w:rsidR="002779D4">
        <w:rPr>
          <w:rFonts w:ascii="Times New Roman" w:hAnsi="Times New Roman" w:cs="Times New Roman"/>
          <w:sz w:val="28"/>
          <w:szCs w:val="28"/>
        </w:rPr>
        <w:t>законным.</w:t>
      </w:r>
    </w:p>
    <w:p w14:paraId="032DB740" w14:textId="77777777" w:rsidR="002779D4" w:rsidRPr="00F2532B" w:rsidRDefault="002779D4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BB219" w14:textId="6425E85A" w:rsidR="001D1059" w:rsidRPr="00F2532B" w:rsidRDefault="003C7475" w:rsidP="006D2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273F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демонтажа </w:t>
      </w:r>
      <w:r w:rsidR="006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</w:p>
    <w:p w14:paraId="064C2422" w14:textId="77777777" w:rsidR="001273FE" w:rsidRPr="00F2532B" w:rsidRDefault="001273FE" w:rsidP="006D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2D58E" w14:textId="77777777" w:rsidR="001D2498" w:rsidRDefault="00D6613A" w:rsidP="006D2DD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2498" w:rsidRPr="001D2498">
        <w:rPr>
          <w:sz w:val="28"/>
          <w:szCs w:val="28"/>
        </w:rPr>
        <w:t>.1.</w:t>
      </w:r>
      <w:r w:rsidR="001D2498">
        <w:rPr>
          <w:sz w:val="28"/>
          <w:szCs w:val="28"/>
        </w:rPr>
        <w:t xml:space="preserve"> </w:t>
      </w:r>
      <w:r w:rsidR="001D2498" w:rsidRPr="001D2498">
        <w:rPr>
          <w:sz w:val="28"/>
          <w:szCs w:val="28"/>
        </w:rPr>
        <w:t>НТО, размещенные с нарушением требований настоящего Положения, являются незаконными и подлежат демонтажу.</w:t>
      </w:r>
    </w:p>
    <w:p w14:paraId="17976F6D" w14:textId="77777777" w:rsidR="000C2D8E" w:rsidRDefault="000C2D8E" w:rsidP="006D2DDD">
      <w:pPr>
        <w:pStyle w:val="ConsPlusNormal"/>
        <w:ind w:firstLine="708"/>
        <w:jc w:val="both"/>
        <w:rPr>
          <w:sz w:val="28"/>
          <w:szCs w:val="28"/>
        </w:rPr>
      </w:pPr>
    </w:p>
    <w:p w14:paraId="279A5615" w14:textId="77777777" w:rsidR="000C2D8E" w:rsidRDefault="00D6613A" w:rsidP="006D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0C2D8E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C2D8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расторжения или окончания срока действия договора на размещени</w:t>
      </w:r>
      <w:r w:rsidR="00B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НТО </w:t>
      </w:r>
      <w:r w:rsidR="000C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демонтажу </w:t>
      </w:r>
      <w:r w:rsidR="00B761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субъектом</w:t>
      </w:r>
      <w:r w:rsidR="000C2D8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(десяти) рабочих дней с даты окончания срока действия </w:t>
      </w:r>
      <w:r w:rsidR="000C2D8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C2D8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0C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</w:t>
      </w:r>
      <w:r w:rsidR="000C2D8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2CC789" w14:textId="77777777" w:rsidR="00D6613A" w:rsidRPr="00F2532B" w:rsidRDefault="00D6613A" w:rsidP="006D2D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Pr="00D66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532B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</w:t>
      </w:r>
      <w:r w:rsidR="00B7612C">
        <w:rPr>
          <w:rFonts w:ascii="Times New Roman" w:eastAsia="Calibri" w:hAnsi="Times New Roman" w:cs="Times New Roman"/>
          <w:sz w:val="28"/>
          <w:szCs w:val="28"/>
        </w:rPr>
        <w:t>хозяйствующими субъектами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532B">
        <w:rPr>
          <w:rFonts w:ascii="Times New Roman" w:eastAsia="Calibri" w:hAnsi="Times New Roman" w:cs="Times New Roman"/>
          <w:sz w:val="28"/>
          <w:szCs w:val="28"/>
        </w:rPr>
        <w:t>обязанности по своевременному демонтажу, объекты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НТО</w:t>
      </w:r>
      <w:r w:rsidRPr="00F2532B">
        <w:rPr>
          <w:rFonts w:ascii="Times New Roman" w:eastAsia="Calibri" w:hAnsi="Times New Roman" w:cs="Times New Roman"/>
          <w:sz w:val="28"/>
          <w:szCs w:val="28"/>
        </w:rPr>
        <w:t xml:space="preserve"> считаются самовольно установленными, а места их размещения подлежат освобождению в соответствии с</w:t>
      </w:r>
      <w:r w:rsidR="00B7566C">
        <w:rPr>
          <w:rFonts w:ascii="Times New Roman" w:eastAsia="Calibri" w:hAnsi="Times New Roman" w:cs="Times New Roman"/>
          <w:sz w:val="28"/>
          <w:szCs w:val="28"/>
        </w:rPr>
        <w:t xml:space="preserve"> действующим</w:t>
      </w:r>
      <w:r w:rsidRPr="00F2532B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законодательством.</w:t>
      </w:r>
    </w:p>
    <w:p w14:paraId="5201D1B0" w14:textId="77777777" w:rsidR="00843683" w:rsidRDefault="00D6613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1273FE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7612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1273FE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Демонтаж НТО производятся собственниками </w:t>
      </w:r>
      <w:r w:rsidR="004C276E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>НТО</w:t>
      </w:r>
      <w:r w:rsidR="00F2112E">
        <w:rPr>
          <w:rFonts w:ascii="Times New Roman" w:hAnsi="Times New Roman" w:cs="Times New Roman"/>
          <w:sz w:val="28"/>
          <w:szCs w:val="28"/>
        </w:rPr>
        <w:t xml:space="preserve"> </w:t>
      </w:r>
      <w:r w:rsidR="006E0F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счет собственных </w:t>
      </w:r>
      <w:r w:rsidR="00FC3A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финансовых </w:t>
      </w:r>
      <w:r w:rsidR="006E0F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средств с </w:t>
      </w:r>
      <w:r w:rsidR="00FC3A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вывозом отходов и </w:t>
      </w:r>
      <w:r w:rsidR="006E0F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приведением территории в первоначальное состояние. </w:t>
      </w:r>
    </w:p>
    <w:p w14:paraId="2AD63E28" w14:textId="77777777" w:rsidR="00CA396A" w:rsidRDefault="00CA396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1B499D" w14:textId="49227D28" w:rsidR="00CA396A" w:rsidRDefault="00CA396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786053" w14:textId="261063A4" w:rsidR="00CA396A" w:rsidRDefault="00CA396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CB4313" w14:textId="59D90817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18528A" w14:textId="1E235F76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11F7ED" w14:textId="22611292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122BDB" w14:textId="3129289B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07970F" w14:textId="253AC3C6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75504B" w14:textId="619628C5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8A6F5B7" w14:textId="182D59C1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D906A6" w14:textId="06E0D75D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B2C214" w14:textId="36CC7B6B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A77EFA" w14:textId="7DBF251E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FFEA1C" w14:textId="7CC4F189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730BE8" w14:textId="1A9C95EE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308C5A" w14:textId="558517B6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EB71BD" w14:textId="7C774A94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7517C4" w14:textId="321D6164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2E1318" w14:textId="7E9F4A6B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F6EEBF" w14:textId="7F31E33C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E76A6F" w14:textId="43EB050F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2DD709" w14:textId="3B9F2BCB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5FD513" w14:textId="4B7E1AEF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DC2548" w14:textId="7B8F088E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4821C7" w14:textId="1F44A23E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10DAEC" w14:textId="4CAB64A1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640469C" w14:textId="4AE1AB82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7D7617" w14:textId="3E281E5B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216645" w14:textId="305D3D68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099E8B" w14:textId="0013F339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67214" w14:textId="2D332EBA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946551" w14:textId="77777777" w:rsidR="006D2DDD" w:rsidRDefault="006D2DD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E143E4D" w14:textId="77777777" w:rsidR="004B0BA5" w:rsidRDefault="004B0BA5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A6C40C" w14:textId="77777777" w:rsidR="006D48D7" w:rsidRDefault="006D48D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BBE36A" w14:textId="77777777" w:rsidR="006D48D7" w:rsidRDefault="006D48D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8742AB" w14:textId="793979E1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2141">
        <w:rPr>
          <w:rFonts w:ascii="Times New Roman" w:hAnsi="Times New Roman" w:cs="Times New Roman"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14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1C15947B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>город Стерлитамак</w:t>
      </w:r>
    </w:p>
    <w:p w14:paraId="02EDFDFE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7F359B70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23.12.2022</w:t>
      </w:r>
      <w:r w:rsidRPr="00B2214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5-7/33з</w:t>
      </w:r>
    </w:p>
    <w:p w14:paraId="18B28856" w14:textId="77777777" w:rsidR="00675977" w:rsidRDefault="00675977" w:rsidP="006D2DDD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25113A" w14:textId="77777777" w:rsidR="001273FE" w:rsidRPr="0095644D" w:rsidRDefault="001273FE" w:rsidP="006D2DDD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6D12AA92" w14:textId="77777777" w:rsidR="00D81E79" w:rsidRDefault="001273FE" w:rsidP="006D2DDD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проведения конкурса на право размещения нестационарных торговых объектов на территории </w:t>
      </w:r>
      <w:r w:rsidR="006E2509" w:rsidRPr="00956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Стерлитамак</w:t>
      </w:r>
      <w:r w:rsidRPr="00956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0268E57" w14:textId="77777777" w:rsidR="001273FE" w:rsidRPr="0095644D" w:rsidRDefault="001273FE" w:rsidP="006D2DDD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14:paraId="622F5747" w14:textId="77777777" w:rsidR="001273FE" w:rsidRPr="00F2532B" w:rsidRDefault="001273FE" w:rsidP="006D2DDD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34170F" w14:textId="77777777" w:rsidR="001273FE" w:rsidRPr="00F2532B" w:rsidRDefault="001273FE" w:rsidP="006D2DDD">
      <w:pPr>
        <w:widowControl w:val="0"/>
        <w:numPr>
          <w:ilvl w:val="0"/>
          <w:numId w:val="2"/>
        </w:numPr>
        <w:tabs>
          <w:tab w:val="left" w:pos="-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626581A0" w14:textId="77777777" w:rsidR="006E5C27" w:rsidRPr="00F2532B" w:rsidRDefault="006E5C27" w:rsidP="006D2DDD">
      <w:pPr>
        <w:widowControl w:val="0"/>
        <w:tabs>
          <w:tab w:val="left" w:pos="-35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AB588" w14:textId="77777777" w:rsidR="00191D5F" w:rsidRDefault="00191D5F" w:rsidP="006D2D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hAnsi="Times New Roman" w:cs="Times New Roman"/>
          <w:sz w:val="28"/>
          <w:szCs w:val="28"/>
        </w:rPr>
        <w:tab/>
        <w:t>1.1.Настоящее Положение определяет порядок организации и проведения конкурса на предоставление права на размещение нестационарных торговых объектов</w:t>
      </w:r>
      <w:r w:rsidR="009D4086" w:rsidRPr="00F2532B">
        <w:rPr>
          <w:rFonts w:ascii="Times New Roman" w:hAnsi="Times New Roman" w:cs="Times New Roman"/>
          <w:sz w:val="28"/>
          <w:szCs w:val="28"/>
        </w:rPr>
        <w:t xml:space="preserve"> (далее-Конкурс)</w:t>
      </w:r>
      <w:r w:rsidRPr="00F2532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Стерлитамак Республики Башкортостан и разработано в соответствии с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Гражданским кодексом Российской Федерации (часть первая) от 30.11.94 № 51-ФЗ, </w:t>
      </w:r>
      <w:r w:rsidRPr="00F2532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1" w:history="1">
        <w:r w:rsidRPr="00F2532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2532B">
        <w:rPr>
          <w:rFonts w:ascii="Times New Roman" w:hAnsi="Times New Roman" w:cs="Times New Roman"/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295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26.07.2006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652D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«О защите конкуренции».</w:t>
      </w:r>
    </w:p>
    <w:p w14:paraId="21101537" w14:textId="77777777" w:rsidR="00622776" w:rsidRDefault="00191D5F" w:rsidP="006D2D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Размещение нестационарных торговых объектов на территории городского округа город Стерлитамак Р</w:t>
      </w:r>
      <w:r w:rsidR="0056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60AE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295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проведения торгов в форме открытого конкурса на право размещения НТО</w:t>
      </w:r>
      <w:r w:rsidR="00622776" w:rsidRPr="00F2532B">
        <w:rPr>
          <w:rFonts w:ascii="Times New Roman" w:hAnsi="Times New Roman" w:cs="Times New Roman"/>
          <w:sz w:val="28"/>
          <w:szCs w:val="28"/>
        </w:rPr>
        <w:t>.</w:t>
      </w:r>
    </w:p>
    <w:p w14:paraId="105BE4C1" w14:textId="77777777" w:rsidR="00622776" w:rsidRDefault="00355F8F" w:rsidP="006D2D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262FD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2776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администрацией городского округа город Стерлитамак Р</w:t>
      </w:r>
      <w:r w:rsidR="0005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622776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566B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="00445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ACACA8" w14:textId="77777777" w:rsidR="00191D5F" w:rsidRPr="00F2532B" w:rsidRDefault="00191D5F" w:rsidP="006D2D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262FD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целями конкурса являются:</w:t>
      </w:r>
    </w:p>
    <w:p w14:paraId="08689E09" w14:textId="77777777" w:rsidR="00191D5F" w:rsidRPr="00F2532B" w:rsidRDefault="00191D5F" w:rsidP="006D2D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улучшения организации торгового обслуживания и обеспечения доступности товаров населению;</w:t>
      </w:r>
    </w:p>
    <w:p w14:paraId="308377D7" w14:textId="77777777" w:rsidR="00191D5F" w:rsidRPr="00F2532B" w:rsidRDefault="00191D5F" w:rsidP="006D2D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равных условий и возможностей для всех претендентов на размещение нестационарных торговых объектов</w:t>
      </w:r>
      <w:r w:rsidR="00355F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объектов общественного питания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355F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Стерлитамак Р</w:t>
      </w:r>
      <w:r w:rsidR="0005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355F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566B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995244" w14:textId="77777777" w:rsidR="00191D5F" w:rsidRPr="00F2532B" w:rsidRDefault="00191D5F" w:rsidP="006D2D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лучших условий использования мест для размещения нестационарных торговых объектов.</w:t>
      </w:r>
    </w:p>
    <w:p w14:paraId="1AF5C868" w14:textId="77777777" w:rsidR="00A129E0" w:rsidRPr="00F2532B" w:rsidRDefault="00A129E0" w:rsidP="006D2D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5FF1E" w14:textId="4EAAA088" w:rsidR="001273FE" w:rsidRDefault="001273FE" w:rsidP="006D2DDD">
      <w:pPr>
        <w:widowControl w:val="0"/>
        <w:numPr>
          <w:ilvl w:val="0"/>
          <w:numId w:val="2"/>
        </w:numPr>
        <w:tabs>
          <w:tab w:val="left" w:pos="-36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их определения</w:t>
      </w:r>
    </w:p>
    <w:p w14:paraId="02DD70D4" w14:textId="77777777" w:rsidR="00417BD4" w:rsidRPr="00F2532B" w:rsidRDefault="00417BD4" w:rsidP="006D2DDD">
      <w:pPr>
        <w:widowControl w:val="0"/>
        <w:numPr>
          <w:ilvl w:val="0"/>
          <w:numId w:val="2"/>
        </w:numPr>
        <w:tabs>
          <w:tab w:val="left" w:pos="-36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90ABA" w14:textId="77777777" w:rsidR="001273FE" w:rsidRDefault="001273FE" w:rsidP="006D2DDD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Положении используются следующие основные понятия и их определения:</w:t>
      </w:r>
    </w:p>
    <w:p w14:paraId="38A27767" w14:textId="77777777" w:rsidR="00652AC5" w:rsidRDefault="00652AC5" w:rsidP="006D2D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D8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3FE" w:rsidRPr="00A51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1273F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торги, победителем которых признается лицо, которое представило лучшие предложения об условиях исполнения договора на право размещения нестационарного торгового объекта в соответствии с критериями и в порядке, которые установлены конкурсной документацией.</w:t>
      </w:r>
    </w:p>
    <w:p w14:paraId="4BCB8259" w14:textId="77777777" w:rsidR="00B21EF0" w:rsidRPr="00F2532B" w:rsidRDefault="00B21EF0" w:rsidP="006D2D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45CE8" w14:textId="77777777" w:rsidR="00B262FD" w:rsidRDefault="00B262FD" w:rsidP="006D2D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A5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конкурса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право на размещение нестационарного торгового объекта на территории городского округа город Стерлитамак Р</w:t>
      </w:r>
      <w:r w:rsidR="00916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1641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32EC7" w14:textId="77777777" w:rsidR="001273FE" w:rsidRDefault="00974F9D" w:rsidP="006D2D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87C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FE" w:rsidRPr="00A51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</w:t>
      </w:r>
      <w:r w:rsidR="001273F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41A74" w:rsidRPr="00F2532B">
        <w:rPr>
          <w:rFonts w:ascii="Times New Roman" w:hAnsi="Times New Roman" w:cs="Times New Roman"/>
          <w:sz w:val="28"/>
          <w:szCs w:val="28"/>
        </w:rPr>
        <w:t>администрация городского округа город Стерлитамак Республики Башкортостан</w:t>
      </w:r>
      <w:r w:rsidRPr="00F2532B">
        <w:rPr>
          <w:rFonts w:ascii="Times New Roman" w:hAnsi="Times New Roman" w:cs="Times New Roman"/>
          <w:sz w:val="28"/>
          <w:szCs w:val="28"/>
        </w:rPr>
        <w:t>.</w:t>
      </w:r>
    </w:p>
    <w:p w14:paraId="6B41C84E" w14:textId="77777777" w:rsidR="00241A74" w:rsidRDefault="00387CA8" w:rsidP="006D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241A7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1A74" w:rsidRPr="00A51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3E40CA" w:rsidRPr="00A515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40CA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</w:t>
      </w:r>
      <w:r w:rsidR="00241A7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</w:t>
      </w:r>
      <w:r w:rsidR="003E40CA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независимо от организационно-правовой формы, формы собственности, места нахождения и места происхождения капитала или </w:t>
      </w:r>
      <w:r w:rsidR="00217AF2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3E40CA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предприниматель, претендующ</w:t>
      </w:r>
      <w:r w:rsidR="00217AF2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40CA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заключение договора</w:t>
      </w:r>
      <w:r w:rsidR="006E0B78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размещения нестационарного торгового объекта </w:t>
      </w:r>
      <w:r w:rsidR="003E40CA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подавш</w:t>
      </w:r>
      <w:r w:rsidR="00C442B2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заявку на участие в конкурсе</w:t>
      </w:r>
      <w:r w:rsidR="003E40CA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D84B48" w14:textId="77777777" w:rsidR="006E0B78" w:rsidRDefault="00387CA8" w:rsidP="006D2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6E0B78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0B78" w:rsidRPr="00A515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</w:t>
      </w:r>
      <w:r w:rsidR="006E0B78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E0B78" w:rsidRPr="00F2532B">
        <w:rPr>
          <w:rFonts w:ascii="Times New Roman" w:hAnsi="Times New Roman" w:cs="Times New Roman"/>
          <w:sz w:val="28"/>
          <w:szCs w:val="28"/>
        </w:rPr>
        <w:t>любое юридическое лицо независимо от организационно-правовой формы,</w:t>
      </w:r>
      <w:r w:rsidR="005C17DC" w:rsidRPr="00F2532B">
        <w:rPr>
          <w:rFonts w:ascii="Times New Roman" w:hAnsi="Times New Roman" w:cs="Times New Roman"/>
          <w:sz w:val="28"/>
          <w:szCs w:val="28"/>
        </w:rPr>
        <w:t xml:space="preserve"> формы собственности, места нахождения, а также места происхождения капитала или люб</w:t>
      </w:r>
      <w:r w:rsidR="00232F68" w:rsidRPr="00F2532B">
        <w:rPr>
          <w:rFonts w:ascii="Times New Roman" w:hAnsi="Times New Roman" w:cs="Times New Roman"/>
          <w:sz w:val="28"/>
          <w:szCs w:val="28"/>
        </w:rPr>
        <w:t xml:space="preserve">ой </w:t>
      </w:r>
      <w:r w:rsidR="005C17DC" w:rsidRPr="00F2532B">
        <w:rPr>
          <w:rFonts w:ascii="Times New Roman" w:hAnsi="Times New Roman" w:cs="Times New Roman"/>
          <w:sz w:val="28"/>
          <w:szCs w:val="28"/>
        </w:rPr>
        <w:t>индивидуальный предприниматель, претендующ</w:t>
      </w:r>
      <w:r w:rsidR="00232F68" w:rsidRPr="00F2532B">
        <w:rPr>
          <w:rFonts w:ascii="Times New Roman" w:hAnsi="Times New Roman" w:cs="Times New Roman"/>
          <w:sz w:val="28"/>
          <w:szCs w:val="28"/>
        </w:rPr>
        <w:t>и</w:t>
      </w:r>
      <w:r w:rsidR="005C17DC" w:rsidRPr="00F2532B">
        <w:rPr>
          <w:rFonts w:ascii="Times New Roman" w:hAnsi="Times New Roman" w:cs="Times New Roman"/>
          <w:sz w:val="28"/>
          <w:szCs w:val="28"/>
        </w:rPr>
        <w:t>е на право размещения нестационарного торгового</w:t>
      </w:r>
      <w:r w:rsidR="00D81E79">
        <w:rPr>
          <w:rFonts w:ascii="Times New Roman" w:hAnsi="Times New Roman" w:cs="Times New Roman"/>
          <w:sz w:val="28"/>
          <w:szCs w:val="28"/>
        </w:rPr>
        <w:t xml:space="preserve"> объекта и заключения договора, </w:t>
      </w:r>
      <w:r w:rsidR="006E0B78" w:rsidRPr="00F2532B">
        <w:rPr>
          <w:rFonts w:ascii="Times New Roman" w:hAnsi="Times New Roman" w:cs="Times New Roman"/>
          <w:sz w:val="28"/>
          <w:szCs w:val="28"/>
        </w:rPr>
        <w:t xml:space="preserve">допущенные в установленном порядке к участию в </w:t>
      </w:r>
      <w:r w:rsidR="00C56A2D" w:rsidRPr="00F2532B">
        <w:rPr>
          <w:rFonts w:ascii="Times New Roman" w:hAnsi="Times New Roman" w:cs="Times New Roman"/>
          <w:sz w:val="28"/>
          <w:szCs w:val="28"/>
        </w:rPr>
        <w:t>конкурсе</w:t>
      </w:r>
      <w:r w:rsidR="006E0B78" w:rsidRPr="00F2532B">
        <w:rPr>
          <w:rFonts w:ascii="Times New Roman" w:hAnsi="Times New Roman" w:cs="Times New Roman"/>
          <w:sz w:val="28"/>
          <w:szCs w:val="28"/>
        </w:rPr>
        <w:t>.</w:t>
      </w:r>
    </w:p>
    <w:p w14:paraId="290E31C6" w14:textId="77777777" w:rsidR="00241A74" w:rsidRDefault="00387CA8" w:rsidP="006D2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3C73" w:rsidRPr="00F2532B">
        <w:rPr>
          <w:rFonts w:ascii="Times New Roman" w:hAnsi="Times New Roman" w:cs="Times New Roman"/>
          <w:sz w:val="28"/>
          <w:szCs w:val="28"/>
        </w:rPr>
        <w:t xml:space="preserve">. </w:t>
      </w:r>
      <w:r w:rsidR="00583C73" w:rsidRPr="00A515AB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 w:rsidR="0092126A">
        <w:rPr>
          <w:rFonts w:ascii="Times New Roman" w:hAnsi="Times New Roman" w:cs="Times New Roman"/>
          <w:sz w:val="28"/>
          <w:szCs w:val="28"/>
        </w:rPr>
        <w:t xml:space="preserve"> (далее - з</w:t>
      </w:r>
      <w:r w:rsidR="00583C73" w:rsidRPr="00F2532B">
        <w:rPr>
          <w:rFonts w:ascii="Times New Roman" w:hAnsi="Times New Roman" w:cs="Times New Roman"/>
          <w:sz w:val="28"/>
          <w:szCs w:val="28"/>
        </w:rPr>
        <w:t xml:space="preserve">аявка) - </w:t>
      </w:r>
      <w:r w:rsidR="00E43F7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документов, содержащих сведения, необходимые для участия в Конкурсе</w:t>
      </w:r>
      <w:r w:rsidR="00F114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3F7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оформленные </w:t>
      </w:r>
      <w:r w:rsidR="00583C73" w:rsidRPr="00F2532B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конкурсной документацией.</w:t>
      </w:r>
    </w:p>
    <w:p w14:paraId="0B4DC80A" w14:textId="77777777" w:rsidR="004C315E" w:rsidRDefault="00387CA8" w:rsidP="006D2DDD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E081C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E081C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3FE" w:rsidRPr="00A51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</w:t>
      </w:r>
      <w:r w:rsidR="001273FE" w:rsidRPr="00F25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73F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D41" w:rsidRPr="00F2532B">
        <w:rPr>
          <w:rFonts w:ascii="Times New Roman" w:hAnsi="Times New Roman" w:cs="Times New Roman"/>
          <w:sz w:val="28"/>
          <w:szCs w:val="28"/>
        </w:rPr>
        <w:t>комплект документов, подготовленный организатором конкурса, содержащий информацию о предмете конкурса, условиях его проведения и критериях определения победителя.</w:t>
      </w:r>
    </w:p>
    <w:p w14:paraId="41FFE35A" w14:textId="77777777" w:rsidR="00B21EF0" w:rsidRDefault="00B21EF0" w:rsidP="006D2DDD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10C1C49F" w14:textId="0E9C8C01" w:rsidR="00387CA8" w:rsidRDefault="00387CA8" w:rsidP="006D2DDD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2E71">
        <w:rPr>
          <w:rFonts w:ascii="Times New Roman" w:hAnsi="Times New Roman" w:cs="Times New Roman"/>
          <w:sz w:val="28"/>
          <w:szCs w:val="28"/>
        </w:rPr>
        <w:t>Конкурсная к</w:t>
      </w:r>
      <w:r>
        <w:rPr>
          <w:rFonts w:ascii="Times New Roman" w:hAnsi="Times New Roman" w:cs="Times New Roman"/>
          <w:sz w:val="28"/>
          <w:szCs w:val="28"/>
        </w:rPr>
        <w:t>омиссия</w:t>
      </w:r>
    </w:p>
    <w:p w14:paraId="74A0C1D4" w14:textId="77777777" w:rsidR="00B21EF0" w:rsidRDefault="00B21EF0" w:rsidP="006D2DDD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38D973" w14:textId="77777777" w:rsidR="00387CA8" w:rsidRDefault="00387CA8" w:rsidP="006D2D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87C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коллегиальный орган, создаваемый администрацией городского округа город Стерлитамак Р</w:t>
      </w:r>
      <w:r w:rsidR="00916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1641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E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конкурсов </w:t>
      </w:r>
      <w:r w:rsidR="00F77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размещения н</w:t>
      </w:r>
      <w:r w:rsidR="00B00C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естационарных торговых объектов</w:t>
      </w:r>
      <w:r w:rsidR="00F7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F77E2B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Башкортостан.</w:t>
      </w:r>
      <w:r w:rsidR="00F7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120DD61" w14:textId="77777777" w:rsidR="00387CA8" w:rsidRDefault="00387CA8" w:rsidP="006D2DDD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 w:rsidR="00F77E2B">
        <w:rPr>
          <w:rFonts w:ascii="Times New Roman" w:hAnsi="Times New Roman" w:cs="Times New Roman"/>
          <w:sz w:val="28"/>
          <w:szCs w:val="28"/>
        </w:rPr>
        <w:t xml:space="preserve"> Положение о комиссии и состав комиссии утверждаются постановлением администрации городского округа город Стерлитамак Республики Башкортостан.</w:t>
      </w:r>
    </w:p>
    <w:p w14:paraId="09DFB8A8" w14:textId="77777777" w:rsidR="00F77E2B" w:rsidRDefault="00F77E2B" w:rsidP="006D2DDD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Состав комиссии состоит из председателя, секретаря и не менее пяти членов комиссии (далее-члены Комиссии).</w:t>
      </w:r>
    </w:p>
    <w:p w14:paraId="66BBA8FF" w14:textId="77777777" w:rsidR="00B21EF0" w:rsidRDefault="00B21EF0" w:rsidP="006D2DDD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484F1FAB" w14:textId="255D7D4C" w:rsidR="004C315E" w:rsidRPr="00F2532B" w:rsidRDefault="00F77E2B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315E" w:rsidRPr="00F2532B">
        <w:rPr>
          <w:rFonts w:ascii="Times New Roman" w:hAnsi="Times New Roman" w:cs="Times New Roman"/>
          <w:sz w:val="28"/>
          <w:szCs w:val="28"/>
        </w:rPr>
        <w:t>. Требования к участникам конкурса</w:t>
      </w:r>
    </w:p>
    <w:p w14:paraId="1E7EC594" w14:textId="77777777" w:rsidR="004C315E" w:rsidRPr="00237679" w:rsidRDefault="004C315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16"/>
          <w:szCs w:val="16"/>
        </w:rPr>
      </w:pPr>
    </w:p>
    <w:p w14:paraId="006E8C2C" w14:textId="77777777" w:rsidR="00933FEE" w:rsidRDefault="00F77E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3FE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11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3FE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конкурса</w:t>
      </w:r>
      <w:r w:rsidR="00FD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допущенным в установленном порядке к участию </w:t>
      </w:r>
      <w:proofErr w:type="gramStart"/>
      <w:r w:rsidR="00FD21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</w:t>
      </w:r>
      <w:proofErr w:type="gramEnd"/>
      <w:r w:rsidR="00933FE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r w:rsidR="00933FEE" w:rsidRPr="00F2532B">
        <w:rPr>
          <w:rFonts w:ascii="Times New Roman" w:hAnsi="Times New Roman" w:cs="Times New Roman"/>
          <w:sz w:val="28"/>
          <w:szCs w:val="28"/>
        </w:rPr>
        <w:t>юридическое лицо независимо от организационно-правовой формы, формы собственности, места нахождения, а также места происхождения капитала или индивидуальный предприниматель</w:t>
      </w:r>
      <w:r w:rsidR="00FD2198">
        <w:rPr>
          <w:rFonts w:ascii="Times New Roman" w:hAnsi="Times New Roman" w:cs="Times New Roman"/>
          <w:sz w:val="28"/>
          <w:szCs w:val="28"/>
        </w:rPr>
        <w:t>.</w:t>
      </w:r>
    </w:p>
    <w:p w14:paraId="345123BA" w14:textId="77777777" w:rsidR="00F05CFD" w:rsidRDefault="00FD2198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77E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933FEE" w:rsidRPr="0043484B">
        <w:rPr>
          <w:rFonts w:ascii="Times New Roman" w:hAnsi="Times New Roman" w:cs="Times New Roman"/>
          <w:sz w:val="28"/>
          <w:szCs w:val="28"/>
        </w:rPr>
        <w:t xml:space="preserve">. </w:t>
      </w:r>
      <w:r w:rsidR="00F05CFD" w:rsidRPr="0043484B">
        <w:rPr>
          <w:rFonts w:ascii="Times New Roman" w:hAnsi="Times New Roman" w:cs="Times New Roman"/>
          <w:sz w:val="28"/>
          <w:szCs w:val="28"/>
        </w:rPr>
        <w:t xml:space="preserve">Организатором конкурса может быть установлено требование о внесении </w:t>
      </w:r>
      <w:r w:rsidR="00171960" w:rsidRPr="0043484B">
        <w:rPr>
          <w:rFonts w:ascii="Times New Roman" w:hAnsi="Times New Roman" w:cs="Times New Roman"/>
          <w:sz w:val="28"/>
          <w:szCs w:val="28"/>
        </w:rPr>
        <w:t>обеспечения заявки</w:t>
      </w:r>
      <w:r w:rsidR="00F05CFD" w:rsidRPr="0043484B">
        <w:rPr>
          <w:rFonts w:ascii="Times New Roman" w:hAnsi="Times New Roman" w:cs="Times New Roman"/>
          <w:sz w:val="28"/>
          <w:szCs w:val="28"/>
        </w:rPr>
        <w:t xml:space="preserve">. При этом размер </w:t>
      </w:r>
      <w:r w:rsidR="00171960" w:rsidRPr="0043484B">
        <w:rPr>
          <w:rFonts w:ascii="Times New Roman" w:hAnsi="Times New Roman" w:cs="Times New Roman"/>
          <w:sz w:val="28"/>
          <w:szCs w:val="28"/>
        </w:rPr>
        <w:t>обеспечения заявки</w:t>
      </w:r>
      <w:r w:rsidR="00F05CFD" w:rsidRPr="0043484B">
        <w:rPr>
          <w:rFonts w:ascii="Times New Roman" w:hAnsi="Times New Roman" w:cs="Times New Roman"/>
          <w:sz w:val="28"/>
          <w:szCs w:val="28"/>
        </w:rPr>
        <w:t xml:space="preserve"> определяется организатором конкурса. В случае если организатором конкурса установлено требование о внесении </w:t>
      </w:r>
      <w:r w:rsidR="00171960" w:rsidRPr="0043484B">
        <w:rPr>
          <w:rFonts w:ascii="Times New Roman" w:hAnsi="Times New Roman" w:cs="Times New Roman"/>
          <w:sz w:val="28"/>
          <w:szCs w:val="28"/>
        </w:rPr>
        <w:t>обеспечения заявки</w:t>
      </w:r>
      <w:r w:rsidR="00F05CFD" w:rsidRPr="0043484B">
        <w:rPr>
          <w:rFonts w:ascii="Times New Roman" w:hAnsi="Times New Roman" w:cs="Times New Roman"/>
          <w:sz w:val="28"/>
          <w:szCs w:val="28"/>
        </w:rPr>
        <w:t xml:space="preserve">, такое требование в равной мере </w:t>
      </w:r>
      <w:r w:rsidR="00F05CFD" w:rsidRPr="0043484B">
        <w:rPr>
          <w:rFonts w:ascii="Times New Roman" w:hAnsi="Times New Roman" w:cs="Times New Roman"/>
          <w:sz w:val="28"/>
          <w:szCs w:val="28"/>
        </w:rPr>
        <w:lastRenderedPageBreak/>
        <w:t>распространяется на всех участников конкурса и указывается в извещении о проведении конкурса.</w:t>
      </w:r>
    </w:p>
    <w:p w14:paraId="1852D724" w14:textId="77777777" w:rsidR="005B6011" w:rsidRPr="0043484B" w:rsidRDefault="005B6011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4.3. Организатор конкурса, конкурсная комиссия вправе запрашивать информацию и документы в целях проверки соответствия участника конкурса требованиям, указанным в п. 5.1. настоящего Положения, у органов власти в соответствии с их компетенцией и иных лиц, за исключением лиц, подавших заявку на участие в соответствующем конкурсе. При этом организатор конкурса, конкурсная комиссия не вправе возлагать на участников конкурсов обязанность подтверждать соответствие данным требованиям.</w:t>
      </w:r>
    </w:p>
    <w:p w14:paraId="3D142C40" w14:textId="77777777" w:rsidR="00933FEE" w:rsidRPr="00F2532B" w:rsidRDefault="00933FE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49F25CDE" w14:textId="26B3A91A" w:rsidR="00F05CFD" w:rsidRPr="00F2532B" w:rsidRDefault="00F77E2B" w:rsidP="006D2DD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F05CFD" w:rsidRPr="00F2532B">
        <w:rPr>
          <w:rFonts w:ascii="Times New Roman" w:hAnsi="Times New Roman" w:cs="Times New Roman"/>
          <w:b w:val="0"/>
          <w:sz w:val="28"/>
          <w:szCs w:val="28"/>
        </w:rPr>
        <w:t>.Условия допуска к участию в конкурсе</w:t>
      </w:r>
    </w:p>
    <w:p w14:paraId="71E18910" w14:textId="77777777" w:rsidR="00F05CFD" w:rsidRPr="00F2532B" w:rsidRDefault="00F05CFD" w:rsidP="006D2DDD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4541189" w14:textId="77777777" w:rsidR="00F05CFD" w:rsidRPr="00F2532B" w:rsidRDefault="00F77E2B" w:rsidP="006D2DDD">
      <w:pPr>
        <w:pStyle w:val="ConsPlusNormal"/>
        <w:ind w:firstLine="708"/>
        <w:jc w:val="both"/>
        <w:rPr>
          <w:sz w:val="28"/>
          <w:szCs w:val="28"/>
        </w:rPr>
      </w:pPr>
      <w:bookmarkStart w:id="0" w:name="P100"/>
      <w:bookmarkEnd w:id="0"/>
      <w:r>
        <w:rPr>
          <w:sz w:val="28"/>
          <w:szCs w:val="28"/>
        </w:rPr>
        <w:t>5</w:t>
      </w:r>
      <w:r w:rsidR="00F05CFD" w:rsidRPr="00F2532B">
        <w:rPr>
          <w:sz w:val="28"/>
          <w:szCs w:val="28"/>
        </w:rPr>
        <w:t>.</w:t>
      </w:r>
      <w:r w:rsidR="00FD2198">
        <w:rPr>
          <w:sz w:val="28"/>
          <w:szCs w:val="28"/>
        </w:rPr>
        <w:t>1</w:t>
      </w:r>
      <w:r w:rsidR="00F05CFD" w:rsidRPr="00F2532B">
        <w:rPr>
          <w:sz w:val="28"/>
          <w:szCs w:val="28"/>
        </w:rPr>
        <w:t>. Заявитель не допускается конкурсной комиссией к участию в конкурсе в случаях:</w:t>
      </w:r>
    </w:p>
    <w:p w14:paraId="5831B62B" w14:textId="77777777" w:rsidR="00F05CFD" w:rsidRPr="00F2532B" w:rsidRDefault="00F05CFD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 xml:space="preserve">-непредставления документов, определенных конкурсной документацией, либо наличия в таких документах </w:t>
      </w:r>
      <w:r w:rsidR="00B031DA" w:rsidRPr="00F2532B">
        <w:rPr>
          <w:sz w:val="28"/>
          <w:szCs w:val="28"/>
        </w:rPr>
        <w:t>недостоверных,</w:t>
      </w:r>
      <w:r w:rsidR="00E0455F">
        <w:rPr>
          <w:sz w:val="28"/>
          <w:szCs w:val="28"/>
        </w:rPr>
        <w:t xml:space="preserve"> либо противоречивых</w:t>
      </w:r>
      <w:r w:rsidRPr="00F2532B">
        <w:rPr>
          <w:sz w:val="28"/>
          <w:szCs w:val="28"/>
        </w:rPr>
        <w:t xml:space="preserve"> сведений;</w:t>
      </w:r>
    </w:p>
    <w:p w14:paraId="06268423" w14:textId="77777777" w:rsidR="00F05CFD" w:rsidRPr="00F2532B" w:rsidRDefault="00F05CFD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 xml:space="preserve">-невнесения </w:t>
      </w:r>
      <w:r w:rsidR="00171960">
        <w:rPr>
          <w:sz w:val="28"/>
          <w:szCs w:val="28"/>
        </w:rPr>
        <w:t>обеспечения заявки</w:t>
      </w:r>
      <w:r w:rsidRPr="00F2532B">
        <w:rPr>
          <w:sz w:val="28"/>
          <w:szCs w:val="28"/>
        </w:rPr>
        <w:t>, если требование о</w:t>
      </w:r>
      <w:r w:rsidR="00171960">
        <w:rPr>
          <w:sz w:val="28"/>
          <w:szCs w:val="28"/>
        </w:rPr>
        <w:t xml:space="preserve"> внесении обеспечения заявки</w:t>
      </w:r>
      <w:r w:rsidRPr="00F2532B">
        <w:rPr>
          <w:sz w:val="28"/>
          <w:szCs w:val="28"/>
        </w:rPr>
        <w:t xml:space="preserve"> указано в извещении о проведении конкурса;</w:t>
      </w:r>
    </w:p>
    <w:p w14:paraId="0EA7F781" w14:textId="77777777" w:rsidR="00F05CFD" w:rsidRPr="00F2532B" w:rsidRDefault="00F05CFD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CCEB999" w14:textId="77777777" w:rsidR="00F05CFD" w:rsidRPr="00F2532B" w:rsidRDefault="00F05CFD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01B30318" w14:textId="77777777" w:rsidR="00F05CFD" w:rsidRDefault="00F05CFD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 xml:space="preserve">-наличие решения о приостановлении деятельности заявителя в порядке, предусмотренном </w:t>
      </w:r>
      <w:hyperlink r:id="rId22" w:history="1">
        <w:r w:rsidRPr="00F2532B">
          <w:rPr>
            <w:sz w:val="28"/>
            <w:szCs w:val="28"/>
          </w:rPr>
          <w:t>Кодексом</w:t>
        </w:r>
      </w:hyperlink>
      <w:r w:rsidRPr="00F2532B">
        <w:rPr>
          <w:sz w:val="28"/>
          <w:szCs w:val="28"/>
        </w:rPr>
        <w:t xml:space="preserve"> Российской Федерации об административных правонарушениях, на день рассмотрения заявки на участие в конкурсе</w:t>
      </w:r>
      <w:r w:rsidR="00171960">
        <w:rPr>
          <w:sz w:val="28"/>
          <w:szCs w:val="28"/>
        </w:rPr>
        <w:t>;</w:t>
      </w:r>
    </w:p>
    <w:p w14:paraId="4B8A6165" w14:textId="77777777" w:rsidR="00171960" w:rsidRDefault="00171960" w:rsidP="006D2D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-наличие задолженности по уплате налогов, сборов, пеней и штрафов в бюджеты всех уровней и в государственные внебюджетные фонды на момент подачи заявки на участие в конкурсе на право заключе</w:t>
      </w:r>
      <w:r w:rsidR="005B6011">
        <w:rPr>
          <w:sz w:val="28"/>
          <w:szCs w:val="28"/>
        </w:rPr>
        <w:t xml:space="preserve">ния договора на размещение НТО </w:t>
      </w:r>
      <w:r>
        <w:rPr>
          <w:sz w:val="28"/>
          <w:szCs w:val="28"/>
        </w:rPr>
        <w:t>на территории городского округа город Стерлитамак</w:t>
      </w:r>
      <w:r w:rsidR="001B6E34">
        <w:rPr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>.</w:t>
      </w:r>
    </w:p>
    <w:p w14:paraId="16C749F2" w14:textId="77777777" w:rsidR="00171960" w:rsidRDefault="00171960" w:rsidP="006D2D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-наличие задолженности по ранее заключен</w:t>
      </w:r>
      <w:r w:rsidR="005B6011">
        <w:rPr>
          <w:sz w:val="28"/>
          <w:szCs w:val="28"/>
        </w:rPr>
        <w:t>ным договорам на размещени</w:t>
      </w:r>
      <w:r w:rsidR="0092126A">
        <w:rPr>
          <w:sz w:val="28"/>
          <w:szCs w:val="28"/>
        </w:rPr>
        <w:t>е</w:t>
      </w:r>
      <w:r w:rsidR="005B6011">
        <w:rPr>
          <w:sz w:val="28"/>
          <w:szCs w:val="28"/>
        </w:rPr>
        <w:t xml:space="preserve"> НТО</w:t>
      </w:r>
      <w:r>
        <w:rPr>
          <w:sz w:val="28"/>
          <w:szCs w:val="28"/>
        </w:rPr>
        <w:t>;</w:t>
      </w:r>
    </w:p>
    <w:p w14:paraId="766C82C1" w14:textId="77777777" w:rsidR="00171960" w:rsidRDefault="00171960" w:rsidP="006D2D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-наличие </w:t>
      </w:r>
      <w:r w:rsidR="0082394E">
        <w:rPr>
          <w:sz w:val="28"/>
          <w:szCs w:val="28"/>
        </w:rPr>
        <w:t xml:space="preserve">самовольно </w:t>
      </w:r>
      <w:r w:rsidR="00DD5753">
        <w:rPr>
          <w:sz w:val="28"/>
          <w:szCs w:val="28"/>
        </w:rPr>
        <w:t>установленных НТО на территории городского округа город Стерлитамак Р</w:t>
      </w:r>
      <w:r w:rsidR="007C56C2">
        <w:rPr>
          <w:sz w:val="28"/>
          <w:szCs w:val="28"/>
        </w:rPr>
        <w:t xml:space="preserve">еспублики </w:t>
      </w:r>
      <w:r w:rsidR="00DD5753">
        <w:rPr>
          <w:sz w:val="28"/>
          <w:szCs w:val="28"/>
        </w:rPr>
        <w:t>Б</w:t>
      </w:r>
      <w:r w:rsidR="007C56C2">
        <w:rPr>
          <w:sz w:val="28"/>
          <w:szCs w:val="28"/>
        </w:rPr>
        <w:t>ашкортостан</w:t>
      </w:r>
      <w:r w:rsidR="00DD5753">
        <w:rPr>
          <w:sz w:val="28"/>
          <w:szCs w:val="28"/>
        </w:rPr>
        <w:t>.</w:t>
      </w:r>
    </w:p>
    <w:p w14:paraId="3BE12F02" w14:textId="77777777" w:rsidR="00374656" w:rsidRDefault="00F77E2B" w:rsidP="006D2DDD">
      <w:pPr>
        <w:pStyle w:val="ConsPlusNormal"/>
        <w:ind w:firstLine="708"/>
        <w:jc w:val="both"/>
        <w:rPr>
          <w:sz w:val="28"/>
          <w:szCs w:val="28"/>
        </w:rPr>
      </w:pPr>
      <w:bookmarkStart w:id="1" w:name="P108"/>
      <w:bookmarkStart w:id="2" w:name="P112"/>
      <w:bookmarkEnd w:id="1"/>
      <w:bookmarkEnd w:id="2"/>
      <w:r>
        <w:rPr>
          <w:sz w:val="28"/>
          <w:szCs w:val="28"/>
        </w:rPr>
        <w:t>5</w:t>
      </w:r>
      <w:r w:rsidR="009A6250">
        <w:rPr>
          <w:sz w:val="28"/>
          <w:szCs w:val="28"/>
        </w:rPr>
        <w:t>.</w:t>
      </w:r>
      <w:r w:rsidR="00EF0EB2">
        <w:rPr>
          <w:sz w:val="28"/>
          <w:szCs w:val="28"/>
        </w:rPr>
        <w:t>2</w:t>
      </w:r>
      <w:r w:rsidR="00C475B1" w:rsidRPr="00F2532B">
        <w:rPr>
          <w:sz w:val="28"/>
          <w:szCs w:val="28"/>
        </w:rPr>
        <w:t>.</w:t>
      </w:r>
      <w:r w:rsidR="00F05CFD" w:rsidRPr="00F2532B">
        <w:rPr>
          <w:sz w:val="28"/>
          <w:szCs w:val="28"/>
        </w:rPr>
        <w:t xml:space="preserve"> В случае установления факта недостоверности</w:t>
      </w:r>
      <w:r w:rsidR="00374656">
        <w:rPr>
          <w:sz w:val="28"/>
          <w:szCs w:val="28"/>
        </w:rPr>
        <w:t>, противоречивости</w:t>
      </w:r>
      <w:r w:rsidR="00F05CFD" w:rsidRPr="00F2532B">
        <w:rPr>
          <w:sz w:val="28"/>
          <w:szCs w:val="28"/>
        </w:rPr>
        <w:t xml:space="preserve"> сведений, содержащихся в документах, представленных заявителем или участником конкурса в соответствии с </w:t>
      </w:r>
      <w:r w:rsidR="00C475B1" w:rsidRPr="00F2532B">
        <w:rPr>
          <w:sz w:val="28"/>
          <w:szCs w:val="28"/>
        </w:rPr>
        <w:t>требованиями конкурсной документации</w:t>
      </w:r>
      <w:r w:rsidR="00F05CFD" w:rsidRPr="00F2532B">
        <w:rPr>
          <w:sz w:val="28"/>
          <w:szCs w:val="28"/>
        </w:rPr>
        <w:t xml:space="preserve">, конкурсная комиссия обязана отстранить такого заявителя или участника конкурса от участия в конкурсе на любом этапе </w:t>
      </w:r>
      <w:r w:rsidR="00C475B1" w:rsidRPr="00F2532B">
        <w:rPr>
          <w:sz w:val="28"/>
          <w:szCs w:val="28"/>
        </w:rPr>
        <w:t>его</w:t>
      </w:r>
      <w:r w:rsidR="00F05CFD" w:rsidRPr="00F2532B">
        <w:rPr>
          <w:sz w:val="28"/>
          <w:szCs w:val="28"/>
        </w:rPr>
        <w:t xml:space="preserve"> проведения. </w:t>
      </w:r>
    </w:p>
    <w:p w14:paraId="48D5342C" w14:textId="77777777" w:rsidR="00F05CFD" w:rsidRPr="00F2532B" w:rsidRDefault="00F05CFD" w:rsidP="006D2DDD">
      <w:pPr>
        <w:pStyle w:val="ConsPlusNormal"/>
        <w:ind w:firstLine="540"/>
        <w:jc w:val="both"/>
        <w:rPr>
          <w:sz w:val="28"/>
          <w:szCs w:val="28"/>
        </w:rPr>
      </w:pPr>
      <w:r w:rsidRPr="00F2532B">
        <w:rPr>
          <w:sz w:val="28"/>
          <w:szCs w:val="28"/>
        </w:rPr>
        <w:t xml:space="preserve">Протокол об отстранении заявителя или участника конкурса от участия в конкурсе подлежит размещению на официальном сайте </w:t>
      </w:r>
      <w:r w:rsidR="00C475B1" w:rsidRPr="00F2532B">
        <w:rPr>
          <w:sz w:val="28"/>
          <w:szCs w:val="28"/>
        </w:rPr>
        <w:t>организатора конкурса</w:t>
      </w:r>
      <w:r w:rsidRPr="00F2532B">
        <w:rPr>
          <w:sz w:val="28"/>
          <w:szCs w:val="28"/>
        </w:rPr>
        <w:t>, в срок не позднее дня, следующего за днем принятия такого решения. При этом в протоколе указываются установленные факты недостоверных</w:t>
      </w:r>
      <w:r w:rsidR="00374656">
        <w:rPr>
          <w:sz w:val="28"/>
          <w:szCs w:val="28"/>
        </w:rPr>
        <w:t>, противоречивых</w:t>
      </w:r>
      <w:r w:rsidRPr="00F2532B">
        <w:rPr>
          <w:sz w:val="28"/>
          <w:szCs w:val="28"/>
        </w:rPr>
        <w:t xml:space="preserve"> сведений.</w:t>
      </w:r>
    </w:p>
    <w:p w14:paraId="363F4AA9" w14:textId="77777777" w:rsidR="004C315E" w:rsidRPr="00F2532B" w:rsidRDefault="004C315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35200498" w14:textId="1123CC33" w:rsidR="00862D6B" w:rsidRPr="00F2532B" w:rsidRDefault="000F36A0" w:rsidP="006D2D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62D6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Информационное обеспечение конкурса</w:t>
      </w:r>
    </w:p>
    <w:p w14:paraId="285D14D6" w14:textId="77777777" w:rsidR="00862D6B" w:rsidRPr="00F2532B" w:rsidRDefault="00862D6B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51283" w14:textId="77777777" w:rsidR="00862D6B" w:rsidRDefault="00EF0EB2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17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62D6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Информация о проведении конкурса размещается на официальном сайте </w:t>
      </w:r>
      <w:r w:rsidR="000F3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Стерлитамак Республики Башкортостан в сети «Интернет» (</w:t>
      </w:r>
      <w:hyperlink r:id="rId23" w:history="1">
        <w:r w:rsidR="00207D40" w:rsidRPr="00F20C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207D40" w:rsidRPr="00F20CA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07D40" w:rsidRPr="00F20C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sterlitamakadm</w:t>
        </w:r>
        <w:proofErr w:type="spellEnd"/>
        <w:r w:rsidR="00207D40" w:rsidRPr="00F20CA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07D40" w:rsidRPr="00F20C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07D40" w:rsidRPr="00207D40"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</w:t>
      </w:r>
      <w:r w:rsidR="0020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="00207D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862D6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к информации о проведении конкурса относится предусмотренная настоящим Положением информация и полученные в результате принятия решения о проведении конкурса и в ходе конкурса сведения, в том числе сведения, содержащиеся в извещении о проведении конкурса, извещении об отказе от проведения конкурса, конкурсной документации, изменениях, вносимых в такие извещения и такую документацию, разъяснениях такой документации, протоколах, составляемых в ходе конкурса. </w:t>
      </w:r>
    </w:p>
    <w:p w14:paraId="5DEA6C49" w14:textId="77777777" w:rsidR="00862D6B" w:rsidRPr="00F2532B" w:rsidRDefault="00EF0EB2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62D6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Информация о проведении конкурса, размещенная на официальном сайте организатора конкурса должна быть доступна для ознакомления без взимания платы. Размещение информации о проведении конкурса на официальном сайте организатора конкурса в соответствии с настоящим Положением является публичной офертой, предусмотренной </w:t>
      </w:r>
      <w:hyperlink r:id="rId24" w:history="1">
        <w:r w:rsidR="00862D6B"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437</w:t>
        </w:r>
      </w:hyperlink>
      <w:r w:rsidR="00862D6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Федерации.</w:t>
      </w:r>
    </w:p>
    <w:p w14:paraId="054902EA" w14:textId="77777777" w:rsidR="00862D6B" w:rsidRPr="00F2532B" w:rsidRDefault="00862D6B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18F0B" w14:textId="77777777" w:rsidR="00D417F7" w:rsidRPr="00F43006" w:rsidRDefault="00D417F7" w:rsidP="006D2DDD">
      <w:pPr>
        <w:pStyle w:val="a3"/>
        <w:widowControl w:val="0"/>
        <w:numPr>
          <w:ilvl w:val="0"/>
          <w:numId w:val="17"/>
        </w:numPr>
        <w:tabs>
          <w:tab w:val="left" w:pos="-2127"/>
          <w:tab w:val="left" w:pos="-1701"/>
        </w:tabs>
        <w:spacing w:after="0" w:line="240" w:lineRule="auto"/>
        <w:ind w:left="0"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конкурса.</w:t>
      </w:r>
    </w:p>
    <w:p w14:paraId="1FD97024" w14:textId="77777777" w:rsidR="00D417F7" w:rsidRPr="00F2532B" w:rsidRDefault="00D417F7" w:rsidP="006D2DDD">
      <w:pPr>
        <w:widowControl w:val="0"/>
        <w:tabs>
          <w:tab w:val="left" w:pos="-2127"/>
          <w:tab w:val="left" w:pos="-170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FD211" w14:textId="77777777" w:rsidR="00D417F7" w:rsidRPr="00F2532B" w:rsidRDefault="00F43006" w:rsidP="006D2DDD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63D1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417F7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Извещение о проведении конкурса размещается на официальном сайте</w:t>
      </w:r>
    </w:p>
    <w:p w14:paraId="3B1AD0D6" w14:textId="77777777" w:rsidR="00D417F7" w:rsidRDefault="00D417F7" w:rsidP="006D2DD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 конкурса и в </w:t>
      </w:r>
      <w:r w:rsidR="00540E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общественно-политической газете «Стерлитамакский рабочий»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тридцать дней до дня окончания подачи заявок на участие в конкурсе.</w:t>
      </w:r>
    </w:p>
    <w:p w14:paraId="0533C000" w14:textId="77777777" w:rsidR="00D91B7B" w:rsidRDefault="00F43006" w:rsidP="006D2DDD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63D1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91B7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Извещение о проведении конкурса также может быть опубликовано в любых средствах массовой информации, а также размещено в любых электронных средствах массовой информации, при условии, что такие опубликование и размещение не могут осуществляться вме</w:t>
      </w:r>
      <w:r w:rsidR="004663D1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предусмотренного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63D1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91B7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 размещения.</w:t>
      </w:r>
    </w:p>
    <w:p w14:paraId="5AEC69C9" w14:textId="77777777" w:rsidR="00D417F7" w:rsidRPr="00F2532B" w:rsidRDefault="00D417F7" w:rsidP="006D2DDD">
      <w:pPr>
        <w:widowControl w:val="0"/>
        <w:tabs>
          <w:tab w:val="left" w:pos="567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2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30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63D1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Извещение о проведении конкурса </w:t>
      </w:r>
      <w:r w:rsidR="00540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содержа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40E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14:paraId="3AA32919" w14:textId="77777777" w:rsidR="00D417F7" w:rsidRPr="00F2532B" w:rsidRDefault="00D417F7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>- наименование, местонахождени</w:t>
      </w:r>
      <w:r w:rsidR="00705B28">
        <w:rPr>
          <w:rFonts w:ascii="Times New Roman" w:hAnsi="Times New Roman" w:cs="Times New Roman"/>
          <w:sz w:val="28"/>
          <w:szCs w:val="28"/>
        </w:rPr>
        <w:t>е</w:t>
      </w:r>
      <w:r w:rsidRPr="00F2532B">
        <w:rPr>
          <w:rFonts w:ascii="Times New Roman" w:hAnsi="Times New Roman" w:cs="Times New Roman"/>
          <w:sz w:val="28"/>
          <w:szCs w:val="28"/>
        </w:rPr>
        <w:t>, почтовы</w:t>
      </w:r>
      <w:r w:rsidR="005E113E" w:rsidRPr="00F2532B">
        <w:rPr>
          <w:rFonts w:ascii="Times New Roman" w:hAnsi="Times New Roman" w:cs="Times New Roman"/>
          <w:sz w:val="28"/>
          <w:szCs w:val="28"/>
        </w:rPr>
        <w:t>й</w:t>
      </w:r>
      <w:r w:rsidRPr="00F2532B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E413F">
        <w:rPr>
          <w:rFonts w:ascii="Times New Roman" w:hAnsi="Times New Roman" w:cs="Times New Roman"/>
          <w:sz w:val="28"/>
          <w:szCs w:val="28"/>
        </w:rPr>
        <w:t>,</w:t>
      </w:r>
      <w:r w:rsidRPr="00F2532B">
        <w:rPr>
          <w:rFonts w:ascii="Times New Roman" w:hAnsi="Times New Roman" w:cs="Times New Roman"/>
          <w:sz w:val="28"/>
          <w:szCs w:val="28"/>
        </w:rPr>
        <w:t xml:space="preserve"> адрес электронной почты, номер контактн</w:t>
      </w:r>
      <w:r w:rsidR="006E413F">
        <w:rPr>
          <w:rFonts w:ascii="Times New Roman" w:hAnsi="Times New Roman" w:cs="Times New Roman"/>
          <w:sz w:val="28"/>
          <w:szCs w:val="28"/>
        </w:rPr>
        <w:t>ого</w:t>
      </w:r>
      <w:r w:rsidRPr="00F2532B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6E413F">
        <w:rPr>
          <w:rFonts w:ascii="Times New Roman" w:hAnsi="Times New Roman" w:cs="Times New Roman"/>
          <w:sz w:val="28"/>
          <w:szCs w:val="28"/>
        </w:rPr>
        <w:t>а</w:t>
      </w:r>
      <w:r w:rsidRPr="00F2532B">
        <w:rPr>
          <w:rFonts w:ascii="Times New Roman" w:hAnsi="Times New Roman" w:cs="Times New Roman"/>
          <w:sz w:val="28"/>
          <w:szCs w:val="28"/>
        </w:rPr>
        <w:t xml:space="preserve"> организатора конкурса;</w:t>
      </w:r>
    </w:p>
    <w:p w14:paraId="206C7F32" w14:textId="2D05B4CF" w:rsidR="00D417F7" w:rsidRPr="00F2532B" w:rsidRDefault="00D417F7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>- предмет конкурса (лот</w:t>
      </w:r>
      <w:r w:rsidR="00845AC8">
        <w:rPr>
          <w:rFonts w:ascii="Times New Roman" w:hAnsi="Times New Roman" w:cs="Times New Roman"/>
          <w:sz w:val="28"/>
          <w:szCs w:val="28"/>
        </w:rPr>
        <w:t xml:space="preserve">) с указанием </w:t>
      </w:r>
      <w:r w:rsidR="006E413F">
        <w:rPr>
          <w:rFonts w:ascii="Times New Roman" w:hAnsi="Times New Roman" w:cs="Times New Roman"/>
          <w:sz w:val="28"/>
          <w:szCs w:val="28"/>
        </w:rPr>
        <w:t>его</w:t>
      </w:r>
      <w:r w:rsidR="00845AC8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E413F">
        <w:rPr>
          <w:rFonts w:ascii="Times New Roman" w:hAnsi="Times New Roman" w:cs="Times New Roman"/>
          <w:sz w:val="28"/>
          <w:szCs w:val="28"/>
        </w:rPr>
        <w:t>а</w:t>
      </w:r>
      <w:r w:rsidR="00845AC8">
        <w:rPr>
          <w:rFonts w:ascii="Times New Roman" w:hAnsi="Times New Roman" w:cs="Times New Roman"/>
          <w:sz w:val="28"/>
          <w:szCs w:val="28"/>
        </w:rPr>
        <w:t>,</w:t>
      </w:r>
      <w:r w:rsidR="00564EEA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AA3CF9">
        <w:rPr>
          <w:rFonts w:ascii="Times New Roman" w:hAnsi="Times New Roman" w:cs="Times New Roman"/>
          <w:sz w:val="28"/>
          <w:szCs w:val="28"/>
        </w:rPr>
        <w:t xml:space="preserve"> </w:t>
      </w:r>
      <w:r w:rsidRPr="00F2532B">
        <w:rPr>
          <w:rFonts w:ascii="Times New Roman" w:hAnsi="Times New Roman" w:cs="Times New Roman"/>
          <w:sz w:val="28"/>
          <w:szCs w:val="28"/>
        </w:rPr>
        <w:t>нахождения</w:t>
      </w:r>
      <w:r w:rsidR="00845AC8">
        <w:rPr>
          <w:rFonts w:ascii="Times New Roman" w:hAnsi="Times New Roman" w:cs="Times New Roman"/>
          <w:sz w:val="28"/>
          <w:szCs w:val="28"/>
        </w:rPr>
        <w:t>, специализации</w:t>
      </w:r>
      <w:r w:rsidRPr="00F2532B">
        <w:rPr>
          <w:rFonts w:ascii="Times New Roman" w:hAnsi="Times New Roman" w:cs="Times New Roman"/>
          <w:sz w:val="28"/>
          <w:szCs w:val="28"/>
        </w:rPr>
        <w:t>;</w:t>
      </w:r>
    </w:p>
    <w:p w14:paraId="7D587634" w14:textId="77777777" w:rsidR="00D417F7" w:rsidRPr="00F2532B" w:rsidRDefault="00845AC8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7F7" w:rsidRPr="00F2532B">
        <w:rPr>
          <w:rFonts w:ascii="Times New Roman" w:hAnsi="Times New Roman" w:cs="Times New Roman"/>
          <w:sz w:val="28"/>
          <w:szCs w:val="28"/>
        </w:rPr>
        <w:t>начальную</w:t>
      </w:r>
      <w:r w:rsidR="006E413F">
        <w:rPr>
          <w:rFonts w:ascii="Times New Roman" w:hAnsi="Times New Roman" w:cs="Times New Roman"/>
          <w:sz w:val="28"/>
          <w:szCs w:val="28"/>
        </w:rPr>
        <w:t xml:space="preserve"> (минимальную)</w:t>
      </w:r>
      <w:r w:rsidR="00D417F7" w:rsidRPr="00F2532B">
        <w:rPr>
          <w:rFonts w:ascii="Times New Roman" w:hAnsi="Times New Roman" w:cs="Times New Roman"/>
          <w:sz w:val="28"/>
          <w:szCs w:val="28"/>
        </w:rPr>
        <w:t xml:space="preserve"> цену </w:t>
      </w:r>
      <w:r w:rsidR="005E113E" w:rsidRPr="00F2532B">
        <w:rPr>
          <w:rFonts w:ascii="Times New Roman" w:hAnsi="Times New Roman" w:cs="Times New Roman"/>
          <w:sz w:val="28"/>
          <w:szCs w:val="28"/>
        </w:rPr>
        <w:t>договора на размещени</w:t>
      </w:r>
      <w:r w:rsidR="00705B28">
        <w:rPr>
          <w:rFonts w:ascii="Times New Roman" w:hAnsi="Times New Roman" w:cs="Times New Roman"/>
          <w:sz w:val="28"/>
          <w:szCs w:val="28"/>
        </w:rPr>
        <w:t>е</w:t>
      </w:r>
      <w:r w:rsidR="005E113E" w:rsidRPr="00F2532B">
        <w:rPr>
          <w:rFonts w:ascii="Times New Roman" w:hAnsi="Times New Roman" w:cs="Times New Roman"/>
          <w:sz w:val="28"/>
          <w:szCs w:val="28"/>
        </w:rPr>
        <w:t xml:space="preserve"> </w:t>
      </w:r>
      <w:r w:rsidR="00705B28">
        <w:rPr>
          <w:rFonts w:ascii="Times New Roman" w:hAnsi="Times New Roman" w:cs="Times New Roman"/>
          <w:sz w:val="28"/>
          <w:szCs w:val="28"/>
        </w:rPr>
        <w:t>НТО</w:t>
      </w:r>
      <w:r w:rsidR="00EF09B4">
        <w:rPr>
          <w:rFonts w:ascii="Times New Roman" w:hAnsi="Times New Roman" w:cs="Times New Roman"/>
          <w:sz w:val="28"/>
          <w:szCs w:val="28"/>
        </w:rPr>
        <w:t xml:space="preserve"> (цену лота)</w:t>
      </w:r>
      <w:r w:rsidR="00D417F7" w:rsidRPr="00F2532B">
        <w:rPr>
          <w:rFonts w:ascii="Times New Roman" w:hAnsi="Times New Roman" w:cs="Times New Roman"/>
          <w:sz w:val="28"/>
          <w:szCs w:val="28"/>
        </w:rPr>
        <w:t>;</w:t>
      </w:r>
    </w:p>
    <w:p w14:paraId="45BBAF50" w14:textId="77777777" w:rsidR="00D417F7" w:rsidRPr="00F2532B" w:rsidRDefault="00D417F7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>-срок действия договора</w:t>
      </w:r>
      <w:r w:rsidR="00705B28">
        <w:rPr>
          <w:rFonts w:ascii="Times New Roman" w:hAnsi="Times New Roman" w:cs="Times New Roman"/>
          <w:sz w:val="28"/>
          <w:szCs w:val="28"/>
        </w:rPr>
        <w:t xml:space="preserve"> на размещение НТО</w:t>
      </w:r>
      <w:r w:rsidRPr="00F2532B">
        <w:rPr>
          <w:rFonts w:ascii="Times New Roman" w:hAnsi="Times New Roman" w:cs="Times New Roman"/>
          <w:sz w:val="28"/>
          <w:szCs w:val="28"/>
        </w:rPr>
        <w:t>;</w:t>
      </w:r>
    </w:p>
    <w:p w14:paraId="4C4164CE" w14:textId="77777777" w:rsidR="00D417F7" w:rsidRPr="00F2532B" w:rsidRDefault="00D417F7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-срок, место и порядок предоставления конкурсной документации, </w:t>
      </w:r>
      <w:r w:rsidR="00EF09B4">
        <w:rPr>
          <w:rFonts w:ascii="Times New Roman" w:hAnsi="Times New Roman" w:cs="Times New Roman"/>
          <w:sz w:val="28"/>
          <w:szCs w:val="28"/>
        </w:rPr>
        <w:t>официальный сайт организатора конкурса</w:t>
      </w:r>
      <w:r w:rsidRPr="00F2532B">
        <w:rPr>
          <w:rFonts w:ascii="Times New Roman" w:hAnsi="Times New Roman" w:cs="Times New Roman"/>
          <w:sz w:val="28"/>
          <w:szCs w:val="28"/>
        </w:rPr>
        <w:t xml:space="preserve">, на котором размещена </w:t>
      </w:r>
      <w:r w:rsidR="007848C6">
        <w:rPr>
          <w:rFonts w:ascii="Times New Roman" w:hAnsi="Times New Roman" w:cs="Times New Roman"/>
          <w:sz w:val="28"/>
          <w:szCs w:val="28"/>
        </w:rPr>
        <w:t>конкурсная документация</w:t>
      </w:r>
      <w:r w:rsidRPr="00F253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C51D63" w14:textId="77777777" w:rsidR="00D417F7" w:rsidRPr="00F2532B" w:rsidRDefault="007848C6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7F7" w:rsidRPr="00F2532B">
        <w:rPr>
          <w:rFonts w:ascii="Times New Roman" w:hAnsi="Times New Roman" w:cs="Times New Roman"/>
          <w:sz w:val="28"/>
          <w:szCs w:val="28"/>
        </w:rPr>
        <w:t>место, дату и время вскрытия конвертов с заявками на участие в конкурсе, дату рассмотрения таких заявок и подведения итогов конкурса;</w:t>
      </w:r>
    </w:p>
    <w:p w14:paraId="3C051DAE" w14:textId="77777777" w:rsidR="00440B9A" w:rsidRPr="00F2532B" w:rsidRDefault="007848C6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13E" w:rsidRPr="00F2532B">
        <w:rPr>
          <w:rFonts w:ascii="Times New Roman" w:hAnsi="Times New Roman" w:cs="Times New Roman"/>
          <w:sz w:val="28"/>
          <w:szCs w:val="28"/>
        </w:rPr>
        <w:t xml:space="preserve">требование о внесении </w:t>
      </w:r>
      <w:r>
        <w:rPr>
          <w:rFonts w:ascii="Times New Roman" w:hAnsi="Times New Roman" w:cs="Times New Roman"/>
          <w:sz w:val="28"/>
          <w:szCs w:val="28"/>
        </w:rPr>
        <w:t>обеспечения заявки</w:t>
      </w:r>
      <w:r w:rsidR="005E113E" w:rsidRPr="00F2532B">
        <w:rPr>
          <w:rFonts w:ascii="Times New Roman" w:hAnsi="Times New Roman" w:cs="Times New Roman"/>
          <w:sz w:val="28"/>
          <w:szCs w:val="28"/>
        </w:rPr>
        <w:t xml:space="preserve">, а также размер </w:t>
      </w:r>
      <w:r>
        <w:rPr>
          <w:rFonts w:ascii="Times New Roman" w:hAnsi="Times New Roman" w:cs="Times New Roman"/>
          <w:sz w:val="28"/>
          <w:szCs w:val="28"/>
        </w:rPr>
        <w:t>обеспечения заявки</w:t>
      </w:r>
      <w:r w:rsidR="005E113E" w:rsidRPr="00F2532B">
        <w:rPr>
          <w:rFonts w:ascii="Times New Roman" w:hAnsi="Times New Roman" w:cs="Times New Roman"/>
          <w:sz w:val="28"/>
          <w:szCs w:val="28"/>
        </w:rPr>
        <w:t xml:space="preserve">, в случае если в конкурсной документации предусмотрено требование о внесении </w:t>
      </w:r>
      <w:r>
        <w:rPr>
          <w:rFonts w:ascii="Times New Roman" w:hAnsi="Times New Roman" w:cs="Times New Roman"/>
          <w:sz w:val="28"/>
          <w:szCs w:val="28"/>
        </w:rPr>
        <w:t>обеспечения заявки</w:t>
      </w:r>
      <w:r w:rsidR="005E113E" w:rsidRPr="00F2532B">
        <w:rPr>
          <w:rFonts w:ascii="Times New Roman" w:hAnsi="Times New Roman" w:cs="Times New Roman"/>
          <w:sz w:val="28"/>
          <w:szCs w:val="28"/>
        </w:rPr>
        <w:t>;</w:t>
      </w:r>
    </w:p>
    <w:p w14:paraId="2B507753" w14:textId="77777777" w:rsidR="00C10890" w:rsidRDefault="00D417F7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lastRenderedPageBreak/>
        <w:t>-срок, в течении которого организатор конкурса вправе от</w:t>
      </w:r>
      <w:r w:rsidR="007848C6">
        <w:rPr>
          <w:rFonts w:ascii="Times New Roman" w:hAnsi="Times New Roman" w:cs="Times New Roman"/>
          <w:sz w:val="28"/>
          <w:szCs w:val="28"/>
        </w:rPr>
        <w:t>казаться от проведения конкурса, устанав</w:t>
      </w:r>
      <w:r w:rsidR="00445D12">
        <w:rPr>
          <w:rFonts w:ascii="Times New Roman" w:hAnsi="Times New Roman" w:cs="Times New Roman"/>
          <w:sz w:val="28"/>
          <w:szCs w:val="28"/>
        </w:rPr>
        <w:t>ливаемый с учетом положений п. 7</w:t>
      </w:r>
      <w:r w:rsidR="007848C6">
        <w:rPr>
          <w:rFonts w:ascii="Times New Roman" w:hAnsi="Times New Roman" w:cs="Times New Roman"/>
          <w:sz w:val="28"/>
          <w:szCs w:val="28"/>
        </w:rPr>
        <w:t>.5. настоящего Положения.</w:t>
      </w:r>
    </w:p>
    <w:p w14:paraId="6688DE38" w14:textId="77777777" w:rsidR="00D417F7" w:rsidRDefault="00D417F7" w:rsidP="006D2DDD">
      <w:pPr>
        <w:widowControl w:val="0"/>
        <w:tabs>
          <w:tab w:val="left" w:pos="708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61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63D1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конкурсе. В течении одного дня с даты принятия указанного решения такие изменения размещаются на официальном сайте организатора конкурса. При этом срок подачи заявок на участие в конкурсе должен быть продлен таким образом, чтобы с даты размещения на официальном сайте организатора конкурса внесенных изменений в извещение о проведении конкурса до даты окончания подачи заявок на участие в конкурсе он составлял не менее двадцати дней.</w:t>
      </w:r>
    </w:p>
    <w:p w14:paraId="4D523795" w14:textId="77777777" w:rsidR="000D27EB" w:rsidRPr="00F2532B" w:rsidRDefault="0043484B" w:rsidP="006D2DDD">
      <w:pPr>
        <w:widowControl w:val="0"/>
        <w:tabs>
          <w:tab w:val="left" w:pos="-2127"/>
          <w:tab w:val="left" w:pos="-1701"/>
          <w:tab w:val="left" w:pos="70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6103">
        <w:rPr>
          <w:rFonts w:ascii="Times New Roman" w:hAnsi="Times New Roman" w:cs="Times New Roman"/>
          <w:sz w:val="28"/>
          <w:szCs w:val="28"/>
        </w:rPr>
        <w:t>7</w:t>
      </w:r>
      <w:r w:rsidR="000D27EB" w:rsidRPr="00F2532B">
        <w:rPr>
          <w:rFonts w:ascii="Times New Roman" w:hAnsi="Times New Roman" w:cs="Times New Roman"/>
          <w:sz w:val="28"/>
          <w:szCs w:val="28"/>
        </w:rPr>
        <w:t>.</w:t>
      </w:r>
      <w:r w:rsidR="004663D1" w:rsidRPr="00F2532B">
        <w:rPr>
          <w:rFonts w:ascii="Times New Roman" w:hAnsi="Times New Roman" w:cs="Times New Roman"/>
          <w:sz w:val="28"/>
          <w:szCs w:val="28"/>
        </w:rPr>
        <w:t>5</w:t>
      </w:r>
      <w:r w:rsidR="000D27EB" w:rsidRPr="00F2532B">
        <w:rPr>
          <w:rFonts w:ascii="Times New Roman" w:hAnsi="Times New Roman" w:cs="Times New Roman"/>
          <w:sz w:val="28"/>
          <w:szCs w:val="28"/>
        </w:rPr>
        <w:t xml:space="preserve">. </w:t>
      </w:r>
      <w:r w:rsidR="000D27E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вправе отказаться от проведения конкурса не позднее чем за пять дней до даты окончания срока подачи заявки на участие в конкурсе. Извещение об отказе проведения конкурса размещается на </w:t>
      </w:r>
      <w:r w:rsidR="000D27EB" w:rsidRPr="00F2532B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администрации городского округа город Стерлитамак Республики Башкортостан </w:t>
      </w:r>
      <w:r w:rsidR="000D27E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 даты принятия решения об отказе в проведении конкурса.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7E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рабочих дней с даты принятия указанного решения организатор конкурса направляет соответствующие уведомления всем заявителям, подавшим заявки на участие в конкурсе. В случае если установлено требование о</w:t>
      </w:r>
      <w:r w:rsidR="00EE40B6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обеспечении заявки</w:t>
      </w:r>
      <w:r w:rsidR="000D27E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организатор конкурса возвращает заявителям денежные средства, внесенные в качестве </w:t>
      </w:r>
      <w:r w:rsidR="00EE4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заявки</w:t>
      </w:r>
      <w:r w:rsidR="000D27E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пяти рабочих дней с даты принятия решения об отказе в проведении конкурса.</w:t>
      </w:r>
    </w:p>
    <w:p w14:paraId="662B3C73" w14:textId="77777777" w:rsidR="004C315E" w:rsidRPr="00F2532B" w:rsidRDefault="004C315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23BAE225" w14:textId="5755C999" w:rsidR="00365A68" w:rsidRPr="00F2532B" w:rsidRDefault="00A22E32" w:rsidP="006D2DD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</w:t>
      </w:r>
      <w:r w:rsidR="00365A68" w:rsidRPr="00F2532B">
        <w:rPr>
          <w:rFonts w:ascii="Times New Roman" w:hAnsi="Times New Roman" w:cs="Times New Roman"/>
          <w:b w:val="0"/>
          <w:sz w:val="28"/>
          <w:szCs w:val="28"/>
        </w:rPr>
        <w:t>Конкурсная документация</w:t>
      </w:r>
    </w:p>
    <w:p w14:paraId="53825B2A" w14:textId="77777777" w:rsidR="00365A68" w:rsidRPr="00F2532B" w:rsidRDefault="00365A68" w:rsidP="006D2DDD">
      <w:pPr>
        <w:pStyle w:val="ConsPlusNormal"/>
        <w:jc w:val="both"/>
        <w:rPr>
          <w:sz w:val="28"/>
          <w:szCs w:val="28"/>
        </w:rPr>
      </w:pPr>
    </w:p>
    <w:p w14:paraId="4AF03D2A" w14:textId="4EF63DA5" w:rsidR="00365A68" w:rsidRPr="00F2532B" w:rsidRDefault="00AA3CF9" w:rsidP="006D2DDD">
      <w:pPr>
        <w:widowControl w:val="0"/>
        <w:tabs>
          <w:tab w:val="left" w:pos="-2127"/>
          <w:tab w:val="left" w:pos="-1701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2E32">
        <w:rPr>
          <w:rFonts w:ascii="Times New Roman" w:hAnsi="Times New Roman" w:cs="Times New Roman"/>
          <w:sz w:val="28"/>
          <w:szCs w:val="28"/>
        </w:rPr>
        <w:t>8</w:t>
      </w:r>
      <w:r w:rsidR="00365A68" w:rsidRPr="00F2532B">
        <w:rPr>
          <w:rFonts w:ascii="Times New Roman" w:hAnsi="Times New Roman" w:cs="Times New Roman"/>
          <w:sz w:val="28"/>
          <w:szCs w:val="28"/>
        </w:rPr>
        <w:t xml:space="preserve">.1. Решение о проведении конкурса принимается организатором конкурса и </w:t>
      </w:r>
    </w:p>
    <w:p w14:paraId="7D67451A" w14:textId="77777777" w:rsidR="00365A68" w:rsidRDefault="00365A68" w:rsidP="006D2DDD">
      <w:pPr>
        <w:widowControl w:val="0"/>
        <w:tabs>
          <w:tab w:val="left" w:pos="-2127"/>
          <w:tab w:val="left" w:pos="-170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hAnsi="Times New Roman" w:cs="Times New Roman"/>
          <w:sz w:val="28"/>
          <w:szCs w:val="28"/>
        </w:rPr>
        <w:t>оформляется постановлением администрации городского округа город Стерлитамак Р</w:t>
      </w:r>
      <w:r w:rsidR="002F5F1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2532B">
        <w:rPr>
          <w:rFonts w:ascii="Times New Roman" w:hAnsi="Times New Roman" w:cs="Times New Roman"/>
          <w:sz w:val="28"/>
          <w:szCs w:val="28"/>
        </w:rPr>
        <w:t>Б</w:t>
      </w:r>
      <w:r w:rsidR="002F5F15">
        <w:rPr>
          <w:rFonts w:ascii="Times New Roman" w:hAnsi="Times New Roman" w:cs="Times New Roman"/>
          <w:sz w:val="28"/>
          <w:szCs w:val="28"/>
        </w:rPr>
        <w:t>ашкортостан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3EB0C6" w14:textId="77777777" w:rsidR="00583270" w:rsidRDefault="00A22E32" w:rsidP="00AA3CF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6B5A" w:rsidRPr="00F2532B">
        <w:rPr>
          <w:sz w:val="28"/>
          <w:szCs w:val="28"/>
        </w:rPr>
        <w:t>.2. Конкурсная документация разрабатывается организатором конкурса</w:t>
      </w:r>
      <w:r w:rsidR="00583270">
        <w:rPr>
          <w:sz w:val="28"/>
          <w:szCs w:val="28"/>
        </w:rPr>
        <w:t xml:space="preserve"> или</w:t>
      </w:r>
    </w:p>
    <w:p w14:paraId="7D107192" w14:textId="77777777" w:rsidR="00F620CE" w:rsidRDefault="00845AC8" w:rsidP="006D2D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83270">
        <w:rPr>
          <w:sz w:val="28"/>
          <w:szCs w:val="28"/>
        </w:rPr>
        <w:t xml:space="preserve">пециализированной </w:t>
      </w:r>
      <w:r w:rsidR="002E3133" w:rsidRPr="00F2532B">
        <w:rPr>
          <w:sz w:val="28"/>
          <w:szCs w:val="28"/>
        </w:rPr>
        <w:t xml:space="preserve">организацией и утверждается организатором конкурса и размещается на официальном сайте </w:t>
      </w:r>
      <w:r w:rsidR="00DC1862">
        <w:rPr>
          <w:sz w:val="28"/>
          <w:szCs w:val="28"/>
        </w:rPr>
        <w:t>организатора конкурса.</w:t>
      </w:r>
    </w:p>
    <w:p w14:paraId="46474BD3" w14:textId="77777777" w:rsidR="00365A68" w:rsidRPr="00F2532B" w:rsidRDefault="00A22E32" w:rsidP="006D2DD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A40BA" w:rsidRPr="00F2532B">
        <w:rPr>
          <w:sz w:val="28"/>
          <w:szCs w:val="28"/>
        </w:rPr>
        <w:t>.3.</w:t>
      </w:r>
      <w:r w:rsidR="00F72BBC">
        <w:rPr>
          <w:sz w:val="28"/>
          <w:szCs w:val="28"/>
        </w:rPr>
        <w:t xml:space="preserve"> </w:t>
      </w:r>
      <w:r w:rsidR="00365A68" w:rsidRPr="00F2532B">
        <w:rPr>
          <w:sz w:val="28"/>
          <w:szCs w:val="28"/>
        </w:rPr>
        <w:t>Конкурсная документация</w:t>
      </w:r>
      <w:r w:rsidR="00F620CE" w:rsidRPr="00F2532B">
        <w:rPr>
          <w:sz w:val="28"/>
          <w:szCs w:val="28"/>
        </w:rPr>
        <w:t>,</w:t>
      </w:r>
      <w:r w:rsidR="00F72BBC">
        <w:rPr>
          <w:sz w:val="28"/>
          <w:szCs w:val="28"/>
        </w:rPr>
        <w:t xml:space="preserve"> помимо информации и сведений, содержащихся</w:t>
      </w:r>
      <w:r w:rsidR="00CE0C44">
        <w:rPr>
          <w:sz w:val="28"/>
          <w:szCs w:val="28"/>
        </w:rPr>
        <w:t xml:space="preserve"> </w:t>
      </w:r>
      <w:r w:rsidR="00365A68" w:rsidRPr="00F2532B">
        <w:rPr>
          <w:sz w:val="28"/>
          <w:szCs w:val="28"/>
        </w:rPr>
        <w:t>в извещении о проведении конкурса, должна содержать:</w:t>
      </w:r>
    </w:p>
    <w:p w14:paraId="3834A4E9" w14:textId="77777777" w:rsidR="00365A68" w:rsidRPr="00F2532B" w:rsidRDefault="00F620CE" w:rsidP="006D2DDD">
      <w:pPr>
        <w:pStyle w:val="ConsPlusNormal"/>
        <w:ind w:firstLine="360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 xml:space="preserve">в соответствии с </w:t>
      </w:r>
      <w:hyperlink w:anchor="P201" w:history="1">
        <w:r w:rsidR="00365A68" w:rsidRPr="00F2532B">
          <w:rPr>
            <w:sz w:val="28"/>
            <w:szCs w:val="28"/>
          </w:rPr>
          <w:t xml:space="preserve">пунктами </w:t>
        </w:r>
        <w:r w:rsidRPr="00F2532B">
          <w:rPr>
            <w:sz w:val="28"/>
            <w:szCs w:val="28"/>
          </w:rPr>
          <w:t>1</w:t>
        </w:r>
        <w:r w:rsidR="00F72BBC">
          <w:rPr>
            <w:sz w:val="28"/>
            <w:szCs w:val="28"/>
          </w:rPr>
          <w:t>1</w:t>
        </w:r>
        <w:r w:rsidRPr="00F2532B">
          <w:rPr>
            <w:sz w:val="28"/>
            <w:szCs w:val="28"/>
          </w:rPr>
          <w:t>.1</w:t>
        </w:r>
      </w:hyperlink>
      <w:r w:rsidRPr="00F2532B">
        <w:rPr>
          <w:sz w:val="28"/>
          <w:szCs w:val="28"/>
        </w:rPr>
        <w:t>–1</w:t>
      </w:r>
      <w:r w:rsidR="00F72BBC">
        <w:rPr>
          <w:sz w:val="28"/>
          <w:szCs w:val="28"/>
        </w:rPr>
        <w:t>1</w:t>
      </w:r>
      <w:r w:rsidRPr="00F2532B">
        <w:rPr>
          <w:sz w:val="28"/>
          <w:szCs w:val="28"/>
        </w:rPr>
        <w:t>.3</w:t>
      </w:r>
      <w:r w:rsidR="00365A68" w:rsidRPr="00F2532B">
        <w:rPr>
          <w:sz w:val="28"/>
          <w:szCs w:val="28"/>
        </w:rPr>
        <w:t xml:space="preserve"> настоящ</w:t>
      </w:r>
      <w:r w:rsidRPr="00F2532B">
        <w:rPr>
          <w:sz w:val="28"/>
          <w:szCs w:val="28"/>
        </w:rPr>
        <w:t>его</w:t>
      </w:r>
      <w:r w:rsidR="00FD3158">
        <w:rPr>
          <w:sz w:val="28"/>
          <w:szCs w:val="28"/>
        </w:rPr>
        <w:t xml:space="preserve"> </w:t>
      </w:r>
      <w:r w:rsidRPr="00F2532B">
        <w:rPr>
          <w:sz w:val="28"/>
          <w:szCs w:val="28"/>
        </w:rPr>
        <w:t>Положения</w:t>
      </w:r>
      <w:r w:rsidR="00365A68" w:rsidRPr="00F2532B">
        <w:rPr>
          <w:sz w:val="28"/>
          <w:szCs w:val="28"/>
        </w:rPr>
        <w:t xml:space="preserve"> требования к содержанию, форме и составу заявки на участие в конкурсе</w:t>
      </w:r>
      <w:r w:rsidR="00726666">
        <w:rPr>
          <w:sz w:val="28"/>
          <w:szCs w:val="28"/>
        </w:rPr>
        <w:t>.</w:t>
      </w:r>
    </w:p>
    <w:p w14:paraId="56A74E84" w14:textId="77777777" w:rsidR="00365A68" w:rsidRPr="00F2532B" w:rsidRDefault="00E86308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>форму, сроки и порядок оплаты по договору;</w:t>
      </w:r>
    </w:p>
    <w:p w14:paraId="6B7C0FEB" w14:textId="77777777" w:rsidR="00365A68" w:rsidRPr="00F2532B" w:rsidRDefault="00E86308" w:rsidP="006D2DDD">
      <w:pPr>
        <w:pStyle w:val="ConsPlusNormal"/>
        <w:ind w:firstLine="360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уменьшения;</w:t>
      </w:r>
    </w:p>
    <w:p w14:paraId="117B8EC7" w14:textId="77777777" w:rsidR="002E3133" w:rsidRPr="00F2532B" w:rsidRDefault="00E86308" w:rsidP="006D2DDD">
      <w:pPr>
        <w:pStyle w:val="ConsPlusNormal"/>
        <w:ind w:firstLine="360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 xml:space="preserve">порядок, место, дату начала, дату и время окончания срока подачи заявок на участие в конкурсе. При этом датой начала срока подачи заявок на участие в конкурсе является день, следующий за днем размещения на официальном сайте </w:t>
      </w:r>
      <w:r w:rsidRPr="00F2532B">
        <w:rPr>
          <w:sz w:val="28"/>
          <w:szCs w:val="28"/>
        </w:rPr>
        <w:t>организатора конкурса</w:t>
      </w:r>
      <w:r w:rsidR="00365A68" w:rsidRPr="00F2532B">
        <w:rPr>
          <w:sz w:val="28"/>
          <w:szCs w:val="28"/>
        </w:rPr>
        <w:t xml:space="preserve"> извещения о проведении конкурса. </w:t>
      </w:r>
    </w:p>
    <w:p w14:paraId="4C212B0E" w14:textId="77777777" w:rsidR="00365A68" w:rsidRPr="00F2532B" w:rsidRDefault="00E86308" w:rsidP="006D2DDD">
      <w:pPr>
        <w:pStyle w:val="ConsPlusNormal"/>
        <w:ind w:firstLine="360"/>
        <w:jc w:val="both"/>
        <w:rPr>
          <w:sz w:val="28"/>
          <w:szCs w:val="28"/>
        </w:rPr>
      </w:pPr>
      <w:r w:rsidRPr="00F2532B">
        <w:rPr>
          <w:sz w:val="28"/>
          <w:szCs w:val="28"/>
        </w:rPr>
        <w:lastRenderedPageBreak/>
        <w:t>-</w:t>
      </w:r>
      <w:r w:rsidR="00365A68" w:rsidRPr="00F2532B">
        <w:rPr>
          <w:sz w:val="28"/>
          <w:szCs w:val="28"/>
        </w:rPr>
        <w:t xml:space="preserve">порядок и срок отзыва заявок на участие в конкурсе, порядок внесения изменений в такие заявки. При этом срок отзыва заявок на участие в конкурсе устанавливается в соответствии с </w:t>
      </w:r>
      <w:hyperlink w:anchor="P221" w:history="1">
        <w:r w:rsidRPr="00F2532B">
          <w:rPr>
            <w:sz w:val="28"/>
            <w:szCs w:val="28"/>
          </w:rPr>
          <w:t>пунктом 1</w:t>
        </w:r>
        <w:r w:rsidR="00726666">
          <w:rPr>
            <w:sz w:val="28"/>
            <w:szCs w:val="28"/>
          </w:rPr>
          <w:t>1</w:t>
        </w:r>
        <w:r w:rsidRPr="00F2532B">
          <w:rPr>
            <w:sz w:val="28"/>
            <w:szCs w:val="28"/>
          </w:rPr>
          <w:t>.</w:t>
        </w:r>
        <w:r w:rsidR="00365A68" w:rsidRPr="00F2532B">
          <w:rPr>
            <w:sz w:val="28"/>
            <w:szCs w:val="28"/>
          </w:rPr>
          <w:t>8</w:t>
        </w:r>
      </w:hyperlink>
      <w:r w:rsidR="00365A68" w:rsidRPr="00F2532B">
        <w:rPr>
          <w:sz w:val="28"/>
          <w:szCs w:val="28"/>
        </w:rPr>
        <w:t xml:space="preserve"> настоящ</w:t>
      </w:r>
      <w:r w:rsidRPr="00F2532B">
        <w:rPr>
          <w:sz w:val="28"/>
          <w:szCs w:val="28"/>
        </w:rPr>
        <w:t>его</w:t>
      </w:r>
      <w:r w:rsidR="00365A68" w:rsidRPr="00F2532B">
        <w:rPr>
          <w:sz w:val="28"/>
          <w:szCs w:val="28"/>
        </w:rPr>
        <w:t xml:space="preserve"> П</w:t>
      </w:r>
      <w:r w:rsidRPr="00F2532B">
        <w:rPr>
          <w:sz w:val="28"/>
          <w:szCs w:val="28"/>
        </w:rPr>
        <w:t>оложения</w:t>
      </w:r>
      <w:r w:rsidR="00365A68" w:rsidRPr="00F2532B">
        <w:rPr>
          <w:sz w:val="28"/>
          <w:szCs w:val="28"/>
        </w:rPr>
        <w:t>;</w:t>
      </w:r>
    </w:p>
    <w:p w14:paraId="2F7D8BDB" w14:textId="77777777" w:rsidR="00365A68" w:rsidRPr="00F2532B" w:rsidRDefault="00E86308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 xml:space="preserve">формы, порядок, даты начала и окончания срока предоставления заявителям разъяснений положений конкурсной документации в соответствии с </w:t>
      </w:r>
      <w:hyperlink w:anchor="P194" w:history="1">
        <w:r w:rsidR="00365A68" w:rsidRPr="00F2532B">
          <w:rPr>
            <w:sz w:val="28"/>
            <w:szCs w:val="28"/>
          </w:rPr>
          <w:t xml:space="preserve">пунктами </w:t>
        </w:r>
      </w:hyperlink>
      <w:r w:rsidR="00063D13">
        <w:rPr>
          <w:sz w:val="28"/>
          <w:szCs w:val="28"/>
        </w:rPr>
        <w:t>10</w:t>
      </w:r>
      <w:r w:rsidRPr="00F2532B">
        <w:rPr>
          <w:sz w:val="28"/>
          <w:szCs w:val="28"/>
        </w:rPr>
        <w:t>.1</w:t>
      </w:r>
      <w:r w:rsidR="00365A68" w:rsidRPr="00F2532B">
        <w:rPr>
          <w:sz w:val="28"/>
          <w:szCs w:val="28"/>
        </w:rPr>
        <w:t xml:space="preserve"> - </w:t>
      </w:r>
      <w:hyperlink w:anchor="P196" w:history="1">
        <w:r w:rsidR="00063D13">
          <w:rPr>
            <w:sz w:val="28"/>
            <w:szCs w:val="28"/>
          </w:rPr>
          <w:t>10</w:t>
        </w:r>
      </w:hyperlink>
      <w:r w:rsidRPr="00F2532B">
        <w:rPr>
          <w:sz w:val="28"/>
          <w:szCs w:val="28"/>
        </w:rPr>
        <w:t>.3</w:t>
      </w:r>
      <w:r w:rsidR="00365A68" w:rsidRPr="00F2532B">
        <w:rPr>
          <w:sz w:val="28"/>
          <w:szCs w:val="28"/>
        </w:rPr>
        <w:t xml:space="preserve"> настоящ</w:t>
      </w:r>
      <w:r w:rsidRPr="00F2532B">
        <w:rPr>
          <w:sz w:val="28"/>
          <w:szCs w:val="28"/>
        </w:rPr>
        <w:t>его</w:t>
      </w:r>
      <w:r w:rsidR="00FD3158">
        <w:rPr>
          <w:sz w:val="28"/>
          <w:szCs w:val="28"/>
        </w:rPr>
        <w:t xml:space="preserve"> </w:t>
      </w:r>
      <w:r w:rsidRPr="00F2532B">
        <w:rPr>
          <w:sz w:val="28"/>
          <w:szCs w:val="28"/>
        </w:rPr>
        <w:t>Положения</w:t>
      </w:r>
      <w:r w:rsidR="00365A68" w:rsidRPr="00F2532B">
        <w:rPr>
          <w:sz w:val="28"/>
          <w:szCs w:val="28"/>
        </w:rPr>
        <w:t>;</w:t>
      </w:r>
    </w:p>
    <w:p w14:paraId="7E6B2D3E" w14:textId="77777777" w:rsidR="00365A68" w:rsidRPr="00F2532B" w:rsidRDefault="007E6E91" w:rsidP="006D2DDD">
      <w:pPr>
        <w:pStyle w:val="ConsPlusNormal"/>
        <w:ind w:firstLine="360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>место, порядок, дату и время вскрытия конвертов с заявками на участие в конкурсе;</w:t>
      </w:r>
    </w:p>
    <w:p w14:paraId="70B397CF" w14:textId="77777777" w:rsidR="00365A68" w:rsidRPr="00F2532B" w:rsidRDefault="007E6E91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 xml:space="preserve">критерии оценки заявок на участие в конкурсе, устанавливаемые в соответствии с </w:t>
      </w:r>
      <w:r w:rsidR="00A554C3" w:rsidRPr="00F2532B">
        <w:rPr>
          <w:sz w:val="28"/>
          <w:szCs w:val="28"/>
        </w:rPr>
        <w:t>п.</w:t>
      </w:r>
      <w:hyperlink w:anchor="P252" w:history="1"/>
      <w:r w:rsidR="009675F8" w:rsidRPr="00F2532B">
        <w:rPr>
          <w:sz w:val="28"/>
          <w:szCs w:val="28"/>
        </w:rPr>
        <w:t>1</w:t>
      </w:r>
      <w:r w:rsidR="00063D13">
        <w:rPr>
          <w:sz w:val="28"/>
          <w:szCs w:val="28"/>
        </w:rPr>
        <w:t>4</w:t>
      </w:r>
      <w:r w:rsidR="009675F8" w:rsidRPr="00F2532B">
        <w:rPr>
          <w:sz w:val="28"/>
          <w:szCs w:val="28"/>
        </w:rPr>
        <w:t>.3</w:t>
      </w:r>
      <w:r w:rsidR="00C4105C">
        <w:rPr>
          <w:sz w:val="28"/>
          <w:szCs w:val="28"/>
        </w:rPr>
        <w:t xml:space="preserve"> </w:t>
      </w:r>
      <w:r w:rsidR="00365A68" w:rsidRPr="00F2532B">
        <w:rPr>
          <w:sz w:val="28"/>
          <w:szCs w:val="28"/>
        </w:rPr>
        <w:t>настоящ</w:t>
      </w:r>
      <w:r w:rsidR="009675F8" w:rsidRPr="00F2532B">
        <w:rPr>
          <w:sz w:val="28"/>
          <w:szCs w:val="28"/>
        </w:rPr>
        <w:t>его</w:t>
      </w:r>
      <w:r w:rsidR="00365A68" w:rsidRPr="00F2532B">
        <w:rPr>
          <w:sz w:val="28"/>
          <w:szCs w:val="28"/>
        </w:rPr>
        <w:t xml:space="preserve"> П</w:t>
      </w:r>
      <w:r w:rsidR="009675F8" w:rsidRPr="00F2532B">
        <w:rPr>
          <w:sz w:val="28"/>
          <w:szCs w:val="28"/>
        </w:rPr>
        <w:t>оложения;</w:t>
      </w:r>
    </w:p>
    <w:p w14:paraId="34D3DCCE" w14:textId="77777777" w:rsidR="00365A68" w:rsidRPr="00F2532B" w:rsidRDefault="009675F8" w:rsidP="006D2DDD">
      <w:pPr>
        <w:pStyle w:val="ConsPlusNormal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 xml:space="preserve">порядок оценки и сопоставления заявок на участие в конкурсе, установленный в соответствии с </w:t>
      </w:r>
      <w:hyperlink w:anchor="P277" w:history="1">
        <w:r w:rsidR="00365A68" w:rsidRPr="00F2532B">
          <w:rPr>
            <w:sz w:val="28"/>
            <w:szCs w:val="28"/>
          </w:rPr>
          <w:t xml:space="preserve">пунктами </w:t>
        </w:r>
      </w:hyperlink>
      <w:r w:rsidRPr="00F2532B">
        <w:rPr>
          <w:sz w:val="28"/>
          <w:szCs w:val="28"/>
        </w:rPr>
        <w:t>1</w:t>
      </w:r>
      <w:r w:rsidR="00063D13">
        <w:rPr>
          <w:sz w:val="28"/>
          <w:szCs w:val="28"/>
        </w:rPr>
        <w:t>4</w:t>
      </w:r>
      <w:r w:rsidRPr="00F2532B">
        <w:rPr>
          <w:sz w:val="28"/>
          <w:szCs w:val="28"/>
        </w:rPr>
        <w:t>.7-1</w:t>
      </w:r>
      <w:r w:rsidR="00063D13">
        <w:rPr>
          <w:sz w:val="28"/>
          <w:szCs w:val="28"/>
        </w:rPr>
        <w:t>4</w:t>
      </w:r>
      <w:r w:rsidRPr="00F2532B">
        <w:rPr>
          <w:sz w:val="28"/>
          <w:szCs w:val="28"/>
        </w:rPr>
        <w:t>.</w:t>
      </w:r>
      <w:r w:rsidR="00F42A18">
        <w:rPr>
          <w:sz w:val="28"/>
          <w:szCs w:val="28"/>
        </w:rPr>
        <w:t>13</w:t>
      </w:r>
      <w:r w:rsidR="00365A68" w:rsidRPr="00F2532B">
        <w:rPr>
          <w:sz w:val="28"/>
          <w:szCs w:val="28"/>
        </w:rPr>
        <w:t xml:space="preserve"> настоящ</w:t>
      </w:r>
      <w:r w:rsidRPr="00F2532B">
        <w:rPr>
          <w:sz w:val="28"/>
          <w:szCs w:val="28"/>
        </w:rPr>
        <w:t>его</w:t>
      </w:r>
      <w:r w:rsidR="00365A68" w:rsidRPr="00F2532B">
        <w:rPr>
          <w:sz w:val="28"/>
          <w:szCs w:val="28"/>
        </w:rPr>
        <w:t xml:space="preserve"> П</w:t>
      </w:r>
      <w:r w:rsidRPr="00F2532B">
        <w:rPr>
          <w:sz w:val="28"/>
          <w:szCs w:val="28"/>
        </w:rPr>
        <w:t>оложения</w:t>
      </w:r>
      <w:r w:rsidR="00365A68" w:rsidRPr="00F2532B">
        <w:rPr>
          <w:sz w:val="28"/>
          <w:szCs w:val="28"/>
        </w:rPr>
        <w:t>;</w:t>
      </w:r>
    </w:p>
    <w:p w14:paraId="3ECAA75F" w14:textId="77777777" w:rsidR="00365A68" w:rsidRPr="00F2532B" w:rsidRDefault="009675F8" w:rsidP="006D2DDD">
      <w:pPr>
        <w:pStyle w:val="ConsPlusNormal"/>
        <w:ind w:firstLine="360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 xml:space="preserve">требование о внесении </w:t>
      </w:r>
      <w:r w:rsidR="00D15E90">
        <w:rPr>
          <w:sz w:val="28"/>
          <w:szCs w:val="28"/>
        </w:rPr>
        <w:t>обеспечения заявки</w:t>
      </w:r>
      <w:r w:rsidR="00365A68" w:rsidRPr="00F2532B">
        <w:rPr>
          <w:sz w:val="28"/>
          <w:szCs w:val="28"/>
        </w:rPr>
        <w:t xml:space="preserve">, размер </w:t>
      </w:r>
      <w:r w:rsidR="00D15E90">
        <w:rPr>
          <w:sz w:val="28"/>
          <w:szCs w:val="28"/>
        </w:rPr>
        <w:t>обеспечения заявки</w:t>
      </w:r>
      <w:r w:rsidR="00365A68" w:rsidRPr="00F2532B">
        <w:rPr>
          <w:sz w:val="28"/>
          <w:szCs w:val="28"/>
        </w:rPr>
        <w:t xml:space="preserve">, срок и порядок внесения </w:t>
      </w:r>
      <w:r w:rsidR="00D15E90">
        <w:rPr>
          <w:sz w:val="28"/>
          <w:szCs w:val="28"/>
        </w:rPr>
        <w:t>обеспечения заявки</w:t>
      </w:r>
      <w:r w:rsidR="00365A68" w:rsidRPr="00F2532B">
        <w:rPr>
          <w:sz w:val="28"/>
          <w:szCs w:val="28"/>
        </w:rPr>
        <w:t xml:space="preserve">, реквизиты счета для перечисления </w:t>
      </w:r>
      <w:r w:rsidR="00D15E90">
        <w:rPr>
          <w:sz w:val="28"/>
          <w:szCs w:val="28"/>
        </w:rPr>
        <w:t>обеспечения заявки</w:t>
      </w:r>
      <w:r w:rsidR="00365A68" w:rsidRPr="00F2532B">
        <w:rPr>
          <w:sz w:val="28"/>
          <w:szCs w:val="28"/>
        </w:rPr>
        <w:t xml:space="preserve"> в случае установления организатором конкурса требования о необходимости внесения </w:t>
      </w:r>
      <w:r w:rsidR="00063D13">
        <w:rPr>
          <w:sz w:val="28"/>
          <w:szCs w:val="28"/>
        </w:rPr>
        <w:t>обеспечения заявки</w:t>
      </w:r>
      <w:r w:rsidR="00365A68" w:rsidRPr="00F2532B">
        <w:rPr>
          <w:sz w:val="28"/>
          <w:szCs w:val="28"/>
        </w:rPr>
        <w:t>;</w:t>
      </w:r>
    </w:p>
    <w:p w14:paraId="7F83CDDC" w14:textId="77777777" w:rsidR="00365A68" w:rsidRPr="00F2532B" w:rsidRDefault="008B7026" w:rsidP="006D2DDD">
      <w:pPr>
        <w:pStyle w:val="ConsPlusNormal"/>
        <w:ind w:firstLine="360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 xml:space="preserve">срок, в течение которого должен быть подписан проект договора, составляющий не менее десяти дней со дня размещения на официальном сайте </w:t>
      </w:r>
      <w:r w:rsidR="002C13BC" w:rsidRPr="00F2532B">
        <w:rPr>
          <w:sz w:val="28"/>
          <w:szCs w:val="28"/>
        </w:rPr>
        <w:t>организатора конкурса</w:t>
      </w:r>
      <w:r w:rsidR="00365A68" w:rsidRPr="00F2532B">
        <w:rPr>
          <w:sz w:val="28"/>
          <w:szCs w:val="28"/>
        </w:rPr>
        <w:t xml:space="preserve"> протокола оценки и сопоставления заявок на участие в конкурсе либо протокола рассмотрения заявок на участие в конкурсе в случае,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заявителя;</w:t>
      </w:r>
    </w:p>
    <w:p w14:paraId="7E7D75C4" w14:textId="77777777" w:rsidR="00365A68" w:rsidRDefault="002C13BC" w:rsidP="006D2DDD">
      <w:pPr>
        <w:pStyle w:val="ConsPlusNormal"/>
        <w:ind w:firstLine="360"/>
        <w:jc w:val="both"/>
        <w:rPr>
          <w:sz w:val="28"/>
          <w:szCs w:val="28"/>
        </w:rPr>
      </w:pPr>
      <w:r w:rsidRPr="00F2532B">
        <w:rPr>
          <w:sz w:val="28"/>
          <w:szCs w:val="28"/>
        </w:rPr>
        <w:t>-</w:t>
      </w:r>
      <w:r w:rsidR="00365A68" w:rsidRPr="00F2532B">
        <w:rPr>
          <w:sz w:val="28"/>
          <w:szCs w:val="28"/>
        </w:rPr>
        <w:t>указание на то, что условия конкурса, порядок и условия заключения договора с участником конкурса являются условиями публичной оферты, а подача заявки на участие в конкурсе является акцептом такой оферты;</w:t>
      </w:r>
    </w:p>
    <w:p w14:paraId="7EC78429" w14:textId="77777777" w:rsidR="00365A68" w:rsidRDefault="00A22E32" w:rsidP="006D2DD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2C44" w:rsidRPr="00F2532B">
        <w:rPr>
          <w:sz w:val="28"/>
          <w:szCs w:val="28"/>
        </w:rPr>
        <w:t>.</w:t>
      </w:r>
      <w:r w:rsidR="006A40BA" w:rsidRPr="00F2532B">
        <w:rPr>
          <w:sz w:val="28"/>
          <w:szCs w:val="28"/>
        </w:rPr>
        <w:t>4</w:t>
      </w:r>
      <w:r w:rsidR="00F92C44" w:rsidRPr="00F2532B">
        <w:rPr>
          <w:sz w:val="28"/>
          <w:szCs w:val="28"/>
        </w:rPr>
        <w:t xml:space="preserve"> К</w:t>
      </w:r>
      <w:r w:rsidR="00365A68" w:rsidRPr="00F2532B">
        <w:rPr>
          <w:sz w:val="28"/>
          <w:szCs w:val="28"/>
        </w:rPr>
        <w:t xml:space="preserve"> конкурсной документац</w:t>
      </w:r>
      <w:r w:rsidR="003F66CD">
        <w:rPr>
          <w:sz w:val="28"/>
          <w:szCs w:val="28"/>
        </w:rPr>
        <w:t xml:space="preserve">ии должен быть приложен проект </w:t>
      </w:r>
      <w:r w:rsidR="009414DE">
        <w:rPr>
          <w:sz w:val="28"/>
          <w:szCs w:val="28"/>
        </w:rPr>
        <w:t>д</w:t>
      </w:r>
      <w:r w:rsidR="00063D13">
        <w:rPr>
          <w:sz w:val="28"/>
          <w:szCs w:val="28"/>
        </w:rPr>
        <w:t>оговора</w:t>
      </w:r>
      <w:r w:rsidR="009414DE">
        <w:rPr>
          <w:sz w:val="28"/>
          <w:szCs w:val="28"/>
        </w:rPr>
        <w:t xml:space="preserve"> на размещение</w:t>
      </w:r>
      <w:r w:rsidR="00063D13">
        <w:rPr>
          <w:sz w:val="28"/>
          <w:szCs w:val="28"/>
        </w:rPr>
        <w:t>,</w:t>
      </w:r>
      <w:r w:rsidR="00365A68" w:rsidRPr="00F2532B">
        <w:rPr>
          <w:sz w:val="28"/>
          <w:szCs w:val="28"/>
        </w:rPr>
        <w:t xml:space="preserve"> который является неотъемлемой частью конкурсной документации.</w:t>
      </w:r>
    </w:p>
    <w:p w14:paraId="1DC86CCC" w14:textId="77777777" w:rsidR="00365A68" w:rsidRDefault="00A22E32" w:rsidP="006D2DD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2C44" w:rsidRPr="00F2532B">
        <w:rPr>
          <w:sz w:val="28"/>
          <w:szCs w:val="28"/>
        </w:rPr>
        <w:t>.</w:t>
      </w:r>
      <w:r w:rsidR="006A40BA" w:rsidRPr="00F2532B">
        <w:rPr>
          <w:sz w:val="28"/>
          <w:szCs w:val="28"/>
        </w:rPr>
        <w:t>5</w:t>
      </w:r>
      <w:r w:rsidR="00F92C44" w:rsidRPr="00F2532B">
        <w:rPr>
          <w:sz w:val="28"/>
          <w:szCs w:val="28"/>
        </w:rPr>
        <w:t xml:space="preserve"> С</w:t>
      </w:r>
      <w:r w:rsidR="00365A68" w:rsidRPr="00F2532B">
        <w:rPr>
          <w:sz w:val="28"/>
          <w:szCs w:val="28"/>
        </w:rPr>
        <w:t xml:space="preserve">ведения, содержащиеся в конкурсной документации, должны соответствовать сведениям, указанным в </w:t>
      </w:r>
      <w:r w:rsidR="002C13BC" w:rsidRPr="00F2532B">
        <w:rPr>
          <w:sz w:val="28"/>
          <w:szCs w:val="28"/>
        </w:rPr>
        <w:t>извещении о проведении конкурса.</w:t>
      </w:r>
    </w:p>
    <w:p w14:paraId="55AAB839" w14:textId="77777777" w:rsidR="000F482E" w:rsidRPr="00F2532B" w:rsidRDefault="00A22E32" w:rsidP="006D2DD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F482E">
        <w:rPr>
          <w:sz w:val="28"/>
          <w:szCs w:val="28"/>
        </w:rPr>
        <w:t>.6 Организатор конкурса вправе привлекать исполнител</w:t>
      </w:r>
      <w:r w:rsidR="004C34CA">
        <w:rPr>
          <w:sz w:val="28"/>
          <w:szCs w:val="28"/>
        </w:rPr>
        <w:t>я для разработки схемы планировочной</w:t>
      </w:r>
      <w:r w:rsidR="000F482E">
        <w:rPr>
          <w:sz w:val="28"/>
          <w:szCs w:val="28"/>
        </w:rPr>
        <w:t xml:space="preserve"> организации земельного участка, выполненной на топографической основе, отображающ</w:t>
      </w:r>
      <w:r w:rsidR="004C34CA">
        <w:rPr>
          <w:sz w:val="28"/>
          <w:szCs w:val="28"/>
        </w:rPr>
        <w:t>ий</w:t>
      </w:r>
      <w:r w:rsidR="000F482E">
        <w:rPr>
          <w:sz w:val="28"/>
          <w:szCs w:val="28"/>
        </w:rPr>
        <w:t xml:space="preserve"> </w:t>
      </w:r>
      <w:r w:rsidR="004C34CA">
        <w:rPr>
          <w:sz w:val="28"/>
          <w:szCs w:val="28"/>
        </w:rPr>
        <w:t>место</w:t>
      </w:r>
      <w:r w:rsidR="000F482E">
        <w:rPr>
          <w:sz w:val="28"/>
          <w:szCs w:val="28"/>
        </w:rPr>
        <w:t xml:space="preserve"> размещения </w:t>
      </w:r>
      <w:r w:rsidR="004C34CA">
        <w:rPr>
          <w:sz w:val="28"/>
          <w:szCs w:val="28"/>
        </w:rPr>
        <w:t xml:space="preserve">НТО </w:t>
      </w:r>
      <w:r w:rsidR="000F482E">
        <w:rPr>
          <w:sz w:val="28"/>
          <w:szCs w:val="28"/>
        </w:rPr>
        <w:t xml:space="preserve">и расстояние </w:t>
      </w:r>
      <w:r w:rsidR="004C34CA">
        <w:rPr>
          <w:sz w:val="28"/>
          <w:szCs w:val="28"/>
        </w:rPr>
        <w:t>до</w:t>
      </w:r>
      <w:r w:rsidR="000F482E">
        <w:rPr>
          <w:sz w:val="28"/>
          <w:szCs w:val="28"/>
        </w:rPr>
        <w:t xml:space="preserve"> инженерных сетей и других сооружений.</w:t>
      </w:r>
    </w:p>
    <w:p w14:paraId="116A3954" w14:textId="77777777" w:rsidR="004C315E" w:rsidRPr="00F2532B" w:rsidRDefault="004C315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3325FE18" w14:textId="77777777" w:rsidR="002C13BC" w:rsidRPr="004A4912" w:rsidRDefault="00A22E32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A4912">
        <w:rPr>
          <w:rFonts w:ascii="Times New Roman" w:hAnsi="Times New Roman" w:cs="Times New Roman"/>
          <w:sz w:val="28"/>
          <w:szCs w:val="28"/>
        </w:rPr>
        <w:t>.</w:t>
      </w:r>
      <w:r w:rsidR="00852CDF">
        <w:rPr>
          <w:rFonts w:ascii="Times New Roman" w:hAnsi="Times New Roman" w:cs="Times New Roman"/>
          <w:sz w:val="28"/>
          <w:szCs w:val="28"/>
        </w:rPr>
        <w:t xml:space="preserve"> </w:t>
      </w:r>
      <w:r w:rsidR="002C13BC" w:rsidRPr="004A4912">
        <w:rPr>
          <w:rFonts w:ascii="Times New Roman" w:hAnsi="Times New Roman" w:cs="Times New Roman"/>
          <w:sz w:val="28"/>
          <w:szCs w:val="28"/>
        </w:rPr>
        <w:t>Порядок предоставления конкурсной документации.</w:t>
      </w:r>
    </w:p>
    <w:p w14:paraId="5391A97F" w14:textId="77777777" w:rsidR="002C13BC" w:rsidRPr="00F2532B" w:rsidRDefault="002C13BC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1620519E" w14:textId="77777777" w:rsidR="00056FCE" w:rsidRDefault="00A22E32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 проведении конкурса организатор конкурса обеспечивает размещение конкурсной документации на официальном сайте </w:t>
      </w:r>
      <w:r w:rsidR="00BD36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предусмотренный </w:t>
      </w:r>
      <w:hyperlink w:anchor="P125" w:history="1">
        <w:r w:rsidR="00056FCE"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BD36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настоящего Положения, одновременно с размещением извещения о проведении конкурса. Конкурсная документация должна быть доступна для ознакомления на официальном сайте организатора конкурса без взимания платы.</w:t>
      </w:r>
    </w:p>
    <w:p w14:paraId="0B2795A4" w14:textId="77777777" w:rsidR="00056FCE" w:rsidRDefault="00BD368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89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После размещения на официальном сайте </w:t>
      </w:r>
      <w:r w:rsidR="002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извещения о проведении конкурса</w:t>
      </w:r>
      <w:r w:rsidR="002E4C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конкурса на основании заявления любого заинтересованного лица, поданного в письменной форме, в течение двух 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рабочих дней с даты получения соответствующего заявления предоставляет такому лицу конкурсную документацию в порядке, указанном в извещении о проведении конкурса. </w:t>
      </w:r>
    </w:p>
    <w:p w14:paraId="08A46B5B" w14:textId="77777777" w:rsidR="00293A3D" w:rsidRDefault="00293A3D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получение конкурсной документации на бумажном носителе регистрируется в журнале регистрации выдачи конкурсной документации на бумажном носителе в день поступления ответственным секретарем конкурсной комиссии. Регистрационным номером является очередной порядковый номер поступившего заявления. Запись о регистрации заявления включает в себя регистрационный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293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дату и время поступления заявления, наименование, адрес и контактные данные заявителя, реквизиты заявления (дата, номер), дату предоставления (направления) конкурсной документации, информацию о получении конкурсной документации на бумажном носителе.</w:t>
      </w:r>
    </w:p>
    <w:p w14:paraId="5C48C90E" w14:textId="77777777" w:rsidR="00056FCE" w:rsidRDefault="00BD368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Предоставление конкурсной документации до размещения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 конкурса 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 о проведении конкурса не допускается.</w:t>
      </w:r>
    </w:p>
    <w:p w14:paraId="50CFE85D" w14:textId="77777777" w:rsidR="00056FCE" w:rsidRDefault="00BD368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91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Конкурсная документация, размещенная на официальном сайте </w:t>
      </w:r>
      <w:r w:rsidR="002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должна соответствовать конкурсной документации, предоставляемой в порядке, установленном </w:t>
      </w:r>
      <w:hyperlink w:anchor="P189" w:history="1">
        <w:r w:rsidR="00056FCE"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AD4A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6F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Положения.</w:t>
      </w:r>
    </w:p>
    <w:p w14:paraId="77467847" w14:textId="77777777" w:rsidR="00AD4A09" w:rsidRPr="00AD4A09" w:rsidRDefault="00AD4A09" w:rsidP="006D2DDD">
      <w:pPr>
        <w:widowControl w:val="0"/>
        <w:tabs>
          <w:tab w:val="num" w:pos="720"/>
          <w:tab w:val="num" w:pos="1307"/>
        </w:tabs>
        <w:suppressAutoHyphens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</w:t>
      </w:r>
      <w:r w:rsidRPr="00AD4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может предоставляться в электронном виде. При этом в случае разночтений преимущество имеет текст конкурсной документации на бумажном носителе, подписанный организатором конкурса. При разрешении разногласий (в случае их возникновения) конкурсная комиссия руководств</w:t>
      </w:r>
      <w:r w:rsidR="006348A2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AD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текстом конкурсной документации на бумажном носителе, подписанным организатором конкурса и не несет ответственности за содержание конкурсной документации, полученной участником конкурса самостоятельно.</w:t>
      </w:r>
    </w:p>
    <w:p w14:paraId="65812B0F" w14:textId="77777777" w:rsidR="00AD4A09" w:rsidRPr="00C41646" w:rsidRDefault="00AD4A09" w:rsidP="006D2DDD">
      <w:pPr>
        <w:widowControl w:val="0"/>
        <w:tabs>
          <w:tab w:val="num" w:pos="720"/>
          <w:tab w:val="num" w:pos="1307"/>
        </w:tabs>
        <w:suppressAutoHyphens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DD49D" w14:textId="77777777" w:rsidR="00E00A94" w:rsidRPr="00F2532B" w:rsidRDefault="00BD368F" w:rsidP="006D2DDD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3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A9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положений конкурсной документации</w:t>
      </w:r>
    </w:p>
    <w:p w14:paraId="55B24FAB" w14:textId="57A7B19D" w:rsidR="00E00A94" w:rsidRPr="00F2532B" w:rsidRDefault="00E00A94" w:rsidP="006D2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внесение в нее изменений</w:t>
      </w:r>
    </w:p>
    <w:p w14:paraId="34A73BA6" w14:textId="77777777" w:rsidR="00E00A94" w:rsidRPr="00B312AA" w:rsidRDefault="00E00A94" w:rsidP="006D2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A811B2" w14:textId="77777777" w:rsidR="0092338E" w:rsidRDefault="006E23D8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96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00A9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Любое заинтересованное лицо вправе направить в письменной форме, в том числе в форме электронного документа, организатору конкурса запрос о разъяснении положений конкурсной документации. </w:t>
      </w:r>
    </w:p>
    <w:p w14:paraId="60BB8A97" w14:textId="77777777" w:rsidR="0092338E" w:rsidRDefault="0092338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8E">
        <w:rPr>
          <w:rFonts w:ascii="Times New Roman" w:hAnsi="Times New Roman"/>
          <w:sz w:val="28"/>
          <w:szCs w:val="28"/>
        </w:rPr>
        <w:t>Запрос на разъяснение положений конкурсной документации регистрируется в журнале регистрации поступивших запросов о разъяснениях положений конкурсной документации в день поступления ответственным секретарем конкурсной комиссии. Регистрационным номером является очередной порядковый номер поступившего запроса. Запись о регистрации запроса включает в себя регистрационный номер запроса, дату и время поступления запроса, наименование, адрес и контактные данные заявителя, дату направления разъяснений положений конкурсной документации (реквизиты документа, подтверждающего факт дачи разъяснений), дату размещения разъяснений на сайте.</w:t>
      </w:r>
    </w:p>
    <w:p w14:paraId="15C0B426" w14:textId="77777777" w:rsidR="00E00A94" w:rsidRDefault="00E00A94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документации, если указанный запрос поступил к нему не позднее чем за три рабочих дня до даты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окончания срока подачи заявок на участие в конкурсе.</w:t>
      </w:r>
    </w:p>
    <w:p w14:paraId="1CCBE1DC" w14:textId="77777777" w:rsidR="00722359" w:rsidRPr="00F2532B" w:rsidRDefault="00722359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47669" w14:textId="77777777" w:rsidR="00E00A94" w:rsidRDefault="006E23D8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97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00A9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официальном сайте </w:t>
      </w:r>
      <w:r w:rsidR="002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="00E00A9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предмета запроса, но без указания заинтересованного лица, от которого поступил запрос. Разъяснение положений конкурсной документации не должно изменять ее суть.</w:t>
      </w:r>
    </w:p>
    <w:p w14:paraId="445F6A8B" w14:textId="77777777" w:rsidR="0092126A" w:rsidRPr="00F2532B" w:rsidRDefault="0092126A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72C84" w14:textId="77777777" w:rsidR="002C13BC" w:rsidRDefault="006E23D8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98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00A9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конкурсе.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порядке, установленном для размещения извещения о проведении конкурса, и в течение двух рабочих дней направляются заказными письмами или в форме электронных документов всем заявителям, которым была предоставлена конкурсная документация. При этом срок подачи заявок на участие в конкурсе должен быть продлен таким образом, чтобы с даты размещения на официальном сайте организатора конкурса внесенных изменений в конкурсную документацию до даты окончания срока подачи заявок на участие в конкурсе он составлял не менее двадцати дней.</w:t>
      </w:r>
    </w:p>
    <w:p w14:paraId="2BC38B83" w14:textId="77777777" w:rsidR="006E23D8" w:rsidRDefault="006E23D8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BE5FA" w14:textId="77777777" w:rsidR="00056FCE" w:rsidRPr="00F2532B" w:rsidRDefault="003C3B79" w:rsidP="006D2DDD">
      <w:pPr>
        <w:pStyle w:val="a3"/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left="0"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23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116E" w:rsidRPr="00F2532B">
        <w:rPr>
          <w:rFonts w:ascii="Times New Roman" w:hAnsi="Times New Roman" w:cs="Times New Roman"/>
          <w:sz w:val="28"/>
          <w:szCs w:val="28"/>
        </w:rPr>
        <w:t>Порядок подачи заявок на участие в конкурсе.</w:t>
      </w:r>
    </w:p>
    <w:p w14:paraId="344262F1" w14:textId="77777777" w:rsidR="00056FCE" w:rsidRPr="00F2532B" w:rsidRDefault="00056FC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71DA7716" w14:textId="77777777" w:rsidR="0045116E" w:rsidRDefault="0045116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Заявка на участие в конкурсе подается в срок и по форме, которые установлены конкурсной документацией. Подача заявки на участие в конкурсе является акцептом оферты в соответствии со </w:t>
      </w:r>
      <w:hyperlink r:id="rId25" w:history="1">
        <w:r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438</w:t>
        </w:r>
      </w:hyperlink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Федерации.</w:t>
      </w:r>
    </w:p>
    <w:p w14:paraId="65178864" w14:textId="77777777" w:rsidR="004F0924" w:rsidRPr="00F2532B" w:rsidRDefault="004F0924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858D7" w14:textId="77777777" w:rsidR="004F0924" w:rsidRDefault="0045116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03"/>
      <w:bookmarkEnd w:id="9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Заявка на участие в конкурсе подается в письменной форме в запечатанном конверте</w:t>
      </w:r>
      <w:r w:rsidR="00C42FB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листы заявки на участие в конкурсе, поданной в письменном виде, должны быть прошнурованы и пронумерована каждая страница пакета документов. </w:t>
      </w:r>
    </w:p>
    <w:p w14:paraId="50D51B41" w14:textId="77777777" w:rsidR="0045116E" w:rsidRDefault="0045116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 конверте указывается наименование конкурса</w:t>
      </w:r>
      <w:r w:rsidR="0080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лота, на участие в котором подается данная заявка. Указание на конверте фирменного наименования, почтового адреса (для юридического лица) или фамилии, имени, отчества, сведений о месте жительства (для </w:t>
      </w:r>
      <w:r w:rsidR="00C42FB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является обязательным.</w:t>
      </w:r>
    </w:p>
    <w:p w14:paraId="1A835CB7" w14:textId="77777777" w:rsidR="001354E0" w:rsidRPr="001354E0" w:rsidRDefault="001354E0" w:rsidP="006D2D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54E0">
        <w:rPr>
          <w:rFonts w:ascii="Times New Roman" w:hAnsi="Times New Roman"/>
          <w:sz w:val="28"/>
          <w:szCs w:val="28"/>
        </w:rPr>
        <w:t xml:space="preserve">Конверт с заявкой на участие в конкурсе регистрируется в журнале регистрации конвертов с заявкой на участие в конкурсе в день поступления ответственным секретарем конкурсной комиссии. Регистрационным номером является очередной порядковый номер поступившего конверта с заявкой. Запись о регистрации конверта с заявкой включает в себя регистрационный номер, дату и время поступления конверта с заявкой, номер лота, фамилию, имя, отчество лица, </w:t>
      </w:r>
      <w:r w:rsidRPr="001354E0">
        <w:rPr>
          <w:rFonts w:ascii="Times New Roman" w:hAnsi="Times New Roman"/>
          <w:sz w:val="28"/>
          <w:szCs w:val="28"/>
        </w:rPr>
        <w:lastRenderedPageBreak/>
        <w:t xml:space="preserve">представившего конверт с заявкой на участие в конкурсе, подпись лица, представившего конверт с заявкой на участие в конкурсе, подпись лица, принявшего конверт с заявкой. </w:t>
      </w:r>
    </w:p>
    <w:p w14:paraId="3C8892A0" w14:textId="77777777" w:rsidR="001354E0" w:rsidRDefault="001354E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4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указывается 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</w:t>
      </w:r>
      <w:r w:rsidR="00983F8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номер, соответствующ</w:t>
      </w:r>
      <w:r w:rsidR="00983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номеру </w:t>
      </w:r>
      <w:r w:rsidR="0098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урнале </w:t>
      </w:r>
      <w:r w:rsidR="00C42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участие в конкурсе</w:t>
      </w:r>
      <w:r w:rsidRPr="001354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A42182" w14:textId="77777777" w:rsidR="0045116E" w:rsidRPr="001025C5" w:rsidRDefault="0045116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204"/>
      <w:bookmarkEnd w:id="10"/>
      <w:r w:rsidRPr="001025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 w:rsidRPr="001025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25C5">
        <w:rPr>
          <w:rFonts w:ascii="Times New Roman" w:eastAsia="Times New Roman" w:hAnsi="Times New Roman" w:cs="Times New Roman"/>
          <w:sz w:val="28"/>
          <w:szCs w:val="28"/>
          <w:lang w:eastAsia="ru-RU"/>
        </w:rPr>
        <w:t>.3. Заявка на участие в конкурсе должна содержать:</w:t>
      </w:r>
    </w:p>
    <w:p w14:paraId="2EA6416F" w14:textId="77777777" w:rsidR="0045116E" w:rsidRPr="00F2532B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 документы о заявителе, подавшем такую заявку:</w:t>
      </w:r>
    </w:p>
    <w:p w14:paraId="3B29048F" w14:textId="77777777" w:rsidR="0045116E" w:rsidRPr="00F2532B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206"/>
      <w:bookmarkEnd w:id="11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</w:t>
      </w:r>
      <w:r w:rsidR="00C42FB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номер контактного телефона</w:t>
      </w:r>
      <w:r w:rsidR="001B319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электронной почты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A0B57F" w14:textId="77777777" w:rsidR="001B3197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полученную не ранее чем за шесть месяцев до даты размещения на официальном сайте </w:t>
      </w:r>
      <w:r w:rsidR="002E4CDA" w:rsidRPr="00CA39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Pr="00CA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извещения о проведении конкурса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на официальном сайте </w:t>
      </w:r>
      <w:r w:rsidR="006348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(для и</w:t>
      </w:r>
      <w:r w:rsidR="0000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ндивидуальных предпринимателей). </w:t>
      </w:r>
    </w:p>
    <w:p w14:paraId="435F90EB" w14:textId="77777777" w:rsidR="00002480" w:rsidRPr="00F2532B" w:rsidRDefault="0000248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предоставления вышеуказанных документов заявителем самостоятельно, организатор конкурса </w:t>
      </w:r>
      <w:r w:rsidRPr="00F70C29">
        <w:rPr>
          <w:rFonts w:ascii="Times New Roman" w:hAnsi="Times New Roman" w:cs="Times New Roman"/>
          <w:sz w:val="28"/>
          <w:szCs w:val="28"/>
        </w:rPr>
        <w:t>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</w:t>
      </w:r>
      <w:r>
        <w:rPr>
          <w:rFonts w:ascii="Times New Roman" w:hAnsi="Times New Roman" w:cs="Times New Roman"/>
          <w:sz w:val="28"/>
          <w:szCs w:val="28"/>
        </w:rPr>
        <w:t>омственного электронного взаимо</w:t>
      </w:r>
      <w:r w:rsidRPr="00F70C29">
        <w:rPr>
          <w:rFonts w:ascii="Times New Roman" w:hAnsi="Times New Roman" w:cs="Times New Roman"/>
          <w:sz w:val="28"/>
          <w:szCs w:val="28"/>
        </w:rPr>
        <w:t>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444761A9" w14:textId="77777777" w:rsidR="0045116E" w:rsidRPr="00F2532B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208"/>
      <w:bookmarkEnd w:id="12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(при наличии печати заявителя)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017A6584" w14:textId="77777777" w:rsidR="0045116E" w:rsidRPr="00F2532B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документы, характеризующие квалификацию заявителя, в случае если в конкурсной документации указан такой критерий оценки заявок на участие в конкурсе, как квалификация участника конкурса;</w:t>
      </w:r>
    </w:p>
    <w:p w14:paraId="4F95399E" w14:textId="77777777" w:rsidR="0045116E" w:rsidRPr="00F2532B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210"/>
      <w:bookmarkEnd w:id="13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копии учредительных документов заявителя (для юридических лиц);</w:t>
      </w:r>
    </w:p>
    <w:p w14:paraId="2AD032E0" w14:textId="77777777" w:rsidR="0045116E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212"/>
      <w:bookmarkEnd w:id="14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26" w:history="1">
        <w:r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правонарушениях;</w:t>
      </w:r>
    </w:p>
    <w:p w14:paraId="103C7D77" w14:textId="77777777" w:rsidR="00D718DA" w:rsidRPr="00F2532B" w:rsidRDefault="00D718DA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документ об отсутствии задолженности по обязательным платежам </w:t>
      </w:r>
      <w:r w:rsidR="004F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уплате налогов, сборов, пеней и штрафов в бюджеты всех уровней и в государственные внебюджетные фонды, в том числе полученный с помощью </w:t>
      </w:r>
      <w:proofErr w:type="gramStart"/>
      <w:r w:rsidR="004F09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ресурса</w:t>
      </w:r>
      <w:proofErr w:type="gramEnd"/>
      <w:r w:rsidR="004F09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A5F9A5" w14:textId="77777777" w:rsidR="0045116E" w:rsidRPr="00F2532B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213"/>
      <w:bookmarkEnd w:id="15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предложение о цене договора</w:t>
      </w:r>
      <w:r w:rsidR="00877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6730B8" w14:textId="77777777" w:rsidR="001B5919" w:rsidRPr="00F2532B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предложения об условиях исполнения договора, которые являются критериями оценки заявок на участие в конкурсе. </w:t>
      </w:r>
      <w:bookmarkStart w:id="16" w:name="P216"/>
      <w:bookmarkEnd w:id="16"/>
    </w:p>
    <w:p w14:paraId="76C4CD65" w14:textId="77777777" w:rsidR="0045116E" w:rsidRDefault="0045116E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документы или копии документов, подтверждающие внесение </w:t>
      </w:r>
      <w:r w:rsidR="00877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заявки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если в конкурсной документации содержится указание на требование о внесении </w:t>
      </w:r>
      <w:r w:rsidR="00877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заявки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(платежное поручение, подтверждающее перечисление </w:t>
      </w:r>
      <w:r w:rsidR="00877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заявки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EC7A3BC" w14:textId="77777777" w:rsidR="0045116E" w:rsidRDefault="001B5919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217"/>
      <w:bookmarkEnd w:id="17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требовать от заявителей иное</w:t>
      </w:r>
      <w:r w:rsidR="00C42FB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документов и сведений, перечисленных в п. 1</w:t>
      </w:r>
      <w:r w:rsidR="00877A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2FB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требовать от заявителя предоставление </w:t>
      </w:r>
      <w:r w:rsidR="00A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подлинников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документов.</w:t>
      </w:r>
      <w:r w:rsidR="00A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подлинники данных документов по собственной инициативе.</w:t>
      </w:r>
    </w:p>
    <w:p w14:paraId="359AF6F2" w14:textId="77777777" w:rsidR="0045116E" w:rsidRDefault="001B5919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вправе подать только одну заявку на участие в конкурсе в отношении каждого предмета конкурса (лота).</w:t>
      </w:r>
    </w:p>
    <w:p w14:paraId="4F506482" w14:textId="77777777" w:rsidR="0045116E" w:rsidRDefault="001B5919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заявок на участие в конкурсе прекращается в день вскрытия конвертов с такими заявками</w:t>
      </w:r>
      <w:r w:rsidR="0094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положений п. 1</w:t>
      </w:r>
      <w:r w:rsidR="00877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50A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Положения.</w:t>
      </w:r>
    </w:p>
    <w:p w14:paraId="7F057B58" w14:textId="77777777" w:rsidR="00EB118F" w:rsidRDefault="00370B7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организатор конкурса, конкурсная комиссия, обязаны обеспечить конфиденциальность сведений, содержащихся в заявках на участие в конкурсе, до вскрытия конвертов с заявками на участие в конкурсе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8" w:name="P222"/>
      <w:bookmarkEnd w:id="18"/>
      <w:r w:rsidR="004D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осуществляющие хранение конвертов с заявками на участие в конкурсе не вправе допускать повреждение таких конвертов до момента их вскрытия в соответствии с </w:t>
      </w:r>
      <w:proofErr w:type="spellStart"/>
      <w:r w:rsidR="009450A8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9450A8">
        <w:rPr>
          <w:rFonts w:ascii="Times New Roman" w:eastAsia="Times New Roman" w:hAnsi="Times New Roman" w:cs="Times New Roman"/>
          <w:sz w:val="28"/>
          <w:szCs w:val="28"/>
          <w:lang w:eastAsia="ru-RU"/>
        </w:rPr>
        <w:t>. 1</w:t>
      </w:r>
      <w:r w:rsidR="00877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50A8">
        <w:rPr>
          <w:rFonts w:ascii="Times New Roman" w:eastAsia="Times New Roman" w:hAnsi="Times New Roman" w:cs="Times New Roman"/>
          <w:sz w:val="28"/>
          <w:szCs w:val="28"/>
          <w:lang w:eastAsia="ru-RU"/>
        </w:rPr>
        <w:t>.2-1</w:t>
      </w:r>
      <w:r w:rsidR="00877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5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7AC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616EFCC4" w14:textId="77777777" w:rsidR="00E87843" w:rsidRPr="00E87843" w:rsidRDefault="00370B73" w:rsidP="006D2DDD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F2F" w:rsidRPr="00FF5F2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отзыве или изменение заявки на участие в конкурсе подается в письменной форме</w:t>
      </w:r>
      <w:r w:rsidR="00FF5F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5F2F" w:rsidRPr="00FF5F2F">
        <w:t xml:space="preserve"> </w:t>
      </w:r>
      <w:r w:rsidR="00E87843" w:rsidRPr="00E87843">
        <w:rPr>
          <w:rFonts w:ascii="Times New Roman" w:hAnsi="Times New Roman" w:cs="Times New Roman"/>
          <w:sz w:val="28"/>
          <w:szCs w:val="28"/>
        </w:rPr>
        <w:t>В уведомлении в обязательном порядке должна быть указана следующая информация: наименование конкурса, регистрационный номер конверта с заявкой на участие в конкурсе, дата, время и способ подачи конверта с заявкой на участие в конкурсе.</w:t>
      </w:r>
    </w:p>
    <w:p w14:paraId="79E3D7D9" w14:textId="77777777" w:rsidR="00FF5F2F" w:rsidRDefault="00FF5F2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отзыве или изменении заявки регистрируется в журнале регистрации изменений и отзыва заявок на участие в конкурсе в день поступления ответственным секретарем конкурсной комиссии. Регистрационным номером является очередной порядковый номер поступившего уведомления. Запись о регистрации уведомления включает в себя регистрационный номер уведомления, дату и время поступления уведомления, наименование, адрес и контактные данные </w:t>
      </w:r>
      <w:r w:rsidRPr="00FF5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заявителя, регистрационный номер конверта с заявкой, номер лота, указание на отзыв или изменение заявки.</w:t>
      </w:r>
    </w:p>
    <w:p w14:paraId="34DC8835" w14:textId="77777777" w:rsidR="0045116E" w:rsidRDefault="0045116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конкурсной документации было установлено требование о</w:t>
      </w:r>
      <w:r w:rsidR="00F970B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обеспечении заявки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организатор конкурса обязан вернуть </w:t>
      </w:r>
      <w:r w:rsidR="00F97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заявки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заявителю, отозвавшему заявку на участие в конкурсе, в течение пяти рабочих дней с даты поступления организатору конкурса уведомления об отзыве заявки на участие в конкурсе.</w:t>
      </w:r>
    </w:p>
    <w:p w14:paraId="51772F94" w14:textId="77777777" w:rsidR="0045116E" w:rsidRDefault="00370B7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онверт с заявкой на участие в конкурсе, поступивши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указанный в конкурсной документации, регистриру</w:t>
      </w:r>
      <w:r w:rsidR="00EB118F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организатором конкурса. При этом отказ в приеме и регистрации конверта с заявкой на участие в конкурсе, на котором не указаны сведения о заявителе, подавшем такой конверт, а также требование о предоставлении таких сведений, в том числе в форме документов, подтверждающих полномочия лица, подавшего конверт с заявкой на участие в конкурсе, на осуществление таких действий от имени заявителя, не допускается. По требованию заявителя организатор конкурса выда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расписку в получении конверта с такой заявкой с указанием даты и времени его получения.</w:t>
      </w:r>
    </w:p>
    <w:p w14:paraId="31F75DE9" w14:textId="77777777" w:rsidR="0045116E" w:rsidRPr="00F2532B" w:rsidRDefault="00370B7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45116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конкурсе, конкурс признается несостоявшимся. В случае если конкурсной документацией предусмотрено два лота и более, конкурс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14:paraId="79DA7474" w14:textId="77777777" w:rsidR="00056FCE" w:rsidRPr="00F2532B" w:rsidRDefault="00056FC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4CB28AEA" w14:textId="77777777" w:rsidR="00BB5CE3" w:rsidRPr="00F2532B" w:rsidRDefault="00BB5CE3" w:rsidP="006D2D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23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вскрытия конвертов с заявками на участие в конкурсе</w:t>
      </w:r>
      <w:r w:rsidR="00342BF8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8807C0" w14:textId="77777777" w:rsidR="00BB5CE3" w:rsidRPr="00F2532B" w:rsidRDefault="00BB5CE3" w:rsidP="006D2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E3B4D" w14:textId="77777777" w:rsidR="00BB5CE3" w:rsidRDefault="00BB5CE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231"/>
      <w:bookmarkEnd w:id="19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Конкурсной комиссией публично в день, время и в месте, указанные в извещении о проведении конкурса, вскрываются конверты с заявками на участие в конкурсе</w:t>
      </w:r>
      <w:r w:rsidR="00342BF8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7A75CA" w14:textId="77777777" w:rsidR="00BB5CE3" w:rsidRDefault="00BB5CE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232"/>
      <w:bookmarkEnd w:id="20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лота, но не раньше времени, указанного в извещении о проведении конкурса, конкурсная комиссия обязана объявить лицам, присутствующим при вскрытии конвертов с заявками на участие в конкурсе о возможности подать заявки на участие в конкурсе, изменить или отозвать поданные заявки на участие в конкурсе до вскрытия конвертов с заявками на участие в конкурсе.</w:t>
      </w:r>
    </w:p>
    <w:p w14:paraId="7CB1D068" w14:textId="77777777" w:rsidR="00BB5CE3" w:rsidRDefault="00BB5CE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Конкурсной комиссией осуществляется вскрытие конвертов с заявками на участие в конкурсе, которые поступили организатору конкурса до вскрытия конвертов с заявками на участие в конкурсе. 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этим заявителем не отозваны, все заявки на участие в конкурсе такого заявителя, поданные в отношении данного лота, не рассматриваются и возвращаются такому заявителю.</w:t>
      </w:r>
    </w:p>
    <w:p w14:paraId="0DCB69BB" w14:textId="77777777" w:rsidR="00BB5CE3" w:rsidRDefault="00BB5CE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Заявители или их представители вправе присутствовать при вскрытии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конвертов с заявками на участие в конкурсе.</w:t>
      </w:r>
    </w:p>
    <w:p w14:paraId="60106BDA" w14:textId="77777777" w:rsidR="00BB5CE3" w:rsidRDefault="00BB5CE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(для юридического лица), фамилия, имя, отчество (для </w:t>
      </w:r>
      <w:r w:rsidR="00EE5412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конверт с заявкой на участие в конкурсе которого вскрывается, наличие сведений и документов, предусмотренных конкурсной документацией, условия исполнения договора, указанные в такой заявке и являющиеся критерием оценки заявок на участие в конкурсе. В случае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</w:t>
      </w:r>
    </w:p>
    <w:p w14:paraId="21CA6A4F" w14:textId="77777777" w:rsidR="00BB5CE3" w:rsidRDefault="00BB5CE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вскрытия конвертов с заявками на участие в конкурсе ведется конкурсной комиссией и подписывается всем присутствующим </w:t>
      </w:r>
      <w:r w:rsidR="002F7F21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составом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непосредственно после вскрытия конвертов. Указанный протокол размещается организатором конкурса на официальном сайте администрации городского округа город Стерлитамак Р</w:t>
      </w:r>
      <w:r w:rsidR="00F4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42A1A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дня, следующего за днем его подписания.</w:t>
      </w:r>
    </w:p>
    <w:p w14:paraId="27359A2D" w14:textId="77777777" w:rsidR="00BB5CE3" w:rsidRDefault="00BB5CE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Конкурсная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аудио- и/или видеозапись вскрытия конвертов с</w:t>
      </w:r>
      <w:r w:rsidR="004F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заявками на участие в конкурсе.</w:t>
      </w:r>
    </w:p>
    <w:p w14:paraId="16BBDC77" w14:textId="77777777" w:rsidR="00BB5CE3" w:rsidRPr="00F2532B" w:rsidRDefault="00BB5CE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239"/>
      <w:bookmarkEnd w:id="21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44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Конверты с заявками на участие в конкурсе, полученные после окончания срока подачи заявок на участие в конкурсе, вскрываются (в случае если на конверте не указаны почтовый адрес (для юридического лица) или сведения о месте жительства (для </w:t>
      </w:r>
      <w:r w:rsidR="00B810CE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тот же день такие конверты и такие заявки возвращаются заявителям. В случае если было установлено требование о</w:t>
      </w:r>
      <w:r w:rsidR="00D76D24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обеспечении заявки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организатор конкурса обязан вернуть </w:t>
      </w:r>
      <w:r w:rsidR="00D76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заявки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заявителям в течение пяти рабочих дней с даты подписания протокола вскрытия конвертов с заявками на участие в конкурсе.</w:t>
      </w:r>
    </w:p>
    <w:p w14:paraId="4005735C" w14:textId="77777777" w:rsidR="0045116E" w:rsidRPr="00F2532B" w:rsidRDefault="0045116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2C2757C1" w14:textId="77777777" w:rsidR="004C0670" w:rsidRPr="00F2532B" w:rsidRDefault="004C0670" w:rsidP="006D2D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рассмотрения заявок на участие в конкурсе.</w:t>
      </w:r>
    </w:p>
    <w:p w14:paraId="7C5E5DF4" w14:textId="77777777" w:rsidR="004C0670" w:rsidRPr="00F2532B" w:rsidRDefault="004C0670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7477C" w14:textId="77777777" w:rsidR="004C0670" w:rsidRDefault="000C0EE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 рассматривает заявки на участие в конкурсе на предмет соответствия требованиям, установленным конкурсной документацией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F8F7FF" w14:textId="77777777" w:rsidR="004F0924" w:rsidRDefault="000C0EEF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рассмотрения заявок на участие в конкурсе не может превышать двадцати дней с даты вскрытия конвертов с заявками на участие в конкурсе</w:t>
      </w:r>
      <w:r w:rsidR="003E35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5130B" w14:textId="77777777" w:rsidR="004C0670" w:rsidRDefault="003E3570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6AE9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основаниям, предусмотренным </w:t>
      </w:r>
      <w:r w:rsidR="00CB6AE9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6AE9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6AE9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="00401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6AE9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оформляется протоколом рассмотрения заявок на участие в конкурсе.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заявок. Протокол должен содержать 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 заявителях,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</w:t>
      </w:r>
      <w:r w:rsidR="00CB6AE9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CB6AE9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B6AE9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не соответствует заявитель, положений конкурсной документации, которым не соответствует его заявка на участие в конкурсе, положений такой заявки, не соответствующих требованиям конкурсной документации. Указанный протокол в день окончания рассмотрения заявок на участие в конкурсе размещается организатором конкурса на официальном сайте</w:t>
      </w:r>
      <w:r w:rsidR="00701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конкурса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F2EE50" w14:textId="77777777" w:rsidR="004C0670" w:rsidRDefault="00CB6AE9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14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конкурсной документации было установлено требование о</w:t>
      </w:r>
      <w:r w:rsidR="004019F9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обеспечении заявки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организатор конкурса обязан вернуть </w:t>
      </w:r>
      <w:r w:rsidR="0040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заявки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заявителю, не допущенному к участию в конкурсе, в течение пяти рабочих дней с даты подписания протокола рассмотрения заявок.</w:t>
      </w:r>
    </w:p>
    <w:p w14:paraId="2307F2A6" w14:textId="77777777" w:rsidR="004C0670" w:rsidRPr="00F2532B" w:rsidRDefault="00CB6AE9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14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заявителя, конкурс признается несостоявшимся. В случае если в конкурсной документации предусмотрено два лота и более, конкурс признается несостоявшимся только в отношении того лота, решение об отказе в допуске </w:t>
      </w:r>
      <w:proofErr w:type="gramStart"/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</w:t>
      </w:r>
      <w:proofErr w:type="gramEnd"/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принято относительно всех заявителей, или решение о допуске к участию в котором и признании участником конкурса принято относительно только одного заявителя. При этом организатор конкурса, в случае если в конкурсной документации было установлено требование о</w:t>
      </w:r>
      <w:r w:rsidR="004019F9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обеспечении заявки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обязан вернуть </w:t>
      </w:r>
      <w:r w:rsidR="0040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заявки</w:t>
      </w:r>
      <w:r w:rsidR="004C0670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заявителям, подавшим заявки на участие в конкурсе, в течение пяти рабочих дней с даты признания конкурса несостоявшимся, за исключением заявителя, признанного участником конкурса.</w:t>
      </w:r>
    </w:p>
    <w:p w14:paraId="02F48E45" w14:textId="77777777" w:rsidR="0045116E" w:rsidRPr="00782D6D" w:rsidRDefault="0045116E" w:rsidP="006D2DDD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14:paraId="7B0296E0" w14:textId="77777777" w:rsidR="00A01943" w:rsidRPr="00F2532B" w:rsidRDefault="00A01943" w:rsidP="006D2D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14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и сопоставление заявок на участие в конкурсе.</w:t>
      </w:r>
    </w:p>
    <w:p w14:paraId="2D62F6DB" w14:textId="77777777" w:rsidR="00A01943" w:rsidRPr="00782D6D" w:rsidRDefault="00A01943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4F41E" w14:textId="77777777" w:rsidR="00A01943" w:rsidRDefault="00A0194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Конкурсная комиссия осуществляет оценку и сопоставление заявок на участие в конкурсе, поданных заявителями, признанными участниками конкурса. Срок оценки и сопоставления таких заявок не может превышать десяти дней с даты подписания протокола рассмотрения заявок.</w:t>
      </w:r>
    </w:p>
    <w:p w14:paraId="6255C302" w14:textId="77777777" w:rsidR="00A01943" w:rsidRDefault="006B68DD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A01943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порядке, которые установлены </w:t>
      </w:r>
      <w:r w:rsidR="00220B31">
        <w:rPr>
          <w:rFonts w:ascii="Times New Roman" w:eastAsia="Times New Roman" w:hAnsi="Times New Roman" w:cs="Times New Roman"/>
          <w:sz w:val="28"/>
          <w:szCs w:val="28"/>
          <w:lang w:eastAsia="ru-RU"/>
        </w:rPr>
        <w:t>п. 1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0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0B31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0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1C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="00A01943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2CF80B" w14:textId="77777777" w:rsidR="0013002B" w:rsidRPr="0013002B" w:rsidRDefault="006B68DD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53"/>
      <w:bookmarkEnd w:id="22"/>
      <w:r w:rsidRPr="0013002B">
        <w:rPr>
          <w:rFonts w:ascii="Times New Roman" w:hAnsi="Times New Roman" w:cs="Times New Roman"/>
          <w:sz w:val="28"/>
          <w:szCs w:val="28"/>
        </w:rPr>
        <w:t>1</w:t>
      </w:r>
      <w:r w:rsidR="00164EA8">
        <w:rPr>
          <w:rFonts w:ascii="Times New Roman" w:hAnsi="Times New Roman" w:cs="Times New Roman"/>
          <w:sz w:val="28"/>
          <w:szCs w:val="28"/>
        </w:rPr>
        <w:t>4</w:t>
      </w:r>
      <w:r w:rsidRPr="0013002B">
        <w:rPr>
          <w:rFonts w:ascii="Times New Roman" w:hAnsi="Times New Roman" w:cs="Times New Roman"/>
          <w:sz w:val="28"/>
          <w:szCs w:val="28"/>
        </w:rPr>
        <w:t>.3</w:t>
      </w:r>
      <w:r w:rsidR="00A01943" w:rsidRPr="0013002B">
        <w:rPr>
          <w:rFonts w:ascii="Times New Roman" w:hAnsi="Times New Roman" w:cs="Times New Roman"/>
          <w:sz w:val="28"/>
          <w:szCs w:val="28"/>
        </w:rPr>
        <w:t xml:space="preserve">. </w:t>
      </w:r>
      <w:r w:rsidR="0013002B" w:rsidRPr="0013002B">
        <w:rPr>
          <w:rFonts w:ascii="Times New Roman" w:hAnsi="Times New Roman" w:cs="Times New Roman"/>
          <w:sz w:val="28"/>
          <w:szCs w:val="28"/>
        </w:rPr>
        <w:t>Оценка заявок осуществляется с использованием следующих критериев оценки заявок:</w:t>
      </w:r>
    </w:p>
    <w:p w14:paraId="3734C0E6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02B">
        <w:rPr>
          <w:rFonts w:ascii="Times New Roman" w:hAnsi="Times New Roman" w:cs="Times New Roman"/>
          <w:sz w:val="28"/>
          <w:szCs w:val="28"/>
        </w:rPr>
        <w:t xml:space="preserve">архитектурно-художественное и конструктивное </w:t>
      </w:r>
      <w:r>
        <w:rPr>
          <w:rFonts w:ascii="Times New Roman" w:hAnsi="Times New Roman" w:cs="Times New Roman"/>
          <w:sz w:val="28"/>
          <w:szCs w:val="28"/>
        </w:rPr>
        <w:t>решение нестационарного торгового объекта</w:t>
      </w:r>
      <w:r w:rsidR="00237D7A">
        <w:rPr>
          <w:rFonts w:ascii="Times New Roman" w:hAnsi="Times New Roman" w:cs="Times New Roman"/>
          <w:sz w:val="28"/>
          <w:szCs w:val="28"/>
        </w:rPr>
        <w:t xml:space="preserve"> с </w:t>
      </w:r>
      <w:r w:rsidR="00AD2CF9">
        <w:rPr>
          <w:rFonts w:ascii="Times New Roman" w:hAnsi="Times New Roman" w:cs="Times New Roman"/>
          <w:sz w:val="28"/>
          <w:szCs w:val="28"/>
        </w:rPr>
        <w:t>учетом благоустройства прилегающей территории</w:t>
      </w:r>
      <w:r w:rsidRPr="0013002B">
        <w:rPr>
          <w:rFonts w:ascii="Times New Roman" w:hAnsi="Times New Roman" w:cs="Times New Roman"/>
          <w:sz w:val="28"/>
          <w:szCs w:val="28"/>
        </w:rPr>
        <w:t>;</w:t>
      </w:r>
    </w:p>
    <w:p w14:paraId="7DD8F79D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02B">
        <w:rPr>
          <w:rFonts w:ascii="Times New Roman" w:hAnsi="Times New Roman" w:cs="Times New Roman"/>
          <w:sz w:val="28"/>
          <w:szCs w:val="28"/>
        </w:rPr>
        <w:t xml:space="preserve">количество рабочих мест, которые будут использованы в случае размещения нестационарного </w:t>
      </w:r>
      <w:r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13002B">
        <w:rPr>
          <w:rFonts w:ascii="Times New Roman" w:hAnsi="Times New Roman" w:cs="Times New Roman"/>
          <w:sz w:val="28"/>
          <w:szCs w:val="28"/>
        </w:rPr>
        <w:t>объекта;</w:t>
      </w:r>
    </w:p>
    <w:p w14:paraId="07A04DDB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02B">
        <w:rPr>
          <w:rFonts w:ascii="Times New Roman" w:hAnsi="Times New Roman" w:cs="Times New Roman"/>
          <w:sz w:val="28"/>
          <w:szCs w:val="28"/>
        </w:rPr>
        <w:t xml:space="preserve">опыт работы </w:t>
      </w:r>
      <w:r>
        <w:rPr>
          <w:rFonts w:ascii="Times New Roman" w:hAnsi="Times New Roman" w:cs="Times New Roman"/>
          <w:sz w:val="28"/>
          <w:szCs w:val="28"/>
        </w:rPr>
        <w:t>заявителя в сфере нестационарной</w:t>
      </w:r>
      <w:r w:rsidR="00676097">
        <w:rPr>
          <w:rFonts w:ascii="Times New Roman" w:hAnsi="Times New Roman" w:cs="Times New Roman"/>
          <w:sz w:val="28"/>
          <w:szCs w:val="28"/>
        </w:rPr>
        <w:t xml:space="preserve"> торговли</w:t>
      </w:r>
      <w:r w:rsidR="00D42A5E">
        <w:rPr>
          <w:rFonts w:ascii="Times New Roman" w:hAnsi="Times New Roman" w:cs="Times New Roman"/>
          <w:sz w:val="28"/>
          <w:szCs w:val="28"/>
        </w:rPr>
        <w:t>;</w:t>
      </w:r>
      <w:r w:rsidRPr="0013002B">
        <w:rPr>
          <w:rFonts w:ascii="Times New Roman" w:hAnsi="Times New Roman" w:cs="Times New Roman"/>
          <w:sz w:val="28"/>
          <w:szCs w:val="28"/>
        </w:rPr>
        <w:t> </w:t>
      </w:r>
    </w:p>
    <w:p w14:paraId="2BD77BF0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3002B">
        <w:rPr>
          <w:rFonts w:ascii="Times New Roman" w:hAnsi="Times New Roman" w:cs="Times New Roman"/>
          <w:sz w:val="28"/>
          <w:szCs w:val="28"/>
        </w:rPr>
        <w:t>качество услуг торгов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3002B">
        <w:rPr>
          <w:rFonts w:ascii="Times New Roman" w:hAnsi="Times New Roman" w:cs="Times New Roman"/>
          <w:sz w:val="28"/>
          <w:szCs w:val="28"/>
        </w:rPr>
        <w:t xml:space="preserve">, функционально-технологическое решение нестационарного </w:t>
      </w:r>
      <w:r w:rsidR="00D42A5E"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13002B">
        <w:rPr>
          <w:rFonts w:ascii="Times New Roman" w:hAnsi="Times New Roman" w:cs="Times New Roman"/>
          <w:sz w:val="28"/>
          <w:szCs w:val="28"/>
        </w:rPr>
        <w:t>объекта;</w:t>
      </w:r>
    </w:p>
    <w:p w14:paraId="04BA7491" w14:textId="77777777" w:rsid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3E2B83">
        <w:rPr>
          <w:rFonts w:ascii="Times New Roman" w:hAnsi="Times New Roman" w:cs="Times New Roman"/>
          <w:sz w:val="28"/>
          <w:szCs w:val="28"/>
        </w:rPr>
        <w:t>стоимость права заключения договора на право размещения не</w:t>
      </w:r>
      <w:r w:rsidR="00C30D01">
        <w:rPr>
          <w:rFonts w:ascii="Times New Roman" w:hAnsi="Times New Roman" w:cs="Times New Roman"/>
          <w:sz w:val="28"/>
          <w:szCs w:val="28"/>
        </w:rPr>
        <w:t>стационарного торгового объекта</w:t>
      </w:r>
      <w:r w:rsidRPr="0013002B">
        <w:rPr>
          <w:rFonts w:ascii="Times New Roman" w:hAnsi="Times New Roman" w:cs="Times New Roman"/>
          <w:sz w:val="28"/>
          <w:szCs w:val="28"/>
        </w:rPr>
        <w:t>.</w:t>
      </w:r>
    </w:p>
    <w:p w14:paraId="00169202" w14:textId="77777777" w:rsidR="00563883" w:rsidRDefault="00A7576C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иные критерии, установленные конкурсной документацией, с учетом особенностей </w:t>
      </w:r>
      <w:r w:rsidR="00237D7A">
        <w:rPr>
          <w:rFonts w:ascii="Times New Roman" w:hAnsi="Times New Roman" w:cs="Times New Roman"/>
          <w:sz w:val="28"/>
          <w:szCs w:val="28"/>
        </w:rPr>
        <w:t xml:space="preserve">специализации </w:t>
      </w:r>
      <w:r>
        <w:rPr>
          <w:rFonts w:ascii="Times New Roman" w:hAnsi="Times New Roman" w:cs="Times New Roman"/>
          <w:sz w:val="28"/>
          <w:szCs w:val="28"/>
        </w:rPr>
        <w:t>продаваемых товаров</w:t>
      </w:r>
      <w:r w:rsidR="00237D7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оказываемых услуг.</w:t>
      </w:r>
    </w:p>
    <w:p w14:paraId="030044B8" w14:textId="77777777" w:rsidR="00237679" w:rsidRDefault="008F058D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5B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</w:t>
      </w:r>
      <w:r w:rsidR="0013002B" w:rsidRPr="0013002B">
        <w:rPr>
          <w:rFonts w:ascii="Times New Roman" w:hAnsi="Times New Roman" w:cs="Times New Roman"/>
          <w:sz w:val="28"/>
          <w:szCs w:val="28"/>
        </w:rPr>
        <w:t>. Рейтинг заявки заявителя представляет собой оценку в баллах, получаемую по результатам оценки по критериям.</w:t>
      </w:r>
    </w:p>
    <w:p w14:paraId="3CBBAB23" w14:textId="77777777" w:rsidR="0013002B" w:rsidRDefault="008F058D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5BED">
        <w:rPr>
          <w:rFonts w:ascii="Times New Roman" w:hAnsi="Times New Roman" w:cs="Times New Roman"/>
          <w:sz w:val="28"/>
          <w:szCs w:val="28"/>
        </w:rPr>
        <w:t>4</w:t>
      </w:r>
      <w:r w:rsidR="0013002B" w:rsidRPr="001300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 Значимость критериев определяется в процентах. При этом для расчетов рейтингов применяется коэффици</w:t>
      </w:r>
      <w:r w:rsidR="0013002B">
        <w:rPr>
          <w:rFonts w:ascii="Times New Roman" w:hAnsi="Times New Roman" w:cs="Times New Roman"/>
          <w:sz w:val="28"/>
          <w:szCs w:val="28"/>
        </w:rPr>
        <w:t xml:space="preserve">ент значимости, равный значению </w:t>
      </w:r>
      <w:r w:rsidR="0013002B" w:rsidRPr="0013002B">
        <w:rPr>
          <w:rFonts w:ascii="Times New Roman" w:hAnsi="Times New Roman" w:cs="Times New Roman"/>
          <w:sz w:val="28"/>
          <w:szCs w:val="28"/>
        </w:rPr>
        <w:t>соответствующего критерия в процентах, деленному на 100.</w:t>
      </w:r>
    </w:p>
    <w:p w14:paraId="6FE04B25" w14:textId="77777777" w:rsidR="00563883" w:rsidRPr="0013002B" w:rsidRDefault="008F058D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5B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.6</w:t>
      </w:r>
      <w:r w:rsidR="0013002B" w:rsidRPr="0013002B">
        <w:rPr>
          <w:rFonts w:ascii="Times New Roman" w:hAnsi="Times New Roman" w:cs="Times New Roman"/>
          <w:sz w:val="28"/>
          <w:szCs w:val="28"/>
        </w:rPr>
        <w:t>. Оценка заявок производится конкурсной комиссией на основании критериев оценки, их содержания и значимости</w:t>
      </w:r>
      <w:r w:rsidR="00563883">
        <w:rPr>
          <w:rFonts w:ascii="Times New Roman" w:hAnsi="Times New Roman" w:cs="Times New Roman"/>
          <w:sz w:val="28"/>
          <w:szCs w:val="28"/>
        </w:rPr>
        <w:t>.</w:t>
      </w:r>
    </w:p>
    <w:p w14:paraId="0AAFCAB9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Сумма значимостей критериев оценки заявок, установленных в конкурсной документации, составляет 100 процентов.</w:t>
      </w:r>
    </w:p>
    <w:p w14:paraId="5AD7E350" w14:textId="77777777" w:rsidR="0013002B" w:rsidRPr="0013002B" w:rsidRDefault="002007D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5BED">
        <w:rPr>
          <w:rFonts w:ascii="Times New Roman" w:hAnsi="Times New Roman" w:cs="Times New Roman"/>
          <w:sz w:val="28"/>
          <w:szCs w:val="28"/>
        </w:rPr>
        <w:t>4</w:t>
      </w:r>
      <w:r w:rsidR="0013002B" w:rsidRPr="001300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3002B" w:rsidRPr="0013002B">
        <w:rPr>
          <w:rFonts w:ascii="Times New Roman" w:hAnsi="Times New Roman" w:cs="Times New Roman"/>
          <w:sz w:val="28"/>
          <w:szCs w:val="28"/>
        </w:rPr>
        <w:t>. 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конкурсной документации.</w:t>
      </w:r>
    </w:p>
    <w:p w14:paraId="27386907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02B">
        <w:rPr>
          <w:rFonts w:ascii="Times New Roman" w:hAnsi="Times New Roman" w:cs="Times New Roman"/>
          <w:sz w:val="28"/>
          <w:szCs w:val="28"/>
        </w:rPr>
        <w:t>Rитог</w:t>
      </w:r>
      <w:proofErr w:type="spellEnd"/>
      <w:r w:rsidRPr="0013002B">
        <w:rPr>
          <w:rFonts w:ascii="Times New Roman" w:hAnsi="Times New Roman" w:cs="Times New Roman"/>
          <w:sz w:val="28"/>
          <w:szCs w:val="28"/>
        </w:rPr>
        <w:t> = R1+R2+…+R5</w:t>
      </w:r>
    </w:p>
    <w:p w14:paraId="3A21F9C6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02B">
        <w:rPr>
          <w:rFonts w:ascii="Times New Roman" w:hAnsi="Times New Roman" w:cs="Times New Roman"/>
          <w:sz w:val="28"/>
          <w:szCs w:val="28"/>
        </w:rPr>
        <w:t>Rитог</w:t>
      </w:r>
      <w:proofErr w:type="spellEnd"/>
      <w:r w:rsidRPr="0013002B">
        <w:rPr>
          <w:rFonts w:ascii="Times New Roman" w:hAnsi="Times New Roman" w:cs="Times New Roman"/>
          <w:sz w:val="28"/>
          <w:szCs w:val="28"/>
        </w:rPr>
        <w:t xml:space="preserve">   </w:t>
      </w:r>
      <w:proofErr w:type="gramStart"/>
      <w:r w:rsidRPr="0013002B">
        <w:rPr>
          <w:rFonts w:ascii="Times New Roman" w:hAnsi="Times New Roman" w:cs="Times New Roman"/>
          <w:sz w:val="28"/>
          <w:szCs w:val="28"/>
        </w:rPr>
        <w:t>–  итоговый</w:t>
      </w:r>
      <w:proofErr w:type="gramEnd"/>
      <w:r w:rsidRPr="0013002B">
        <w:rPr>
          <w:rFonts w:ascii="Times New Roman" w:hAnsi="Times New Roman" w:cs="Times New Roman"/>
          <w:sz w:val="28"/>
          <w:szCs w:val="28"/>
        </w:rPr>
        <w:t xml:space="preserve"> рейтинг заявки</w:t>
      </w:r>
    </w:p>
    <w:p w14:paraId="4477FEAA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R1, R2, …R5 </w:t>
      </w:r>
      <w:proofErr w:type="gramStart"/>
      <w:r w:rsidRPr="0013002B">
        <w:rPr>
          <w:rFonts w:ascii="Times New Roman" w:hAnsi="Times New Roman" w:cs="Times New Roman"/>
          <w:sz w:val="28"/>
          <w:szCs w:val="28"/>
        </w:rPr>
        <w:t>-  рейтинг</w:t>
      </w:r>
      <w:proofErr w:type="gramEnd"/>
      <w:r w:rsidRPr="0013002B">
        <w:rPr>
          <w:rFonts w:ascii="Times New Roman" w:hAnsi="Times New Roman" w:cs="Times New Roman"/>
          <w:sz w:val="28"/>
          <w:szCs w:val="28"/>
        </w:rPr>
        <w:t xml:space="preserve"> заявки по критерию.</w:t>
      </w:r>
    </w:p>
    <w:p w14:paraId="4A71A283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Рейтинг заявки по критерию рассчитывается, как среднеарифметическое оценок в баллах всех членов конкурсной комиссии, присуждаемых заявке по каждому из критериев, умноженное на коэффициент значимости, соответствующий указанному критерию:</w:t>
      </w:r>
    </w:p>
    <w:p w14:paraId="047464DE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R1 = (С1+С2…+</w:t>
      </w:r>
      <w:proofErr w:type="spellStart"/>
      <w:r w:rsidRPr="0013002B">
        <w:rPr>
          <w:rFonts w:ascii="Times New Roman" w:hAnsi="Times New Roman" w:cs="Times New Roman"/>
          <w:sz w:val="28"/>
          <w:szCs w:val="28"/>
        </w:rPr>
        <w:t>Сn</w:t>
      </w:r>
      <w:proofErr w:type="spellEnd"/>
      <w:r w:rsidRPr="0013002B">
        <w:rPr>
          <w:rFonts w:ascii="Times New Roman" w:hAnsi="Times New Roman" w:cs="Times New Roman"/>
          <w:sz w:val="28"/>
          <w:szCs w:val="28"/>
        </w:rPr>
        <w:t>)/n х k</w:t>
      </w:r>
    </w:p>
    <w:p w14:paraId="004E53FF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3002B">
        <w:rPr>
          <w:rFonts w:ascii="Times New Roman" w:hAnsi="Times New Roman" w:cs="Times New Roman"/>
          <w:sz w:val="28"/>
          <w:szCs w:val="28"/>
        </w:rPr>
        <w:t>1,С</w:t>
      </w:r>
      <w:proofErr w:type="gramEnd"/>
      <w:r w:rsidRPr="0013002B">
        <w:rPr>
          <w:rFonts w:ascii="Times New Roman" w:hAnsi="Times New Roman" w:cs="Times New Roman"/>
          <w:sz w:val="28"/>
          <w:szCs w:val="28"/>
        </w:rPr>
        <w:t>2, …</w:t>
      </w:r>
      <w:proofErr w:type="spellStart"/>
      <w:r w:rsidRPr="0013002B">
        <w:rPr>
          <w:rFonts w:ascii="Times New Roman" w:hAnsi="Times New Roman" w:cs="Times New Roman"/>
          <w:sz w:val="28"/>
          <w:szCs w:val="28"/>
        </w:rPr>
        <w:t>Сn</w:t>
      </w:r>
      <w:proofErr w:type="spellEnd"/>
      <w:r w:rsidRPr="0013002B">
        <w:rPr>
          <w:rFonts w:ascii="Times New Roman" w:hAnsi="Times New Roman" w:cs="Times New Roman"/>
          <w:sz w:val="28"/>
          <w:szCs w:val="28"/>
        </w:rPr>
        <w:t> – оценка в балах каждого члена комиссии</w:t>
      </w:r>
    </w:p>
    <w:p w14:paraId="57F90BB7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n – количество членов комиссии</w:t>
      </w:r>
    </w:p>
    <w:p w14:paraId="08436086" w14:textId="77777777" w:rsid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k – коэффициент значимости</w:t>
      </w:r>
    </w:p>
    <w:p w14:paraId="2F0191BD" w14:textId="77777777" w:rsidR="0013002B" w:rsidRPr="0013002B" w:rsidRDefault="002007D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5B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.8.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 </w:t>
      </w:r>
      <w:r w:rsidR="00155BED">
        <w:rPr>
          <w:rFonts w:ascii="Times New Roman" w:hAnsi="Times New Roman" w:cs="Times New Roman"/>
          <w:sz w:val="28"/>
          <w:szCs w:val="28"/>
        </w:rPr>
        <w:t>Каждой заявке по результатам расчета итогового рейтинга присваивается порядковый номер</w:t>
      </w:r>
      <w:r w:rsidR="0013002B" w:rsidRPr="0013002B">
        <w:rPr>
          <w:rFonts w:ascii="Times New Roman" w:hAnsi="Times New Roman" w:cs="Times New Roman"/>
          <w:sz w:val="28"/>
          <w:szCs w:val="28"/>
        </w:rPr>
        <w:t>.</w:t>
      </w:r>
    </w:p>
    <w:p w14:paraId="6A40CAD0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Заявке, набравшей наибольший итоговый рейтинг, присваивается первый номер. Победителем конкурса признается участник конкурса, заявке на участие в конкурсе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14:paraId="7BE9BFCD" w14:textId="77777777" w:rsidR="0013002B" w:rsidRPr="0013002B" w:rsidRDefault="002007D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3A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.9.</w:t>
      </w:r>
      <w:r w:rsidR="0013002B">
        <w:rPr>
          <w:rFonts w:ascii="Times New Roman" w:hAnsi="Times New Roman" w:cs="Times New Roman"/>
          <w:sz w:val="28"/>
          <w:szCs w:val="28"/>
        </w:rPr>
        <w:t xml:space="preserve"> Оценка заявок по критерию № 1: </w:t>
      </w:r>
      <w:r w:rsidR="00CC654B">
        <w:rPr>
          <w:rFonts w:ascii="Times New Roman" w:hAnsi="Times New Roman" w:cs="Times New Roman"/>
          <w:sz w:val="28"/>
          <w:szCs w:val="28"/>
        </w:rPr>
        <w:t>«А</w:t>
      </w:r>
      <w:r w:rsidR="0013002B" w:rsidRPr="0013002B">
        <w:rPr>
          <w:rFonts w:ascii="Times New Roman" w:hAnsi="Times New Roman" w:cs="Times New Roman"/>
          <w:sz w:val="28"/>
          <w:szCs w:val="28"/>
        </w:rPr>
        <w:t>рхитектурно-художественное и конструктивное решение нестационарного</w:t>
      </w:r>
      <w:r w:rsidR="00D42A5E">
        <w:rPr>
          <w:rFonts w:ascii="Times New Roman" w:hAnsi="Times New Roman" w:cs="Times New Roman"/>
          <w:sz w:val="28"/>
          <w:szCs w:val="28"/>
        </w:rPr>
        <w:t xml:space="preserve"> торгового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 объекта».</w:t>
      </w:r>
    </w:p>
    <w:p w14:paraId="5170135B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Значимость критерия: 30 %.</w:t>
      </w:r>
    </w:p>
    <w:p w14:paraId="53A37BE0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указывают в заявке и прилагают следующие материалы:</w:t>
      </w:r>
    </w:p>
    <w:p w14:paraId="41D416D8" w14:textId="77777777" w:rsidR="0013002B" w:rsidRPr="0013002B" w:rsidRDefault="006D63D2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 фотография, макет, чертеж или иной графический материал, характеризующие архитектурно-художественное решение нестационарного </w:t>
      </w:r>
      <w:r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объекта, </w:t>
      </w:r>
      <w:r w:rsidR="00226974">
        <w:rPr>
          <w:rFonts w:ascii="Times New Roman" w:hAnsi="Times New Roman" w:cs="Times New Roman"/>
          <w:sz w:val="28"/>
          <w:szCs w:val="28"/>
        </w:rPr>
        <w:t xml:space="preserve">описание внешнего вида объекта, </w:t>
      </w:r>
      <w:r w:rsidR="0013002B" w:rsidRPr="0013002B">
        <w:rPr>
          <w:rFonts w:ascii="Times New Roman" w:hAnsi="Times New Roman" w:cs="Times New Roman"/>
          <w:sz w:val="28"/>
          <w:szCs w:val="28"/>
        </w:rPr>
        <w:t>эскиз вывески с указанием наименования и юридического адреса организации, режима работы объекта;</w:t>
      </w:r>
    </w:p>
    <w:p w14:paraId="007D277A" w14:textId="77777777" w:rsid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D63D2">
        <w:rPr>
          <w:rFonts w:ascii="Times New Roman" w:hAnsi="Times New Roman" w:cs="Times New Roman"/>
          <w:sz w:val="28"/>
          <w:szCs w:val="28"/>
        </w:rPr>
        <w:t xml:space="preserve"> </w:t>
      </w:r>
      <w:r w:rsidRPr="0013002B">
        <w:rPr>
          <w:rFonts w:ascii="Times New Roman" w:hAnsi="Times New Roman" w:cs="Times New Roman"/>
          <w:sz w:val="28"/>
          <w:szCs w:val="28"/>
        </w:rPr>
        <w:t xml:space="preserve">размеры объекта, характеризующие конструктивное решение нестационарного </w:t>
      </w:r>
      <w:r w:rsidR="006D63D2">
        <w:rPr>
          <w:rFonts w:ascii="Times New Roman" w:hAnsi="Times New Roman" w:cs="Times New Roman"/>
          <w:sz w:val="28"/>
          <w:szCs w:val="28"/>
        </w:rPr>
        <w:t>торгового объекта</w:t>
      </w:r>
      <w:r w:rsidR="00555ED8">
        <w:rPr>
          <w:rFonts w:ascii="Times New Roman" w:hAnsi="Times New Roman" w:cs="Times New Roman"/>
          <w:sz w:val="28"/>
          <w:szCs w:val="28"/>
        </w:rPr>
        <w:t>;</w:t>
      </w:r>
    </w:p>
    <w:p w14:paraId="5C601FFA" w14:textId="77777777" w:rsidR="00AD2CF9" w:rsidRPr="0013002B" w:rsidRDefault="00635CAF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2CF9">
        <w:rPr>
          <w:rFonts w:ascii="Times New Roman" w:hAnsi="Times New Roman" w:cs="Times New Roman"/>
          <w:sz w:val="28"/>
          <w:szCs w:val="28"/>
        </w:rPr>
        <w:t>элементы благоус</w:t>
      </w:r>
      <w:r w:rsidR="00391CC6">
        <w:rPr>
          <w:rFonts w:ascii="Times New Roman" w:hAnsi="Times New Roman" w:cs="Times New Roman"/>
          <w:sz w:val="28"/>
          <w:szCs w:val="28"/>
        </w:rPr>
        <w:t>тройства прилегающей территории (</w:t>
      </w:r>
      <w:r w:rsidR="00AD2CF9">
        <w:rPr>
          <w:rFonts w:ascii="Times New Roman" w:hAnsi="Times New Roman" w:cs="Times New Roman"/>
          <w:sz w:val="28"/>
          <w:szCs w:val="28"/>
        </w:rPr>
        <w:t xml:space="preserve">устройство асфальтированной (плиточной) площадки, </w:t>
      </w:r>
      <w:r w:rsidR="00297C64">
        <w:rPr>
          <w:rFonts w:ascii="Times New Roman" w:hAnsi="Times New Roman" w:cs="Times New Roman"/>
          <w:sz w:val="28"/>
          <w:szCs w:val="28"/>
        </w:rPr>
        <w:t>озеленение</w:t>
      </w:r>
      <w:r w:rsidR="00AD2CF9">
        <w:rPr>
          <w:rFonts w:ascii="Times New Roman" w:hAnsi="Times New Roman" w:cs="Times New Roman"/>
          <w:sz w:val="28"/>
          <w:szCs w:val="28"/>
        </w:rPr>
        <w:t>, ва</w:t>
      </w:r>
      <w:r w:rsidR="00391CC6">
        <w:rPr>
          <w:rFonts w:ascii="Times New Roman" w:hAnsi="Times New Roman" w:cs="Times New Roman"/>
          <w:sz w:val="28"/>
          <w:szCs w:val="28"/>
        </w:rPr>
        <w:t>зоны с цветами, урны для мусора и др.)</w:t>
      </w:r>
    </w:p>
    <w:p w14:paraId="6EB79D8C" w14:textId="77777777" w:rsidR="0013002B" w:rsidRP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Для оценки заявок по критерию № 1 каждым членом конкурсной комиссии каждой заявке выставляется значение от 0 до 10 баллов.</w:t>
      </w:r>
    </w:p>
    <w:p w14:paraId="15240676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№ 1, определяется как среднее арифметическое оценок в баллах всех членов конкурсной ком</w:t>
      </w:r>
      <w:r w:rsidR="00EF615E">
        <w:rPr>
          <w:rFonts w:ascii="Times New Roman" w:hAnsi="Times New Roman" w:cs="Times New Roman"/>
          <w:sz w:val="28"/>
          <w:szCs w:val="28"/>
        </w:rPr>
        <w:t xml:space="preserve">иссии умноженное на коэффициент </w:t>
      </w:r>
      <w:r w:rsidRPr="0013002B">
        <w:rPr>
          <w:rFonts w:ascii="Times New Roman" w:hAnsi="Times New Roman" w:cs="Times New Roman"/>
          <w:sz w:val="28"/>
          <w:szCs w:val="28"/>
        </w:rPr>
        <w:t>0,3.</w:t>
      </w:r>
    </w:p>
    <w:p w14:paraId="26DBA9CF" w14:textId="77777777" w:rsidR="0013002B" w:rsidRPr="0013002B" w:rsidRDefault="002007D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63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002B" w:rsidRPr="0013002B">
        <w:rPr>
          <w:rFonts w:ascii="Times New Roman" w:hAnsi="Times New Roman" w:cs="Times New Roman"/>
          <w:sz w:val="28"/>
          <w:szCs w:val="28"/>
        </w:rPr>
        <w:t>Оц</w:t>
      </w:r>
      <w:r w:rsidR="005F121B">
        <w:rPr>
          <w:rFonts w:ascii="Times New Roman" w:hAnsi="Times New Roman" w:cs="Times New Roman"/>
          <w:sz w:val="28"/>
          <w:szCs w:val="28"/>
        </w:rPr>
        <w:t>енка  заявок</w:t>
      </w:r>
      <w:proofErr w:type="gramEnd"/>
      <w:r w:rsidR="005F121B">
        <w:rPr>
          <w:rFonts w:ascii="Times New Roman" w:hAnsi="Times New Roman" w:cs="Times New Roman"/>
          <w:sz w:val="28"/>
          <w:szCs w:val="28"/>
        </w:rPr>
        <w:t xml:space="preserve">  по  критерию № 2: </w:t>
      </w:r>
      <w:r w:rsidR="00CC654B">
        <w:rPr>
          <w:rFonts w:ascii="Times New Roman" w:hAnsi="Times New Roman" w:cs="Times New Roman"/>
          <w:sz w:val="28"/>
          <w:szCs w:val="28"/>
        </w:rPr>
        <w:t>«К</w:t>
      </w:r>
      <w:r w:rsidR="0013002B" w:rsidRPr="0013002B">
        <w:rPr>
          <w:rFonts w:ascii="Times New Roman" w:hAnsi="Times New Roman" w:cs="Times New Roman"/>
          <w:sz w:val="28"/>
          <w:szCs w:val="28"/>
        </w:rPr>
        <w:t>оличеств</w:t>
      </w:r>
      <w:r w:rsidR="005F121B">
        <w:rPr>
          <w:rFonts w:ascii="Times New Roman" w:hAnsi="Times New Roman" w:cs="Times New Roman"/>
          <w:sz w:val="28"/>
          <w:szCs w:val="28"/>
        </w:rPr>
        <w:t>о рабочих мест, которые будут использованы в случае размещения нестац</w:t>
      </w:r>
      <w:r w:rsidR="00AA4642">
        <w:rPr>
          <w:rFonts w:ascii="Times New Roman" w:hAnsi="Times New Roman" w:cs="Times New Roman"/>
          <w:sz w:val="28"/>
          <w:szCs w:val="28"/>
        </w:rPr>
        <w:t>ионарного торгового объекта</w:t>
      </w:r>
      <w:r w:rsidR="005F121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40E404A" w14:textId="77777777" w:rsidR="0013002B" w:rsidRP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Значимость критерия: 10 %.</w:t>
      </w:r>
    </w:p>
    <w:p w14:paraId="41C54BC5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 xml:space="preserve">Содержание критерия: участники конкурса указывают количество рабочих мест, которые будут использованы в случае размещения нестационарного </w:t>
      </w:r>
      <w:r w:rsidR="005F121B">
        <w:rPr>
          <w:rFonts w:ascii="Times New Roman" w:hAnsi="Times New Roman" w:cs="Times New Roman"/>
          <w:sz w:val="28"/>
          <w:szCs w:val="28"/>
        </w:rPr>
        <w:t xml:space="preserve">торгового объекта </w:t>
      </w:r>
      <w:r w:rsidRPr="0013002B">
        <w:rPr>
          <w:rFonts w:ascii="Times New Roman" w:hAnsi="Times New Roman" w:cs="Times New Roman"/>
          <w:sz w:val="28"/>
          <w:szCs w:val="28"/>
        </w:rPr>
        <w:t>и прилагают следующие материалы:</w:t>
      </w:r>
    </w:p>
    <w:p w14:paraId="48F8AC31" w14:textId="77777777" w:rsidR="00EF641E" w:rsidRDefault="000C0E0E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-штатное расписание </w:t>
      </w:r>
      <w:r w:rsidR="00297C64">
        <w:rPr>
          <w:rFonts w:ascii="Times New Roman" w:hAnsi="Times New Roman" w:cs="Times New Roman"/>
          <w:sz w:val="28"/>
          <w:szCs w:val="28"/>
        </w:rPr>
        <w:t>организации, в т.ч. индивидуального предпринимателя.</w:t>
      </w:r>
    </w:p>
    <w:p w14:paraId="06F2B5A9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Для оценки заявок по критерию № 2 каждым членом конкурсной комиссии каждой заявке выставляется значение от 0 до 10 баллов.</w:t>
      </w:r>
    </w:p>
    <w:p w14:paraId="282FD06A" w14:textId="77777777" w:rsidR="00E11347" w:rsidRDefault="00297C64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заявок по данному критерию:</w:t>
      </w:r>
    </w:p>
    <w:p w14:paraId="4D5B38F1" w14:textId="77777777" w:rsidR="005A0AF6" w:rsidRDefault="005A0AF6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-заявке, в которой содержится информация о количестве рабочих мест, </w:t>
      </w:r>
      <w:r w:rsidRPr="0013002B">
        <w:rPr>
          <w:rFonts w:ascii="Times New Roman" w:hAnsi="Times New Roman" w:cs="Times New Roman"/>
          <w:sz w:val="28"/>
          <w:szCs w:val="28"/>
        </w:rPr>
        <w:t xml:space="preserve">которые будут использованы в случае размещения нестационарного </w:t>
      </w:r>
      <w:r>
        <w:rPr>
          <w:rFonts w:ascii="Times New Roman" w:hAnsi="Times New Roman" w:cs="Times New Roman"/>
          <w:sz w:val="28"/>
          <w:szCs w:val="28"/>
        </w:rPr>
        <w:t>торгового объекта до 2 рабочих мест –</w:t>
      </w:r>
      <w:r w:rsidR="00AA4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присваивается 2 балла;</w:t>
      </w:r>
    </w:p>
    <w:p w14:paraId="3FA44580" w14:textId="77777777" w:rsidR="005A0AF6" w:rsidRDefault="005A0AF6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-заявке, в которой содержится информация о количестве рабочих мест, </w:t>
      </w:r>
      <w:r w:rsidRPr="0013002B">
        <w:rPr>
          <w:rFonts w:ascii="Times New Roman" w:hAnsi="Times New Roman" w:cs="Times New Roman"/>
          <w:sz w:val="28"/>
          <w:szCs w:val="28"/>
        </w:rPr>
        <w:t xml:space="preserve">которые будут использованы в случае размещения нестационарного </w:t>
      </w:r>
      <w:r>
        <w:rPr>
          <w:rFonts w:ascii="Times New Roman" w:hAnsi="Times New Roman" w:cs="Times New Roman"/>
          <w:sz w:val="28"/>
          <w:szCs w:val="28"/>
        </w:rPr>
        <w:t>торгового объекта от 3 до 5 рабочих мест –</w:t>
      </w:r>
      <w:r w:rsidR="00AA4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="00E113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BE471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0B1213" w14:textId="77777777" w:rsidR="005A0AF6" w:rsidRDefault="005A0AF6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-заявке, в которой содержится информация о количестве рабочих мест, </w:t>
      </w:r>
      <w:r w:rsidRPr="0013002B">
        <w:rPr>
          <w:rFonts w:ascii="Times New Roman" w:hAnsi="Times New Roman" w:cs="Times New Roman"/>
          <w:sz w:val="28"/>
          <w:szCs w:val="28"/>
        </w:rPr>
        <w:t xml:space="preserve">которые будут использованы в случае размещения нестационарного </w:t>
      </w:r>
      <w:r>
        <w:rPr>
          <w:rFonts w:ascii="Times New Roman" w:hAnsi="Times New Roman" w:cs="Times New Roman"/>
          <w:sz w:val="28"/>
          <w:szCs w:val="28"/>
        </w:rPr>
        <w:t>торгового объекта</w:t>
      </w:r>
      <w:r w:rsidR="00AA4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рабочих мест и более –присваивается </w:t>
      </w:r>
      <w:r w:rsidR="00E1134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1134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C11CD2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№ 2, определяется как среднее арифметическое оценок в баллах всех членов конкурсной комисси</w:t>
      </w:r>
      <w:r w:rsidR="00B97569">
        <w:rPr>
          <w:rFonts w:ascii="Times New Roman" w:hAnsi="Times New Roman" w:cs="Times New Roman"/>
          <w:sz w:val="28"/>
          <w:szCs w:val="28"/>
        </w:rPr>
        <w:t>и умноженное на коэффициент 0,1</w:t>
      </w:r>
      <w:r w:rsidRPr="0013002B">
        <w:rPr>
          <w:rFonts w:ascii="Times New Roman" w:hAnsi="Times New Roman" w:cs="Times New Roman"/>
          <w:sz w:val="28"/>
          <w:szCs w:val="28"/>
        </w:rPr>
        <w:t>.</w:t>
      </w:r>
    </w:p>
    <w:p w14:paraId="44FB4EA2" w14:textId="77777777" w:rsidR="0013002B" w:rsidRPr="0013002B" w:rsidRDefault="002007D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72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13002B" w:rsidRPr="0013002B">
        <w:rPr>
          <w:rFonts w:ascii="Times New Roman" w:hAnsi="Times New Roman" w:cs="Times New Roman"/>
          <w:sz w:val="28"/>
          <w:szCs w:val="28"/>
        </w:rPr>
        <w:t>. Оценка заявок по критерию № 3: «Опыт работы заявителя в сфере нестационарной</w:t>
      </w:r>
      <w:r w:rsidR="0078533C">
        <w:rPr>
          <w:rFonts w:ascii="Times New Roman" w:hAnsi="Times New Roman" w:cs="Times New Roman"/>
          <w:sz w:val="28"/>
          <w:szCs w:val="28"/>
        </w:rPr>
        <w:t xml:space="preserve"> </w:t>
      </w:r>
      <w:r w:rsidR="0013002B" w:rsidRPr="0013002B">
        <w:rPr>
          <w:rFonts w:ascii="Times New Roman" w:hAnsi="Times New Roman" w:cs="Times New Roman"/>
          <w:sz w:val="28"/>
          <w:szCs w:val="28"/>
        </w:rPr>
        <w:t>торговли».</w:t>
      </w:r>
    </w:p>
    <w:p w14:paraId="780464EE" w14:textId="77777777" w:rsidR="0013002B" w:rsidRP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Значимость критерия: 10 %.</w:t>
      </w:r>
    </w:p>
    <w:p w14:paraId="5BA0F49F" w14:textId="77777777" w:rsidR="0013002B" w:rsidRP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указывают в заявке опыт работы с использованием нестационарного</w:t>
      </w:r>
      <w:r w:rsidR="0078533C">
        <w:rPr>
          <w:rFonts w:ascii="Times New Roman" w:hAnsi="Times New Roman" w:cs="Times New Roman"/>
          <w:sz w:val="28"/>
          <w:szCs w:val="28"/>
        </w:rPr>
        <w:t xml:space="preserve"> торгового объекта</w:t>
      </w:r>
      <w:r w:rsidRPr="0013002B">
        <w:rPr>
          <w:rFonts w:ascii="Times New Roman" w:hAnsi="Times New Roman" w:cs="Times New Roman"/>
          <w:sz w:val="28"/>
          <w:szCs w:val="28"/>
        </w:rPr>
        <w:t xml:space="preserve"> и прикладывают:</w:t>
      </w:r>
    </w:p>
    <w:p w14:paraId="48D562D6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 xml:space="preserve">- документы, подтверждающие </w:t>
      </w:r>
      <w:r w:rsidR="00297C64">
        <w:rPr>
          <w:rFonts w:ascii="Times New Roman" w:hAnsi="Times New Roman" w:cs="Times New Roman"/>
          <w:sz w:val="28"/>
          <w:szCs w:val="28"/>
        </w:rPr>
        <w:t>начало осуществления предпринимательской деятельности в сфере торговли</w:t>
      </w:r>
      <w:r w:rsidR="00AC1AA5"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Pr="0013002B">
        <w:rPr>
          <w:rFonts w:ascii="Times New Roman" w:hAnsi="Times New Roman" w:cs="Times New Roman"/>
          <w:sz w:val="28"/>
          <w:szCs w:val="28"/>
        </w:rPr>
        <w:t xml:space="preserve"> (уведомления)</w:t>
      </w:r>
      <w:r w:rsidR="00297C64">
        <w:rPr>
          <w:rFonts w:ascii="Times New Roman" w:hAnsi="Times New Roman" w:cs="Times New Roman"/>
          <w:sz w:val="28"/>
          <w:szCs w:val="28"/>
        </w:rPr>
        <w:t>, договор</w:t>
      </w:r>
      <w:r w:rsidR="004B7B25">
        <w:rPr>
          <w:rFonts w:ascii="Times New Roman" w:hAnsi="Times New Roman" w:cs="Times New Roman"/>
          <w:sz w:val="28"/>
          <w:szCs w:val="28"/>
        </w:rPr>
        <w:t>ы</w:t>
      </w:r>
      <w:r w:rsidRPr="0013002B">
        <w:rPr>
          <w:rFonts w:ascii="Times New Roman" w:hAnsi="Times New Roman" w:cs="Times New Roman"/>
          <w:sz w:val="28"/>
          <w:szCs w:val="28"/>
        </w:rPr>
        <w:t xml:space="preserve"> о </w:t>
      </w:r>
      <w:r w:rsidR="00AC1AA5">
        <w:rPr>
          <w:rFonts w:ascii="Times New Roman" w:hAnsi="Times New Roman" w:cs="Times New Roman"/>
          <w:sz w:val="28"/>
          <w:szCs w:val="28"/>
        </w:rPr>
        <w:t>размещени</w:t>
      </w:r>
      <w:r w:rsidR="004B7B25">
        <w:rPr>
          <w:rFonts w:ascii="Times New Roman" w:hAnsi="Times New Roman" w:cs="Times New Roman"/>
          <w:sz w:val="28"/>
          <w:szCs w:val="28"/>
        </w:rPr>
        <w:t>и</w:t>
      </w:r>
      <w:r w:rsidR="00AC1AA5">
        <w:rPr>
          <w:rFonts w:ascii="Times New Roman" w:hAnsi="Times New Roman" w:cs="Times New Roman"/>
          <w:sz w:val="28"/>
          <w:szCs w:val="28"/>
        </w:rPr>
        <w:t xml:space="preserve"> нестационарных</w:t>
      </w:r>
      <w:r w:rsidR="00AA4642">
        <w:rPr>
          <w:rFonts w:ascii="Times New Roman" w:hAnsi="Times New Roman" w:cs="Times New Roman"/>
          <w:sz w:val="28"/>
          <w:szCs w:val="28"/>
        </w:rPr>
        <w:t xml:space="preserve"> торговых объектов</w:t>
      </w:r>
      <w:r w:rsidR="00D65FE6">
        <w:rPr>
          <w:rFonts w:ascii="Times New Roman" w:hAnsi="Times New Roman" w:cs="Times New Roman"/>
          <w:sz w:val="28"/>
          <w:szCs w:val="28"/>
        </w:rPr>
        <w:t xml:space="preserve"> </w:t>
      </w:r>
      <w:r w:rsidRPr="0013002B">
        <w:rPr>
          <w:rFonts w:ascii="Times New Roman" w:hAnsi="Times New Roman" w:cs="Times New Roman"/>
          <w:sz w:val="28"/>
          <w:szCs w:val="28"/>
        </w:rPr>
        <w:t>выданны</w:t>
      </w:r>
      <w:r w:rsidR="004B7B25">
        <w:rPr>
          <w:rFonts w:ascii="Times New Roman" w:hAnsi="Times New Roman" w:cs="Times New Roman"/>
          <w:sz w:val="28"/>
          <w:szCs w:val="28"/>
        </w:rPr>
        <w:t>е</w:t>
      </w:r>
      <w:r w:rsidRPr="0013002B">
        <w:rPr>
          <w:rFonts w:ascii="Times New Roman" w:hAnsi="Times New Roman" w:cs="Times New Roman"/>
          <w:sz w:val="28"/>
          <w:szCs w:val="28"/>
        </w:rPr>
        <w:t xml:space="preserve"> ранее.</w:t>
      </w:r>
    </w:p>
    <w:p w14:paraId="3D3D74DF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Для оценки заявок по критерию № 3 каждым членом конкурсной комиссии каждой заявке выставляется значение от 0 до 10 баллов.</w:t>
      </w:r>
    </w:p>
    <w:p w14:paraId="79B973A3" w14:textId="77777777" w:rsidR="00B24085" w:rsidRDefault="002A55DF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заявок по данному критерию: </w:t>
      </w:r>
    </w:p>
    <w:p w14:paraId="5A96323E" w14:textId="77777777" w:rsidR="002A55DF" w:rsidRDefault="002A55DF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-заявке, в которой содержится информация об опыте работы заявителя с использованием нестационарного торгового объекта до 1 года включительно (до </w:t>
      </w:r>
      <w:r>
        <w:rPr>
          <w:rFonts w:ascii="Times New Roman" w:hAnsi="Times New Roman" w:cs="Times New Roman"/>
          <w:sz w:val="28"/>
          <w:szCs w:val="28"/>
        </w:rPr>
        <w:lastRenderedPageBreak/>
        <w:t>даты размещения информации о проведении настоящего конкурса) присваивается 2 балла;</w:t>
      </w:r>
    </w:p>
    <w:p w14:paraId="4F126271" w14:textId="77777777" w:rsidR="00144ADC" w:rsidRDefault="00144ADC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-заявке, в которой содержится информация об опыте работы заявителя с использованием нестационарного торгового объекта от 1 года 1 дня до 3 лет включительно (до даты размещения информации о проведении настоящего конкурса) присваивается </w:t>
      </w:r>
      <w:r w:rsidR="00BE47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BE471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5774CD" w14:textId="77777777" w:rsidR="00144ADC" w:rsidRPr="0013002B" w:rsidRDefault="00144ADC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-заявке, в которой содержится информация об опыте работы заявителя с использованием нестационарного торгового объекта от 3 лет 1 дня включительно (до даты размещения информации о проведении настоящего конкурса) присваивается </w:t>
      </w:r>
      <w:r w:rsidR="00BE471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29289798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№ 3, определяется как среднее арифметическое оценок в баллах всех членов конкурсной комисси</w:t>
      </w:r>
      <w:r w:rsidR="00BC1143">
        <w:rPr>
          <w:rFonts w:ascii="Times New Roman" w:hAnsi="Times New Roman" w:cs="Times New Roman"/>
          <w:sz w:val="28"/>
          <w:szCs w:val="28"/>
        </w:rPr>
        <w:t>и умноженное на коэффициент 0,1</w:t>
      </w:r>
      <w:r w:rsidRPr="0013002B">
        <w:rPr>
          <w:rFonts w:ascii="Times New Roman" w:hAnsi="Times New Roman" w:cs="Times New Roman"/>
          <w:sz w:val="28"/>
          <w:szCs w:val="28"/>
        </w:rPr>
        <w:t>.</w:t>
      </w:r>
    </w:p>
    <w:p w14:paraId="2E4F2A84" w14:textId="77777777" w:rsidR="0013002B" w:rsidRPr="0013002B" w:rsidRDefault="002007D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4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 О</w:t>
      </w:r>
      <w:r w:rsidR="00CC654B">
        <w:rPr>
          <w:rFonts w:ascii="Times New Roman" w:hAnsi="Times New Roman" w:cs="Times New Roman"/>
          <w:sz w:val="28"/>
          <w:szCs w:val="28"/>
        </w:rPr>
        <w:t>ценка заявок по критерию № 4: «К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ачество услуг торговли, ассортимент реализуемой продукции, функционально-технологическое </w:t>
      </w:r>
      <w:r w:rsidR="007043E5">
        <w:rPr>
          <w:rFonts w:ascii="Times New Roman" w:hAnsi="Times New Roman" w:cs="Times New Roman"/>
          <w:sz w:val="28"/>
          <w:szCs w:val="28"/>
        </w:rPr>
        <w:t>решение нестационарного торгового объекта</w:t>
      </w:r>
      <w:r w:rsidR="0013002B" w:rsidRPr="0013002B">
        <w:rPr>
          <w:rFonts w:ascii="Times New Roman" w:hAnsi="Times New Roman" w:cs="Times New Roman"/>
          <w:sz w:val="28"/>
          <w:szCs w:val="28"/>
        </w:rPr>
        <w:t>»</w:t>
      </w:r>
    </w:p>
    <w:p w14:paraId="2E1ED808" w14:textId="77777777" w:rsidR="0013002B" w:rsidRPr="0013002B" w:rsidRDefault="00277A05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Значимость критерия: </w:t>
      </w:r>
      <w:r w:rsidR="0013002B" w:rsidRPr="0013002B">
        <w:rPr>
          <w:rFonts w:ascii="Times New Roman" w:hAnsi="Times New Roman" w:cs="Times New Roman"/>
          <w:sz w:val="28"/>
          <w:szCs w:val="28"/>
        </w:rPr>
        <w:t>20 %.</w:t>
      </w:r>
    </w:p>
    <w:p w14:paraId="705268B8" w14:textId="77777777" w:rsidR="0013002B" w:rsidRP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прикладывают к заявке фотографию рабочего места с применением форменн</w:t>
      </w:r>
      <w:r w:rsidR="00277A05">
        <w:rPr>
          <w:rFonts w:ascii="Times New Roman" w:hAnsi="Times New Roman" w:cs="Times New Roman"/>
          <w:sz w:val="28"/>
          <w:szCs w:val="28"/>
        </w:rPr>
        <w:t>ой одежды продавца с логотипом</w:t>
      </w:r>
      <w:r w:rsidRPr="0013002B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277A05">
        <w:rPr>
          <w:rFonts w:ascii="Times New Roman" w:hAnsi="Times New Roman" w:cs="Times New Roman"/>
          <w:sz w:val="28"/>
          <w:szCs w:val="28"/>
        </w:rPr>
        <w:t xml:space="preserve"> торговли</w:t>
      </w:r>
      <w:r w:rsidRPr="0013002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3002B">
        <w:rPr>
          <w:rFonts w:ascii="Times New Roman" w:hAnsi="Times New Roman" w:cs="Times New Roman"/>
          <w:sz w:val="28"/>
          <w:szCs w:val="28"/>
        </w:rPr>
        <w:t>информацию  о</w:t>
      </w:r>
      <w:proofErr w:type="gramEnd"/>
      <w:r w:rsidRPr="0013002B">
        <w:rPr>
          <w:rFonts w:ascii="Times New Roman" w:hAnsi="Times New Roman" w:cs="Times New Roman"/>
          <w:sz w:val="28"/>
          <w:szCs w:val="28"/>
        </w:rPr>
        <w:t xml:space="preserve"> количестве, типах, моделях  технологического  оборудования, инвентаря, используемых при осуществлении деятельности (договора  купли-продажи, проката или иные   документы, подтверждающие владение и пользование торгово-технологическим оборудованием и  инвентарем</w:t>
      </w:r>
      <w:r w:rsidR="000D0FE0">
        <w:rPr>
          <w:rFonts w:ascii="Times New Roman" w:hAnsi="Times New Roman" w:cs="Times New Roman"/>
          <w:sz w:val="28"/>
          <w:szCs w:val="28"/>
        </w:rPr>
        <w:t>)</w:t>
      </w:r>
      <w:r w:rsidRPr="0013002B">
        <w:rPr>
          <w:rFonts w:ascii="Times New Roman" w:hAnsi="Times New Roman" w:cs="Times New Roman"/>
          <w:sz w:val="28"/>
          <w:szCs w:val="28"/>
        </w:rPr>
        <w:t>.</w:t>
      </w:r>
    </w:p>
    <w:p w14:paraId="2488556E" w14:textId="77777777" w:rsidR="0013002B" w:rsidRP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Для оценки заявок по критерию № 4 каждым членом конкурсной комиссии каждой заявке выставляется значение от 0 до 10 баллов.</w:t>
      </w:r>
    </w:p>
    <w:p w14:paraId="1D4216BC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№ 4, определяется как среднее арифметическое оценок в баллах всех членов конкурсной комиссии умноженное на коэффициент 0,2.</w:t>
      </w:r>
    </w:p>
    <w:p w14:paraId="3780E3A1" w14:textId="77777777" w:rsidR="0013002B" w:rsidRPr="0013002B" w:rsidRDefault="002007D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4A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42340">
        <w:rPr>
          <w:rFonts w:ascii="Times New Roman" w:hAnsi="Times New Roman" w:cs="Times New Roman"/>
          <w:sz w:val="28"/>
          <w:szCs w:val="28"/>
        </w:rPr>
        <w:t>3</w:t>
      </w:r>
      <w:r w:rsidR="0013002B" w:rsidRPr="0013002B">
        <w:rPr>
          <w:rFonts w:ascii="Times New Roman" w:hAnsi="Times New Roman" w:cs="Times New Roman"/>
          <w:sz w:val="28"/>
          <w:szCs w:val="28"/>
        </w:rPr>
        <w:t>.</w:t>
      </w:r>
      <w:r w:rsidR="000C7DBA">
        <w:rPr>
          <w:rFonts w:ascii="Times New Roman" w:hAnsi="Times New Roman" w:cs="Times New Roman"/>
          <w:sz w:val="28"/>
          <w:szCs w:val="28"/>
        </w:rPr>
        <w:t xml:space="preserve"> Оценка заявок по критерию № 5: </w:t>
      </w:r>
      <w:r w:rsidR="0013002B" w:rsidRPr="0013002B">
        <w:rPr>
          <w:rFonts w:ascii="Times New Roman" w:hAnsi="Times New Roman" w:cs="Times New Roman"/>
          <w:sz w:val="28"/>
          <w:szCs w:val="28"/>
        </w:rPr>
        <w:t>«</w:t>
      </w:r>
      <w:r w:rsidR="00B46284">
        <w:rPr>
          <w:rFonts w:ascii="Times New Roman" w:hAnsi="Times New Roman" w:cs="Times New Roman"/>
          <w:sz w:val="28"/>
          <w:szCs w:val="28"/>
        </w:rPr>
        <w:t>С</w:t>
      </w:r>
      <w:r w:rsidR="00831306">
        <w:rPr>
          <w:rFonts w:ascii="Times New Roman" w:hAnsi="Times New Roman" w:cs="Times New Roman"/>
          <w:sz w:val="28"/>
          <w:szCs w:val="28"/>
        </w:rPr>
        <w:t>тоимость права заключения договора на право размещения нестационарного торгового объекта</w:t>
      </w:r>
      <w:r w:rsidR="0013002B" w:rsidRPr="0013002B">
        <w:rPr>
          <w:rFonts w:ascii="Times New Roman" w:hAnsi="Times New Roman" w:cs="Times New Roman"/>
          <w:sz w:val="28"/>
          <w:szCs w:val="28"/>
        </w:rPr>
        <w:t>».</w:t>
      </w:r>
    </w:p>
    <w:p w14:paraId="66A95ED1" w14:textId="77777777" w:rsidR="0013002B" w:rsidRPr="0013002B" w:rsidRDefault="0013002B" w:rsidP="006D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Значимость критерия: 30%.</w:t>
      </w:r>
    </w:p>
    <w:p w14:paraId="0AA77522" w14:textId="77777777" w:rsidR="0013002B" w:rsidRDefault="00714781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заявок по критерию №5 определяется по формуле:</w:t>
      </w:r>
    </w:p>
    <w:p w14:paraId="554560D5" w14:textId="77777777" w:rsidR="00412B2B" w:rsidRPr="0043484B" w:rsidRDefault="00412B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48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2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3484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484B">
        <w:rPr>
          <w:rFonts w:ascii="Times New Roman" w:hAnsi="Times New Roman" w:cs="Times New Roman"/>
          <w:sz w:val="16"/>
          <w:szCs w:val="16"/>
          <w:vertAlign w:val="subscript"/>
        </w:rPr>
        <w:t>НЦ</w:t>
      </w:r>
    </w:p>
    <w:p w14:paraId="61A0B028" w14:textId="77777777" w:rsidR="00412B2B" w:rsidRPr="0043484B" w:rsidRDefault="00412B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43484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84B">
        <w:rPr>
          <w:rFonts w:ascii="Times New Roman" w:hAnsi="Times New Roman" w:cs="Times New Roman"/>
          <w:sz w:val="28"/>
          <w:szCs w:val="28"/>
        </w:rPr>
        <w:t xml:space="preserve">= ----------------- </w:t>
      </w:r>
      <w:r w:rsidRPr="00412B2B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43484B">
        <w:rPr>
          <w:rFonts w:ascii="Times New Roman" w:hAnsi="Times New Roman" w:cs="Times New Roman"/>
          <w:sz w:val="18"/>
          <w:szCs w:val="18"/>
        </w:rPr>
        <w:t xml:space="preserve"> </w:t>
      </w:r>
      <w:r w:rsidRPr="0043484B">
        <w:rPr>
          <w:rFonts w:ascii="Times New Roman" w:hAnsi="Times New Roman" w:cs="Times New Roman"/>
          <w:sz w:val="28"/>
          <w:szCs w:val="28"/>
        </w:rPr>
        <w:t>100</w:t>
      </w:r>
    </w:p>
    <w:p w14:paraId="6C92D422" w14:textId="77777777" w:rsidR="00412B2B" w:rsidRPr="0043484B" w:rsidRDefault="00412B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3484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2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</w:p>
    <w:p w14:paraId="57E101E1" w14:textId="77777777" w:rsidR="00412B2B" w:rsidRPr="0043484B" w:rsidRDefault="00412B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6E11F35F" w14:textId="77777777" w:rsidR="00F93B33" w:rsidRPr="0043484B" w:rsidRDefault="00412B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43484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1B26D29" w14:textId="77777777" w:rsidR="00412B2B" w:rsidRPr="00F93B33" w:rsidRDefault="00412B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="00F93B33">
        <w:rPr>
          <w:rFonts w:ascii="Times New Roman" w:hAnsi="Times New Roman" w:cs="Times New Roman"/>
          <w:sz w:val="28"/>
          <w:szCs w:val="28"/>
          <w:vertAlign w:val="subscript"/>
        </w:rPr>
        <w:t xml:space="preserve"> – </w:t>
      </w:r>
      <w:r w:rsidR="00F93B33" w:rsidRPr="00F93B33">
        <w:rPr>
          <w:rFonts w:ascii="Times New Roman" w:hAnsi="Times New Roman" w:cs="Times New Roman"/>
          <w:sz w:val="28"/>
          <w:szCs w:val="28"/>
        </w:rPr>
        <w:t>рейтинг</w:t>
      </w:r>
      <w:r w:rsidR="00F93B33">
        <w:rPr>
          <w:rFonts w:ascii="Times New Roman" w:hAnsi="Times New Roman" w:cs="Times New Roman"/>
          <w:sz w:val="28"/>
          <w:szCs w:val="28"/>
        </w:rPr>
        <w:t>,</w:t>
      </w:r>
      <w:r w:rsidR="00F93B33" w:rsidRPr="00F93B33">
        <w:rPr>
          <w:rFonts w:ascii="Times New Roman" w:hAnsi="Times New Roman" w:cs="Times New Roman"/>
          <w:sz w:val="28"/>
          <w:szCs w:val="28"/>
        </w:rPr>
        <w:t xml:space="preserve"> присуждаемый каждой заявке по указанному критерию</w:t>
      </w:r>
    </w:p>
    <w:p w14:paraId="75129C3A" w14:textId="77777777" w:rsidR="00F93B33" w:rsidRDefault="00412B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2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93B33">
        <w:rPr>
          <w:rFonts w:ascii="Times New Roman" w:hAnsi="Times New Roman" w:cs="Times New Roman"/>
          <w:sz w:val="28"/>
          <w:szCs w:val="28"/>
        </w:rPr>
        <w:t xml:space="preserve"> </w:t>
      </w:r>
      <w:r w:rsidR="00F93B33">
        <w:rPr>
          <w:rFonts w:ascii="Times New Roman" w:hAnsi="Times New Roman" w:cs="Times New Roman"/>
          <w:sz w:val="28"/>
          <w:szCs w:val="28"/>
        </w:rPr>
        <w:t>– предложение каждого участника по цене договора</w:t>
      </w:r>
    </w:p>
    <w:p w14:paraId="66005135" w14:textId="77777777" w:rsidR="00412B2B" w:rsidRPr="00F93B33" w:rsidRDefault="00412B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F93B33">
        <w:rPr>
          <w:rFonts w:ascii="Times New Roman" w:hAnsi="Times New Roman" w:cs="Times New Roman"/>
          <w:sz w:val="16"/>
          <w:szCs w:val="16"/>
          <w:vertAlign w:val="subscript"/>
        </w:rPr>
        <w:t>НЦ</w:t>
      </w:r>
      <w:r w:rsidR="00F93B33">
        <w:rPr>
          <w:rFonts w:ascii="Times New Roman" w:hAnsi="Times New Roman" w:cs="Times New Roman"/>
          <w:sz w:val="16"/>
          <w:szCs w:val="16"/>
        </w:rPr>
        <w:t xml:space="preserve"> </w:t>
      </w:r>
      <w:r w:rsidR="00F93B33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F93B33">
        <w:rPr>
          <w:rFonts w:ascii="Times New Roman" w:hAnsi="Times New Roman" w:cs="Times New Roman"/>
          <w:sz w:val="28"/>
          <w:szCs w:val="28"/>
        </w:rPr>
        <w:t xml:space="preserve"> начальная цена договора, установленная в конкурсной документации.</w:t>
      </w:r>
    </w:p>
    <w:p w14:paraId="35384D13" w14:textId="77777777" w:rsidR="0013002B" w:rsidRDefault="0013002B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 xml:space="preserve">Рейтинг, присуждаемый заявке по критерию № 5, определяется </w:t>
      </w:r>
      <w:r w:rsidR="002F515B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2F515B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="002F515B">
        <w:rPr>
          <w:rFonts w:ascii="Times New Roman" w:hAnsi="Times New Roman" w:cs="Times New Roman"/>
          <w:sz w:val="28"/>
          <w:szCs w:val="28"/>
        </w:rPr>
        <w:t xml:space="preserve"> полученная по формуле</w:t>
      </w:r>
      <w:r w:rsidRPr="0013002B">
        <w:rPr>
          <w:rFonts w:ascii="Times New Roman" w:hAnsi="Times New Roman" w:cs="Times New Roman"/>
          <w:sz w:val="28"/>
          <w:szCs w:val="28"/>
        </w:rPr>
        <w:t xml:space="preserve"> умноженн</w:t>
      </w:r>
      <w:r w:rsidR="002F515B">
        <w:rPr>
          <w:rFonts w:ascii="Times New Roman" w:hAnsi="Times New Roman" w:cs="Times New Roman"/>
          <w:sz w:val="28"/>
          <w:szCs w:val="28"/>
        </w:rPr>
        <w:t>ая</w:t>
      </w:r>
      <w:r w:rsidRPr="0013002B">
        <w:rPr>
          <w:rFonts w:ascii="Times New Roman" w:hAnsi="Times New Roman" w:cs="Times New Roman"/>
          <w:sz w:val="28"/>
          <w:szCs w:val="28"/>
        </w:rPr>
        <w:t xml:space="preserve"> на коэффициент 0,3.</w:t>
      </w:r>
    </w:p>
    <w:p w14:paraId="0F4E211B" w14:textId="77777777" w:rsidR="0013002B" w:rsidRPr="0013002B" w:rsidRDefault="002007DA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B4AA3">
        <w:rPr>
          <w:rFonts w:ascii="Times New Roman" w:hAnsi="Times New Roman" w:cs="Times New Roman"/>
          <w:sz w:val="28"/>
          <w:szCs w:val="28"/>
        </w:rPr>
        <w:t>4</w:t>
      </w:r>
      <w:r w:rsidR="0013002B" w:rsidRPr="001300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423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002B" w:rsidRPr="0013002B">
        <w:rPr>
          <w:rFonts w:ascii="Times New Roman" w:hAnsi="Times New Roman" w:cs="Times New Roman"/>
          <w:sz w:val="28"/>
          <w:szCs w:val="28"/>
        </w:rPr>
        <w:t xml:space="preserve"> При оценке предложений участников конкурса членами конкурсной комиссии в отношении каждой заявки заполняются листы голосования, в которых указываются:</w:t>
      </w:r>
    </w:p>
    <w:p w14:paraId="4358CCD8" w14:textId="77777777" w:rsidR="0013002B" w:rsidRPr="0013002B" w:rsidRDefault="0013002B" w:rsidP="006D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1) оценка в баллах по каждому критерию оценки заявок;</w:t>
      </w:r>
    </w:p>
    <w:p w14:paraId="40B7519C" w14:textId="77777777" w:rsidR="0013002B" w:rsidRPr="0013002B" w:rsidRDefault="0013002B" w:rsidP="006D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2) итоговый рейтинг по каждому критерию оценки заявок;</w:t>
      </w:r>
    </w:p>
    <w:p w14:paraId="53C2B107" w14:textId="77777777" w:rsidR="0013002B" w:rsidRDefault="0013002B" w:rsidP="006D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02B">
        <w:rPr>
          <w:rFonts w:ascii="Times New Roman" w:hAnsi="Times New Roman" w:cs="Times New Roman"/>
          <w:sz w:val="28"/>
          <w:szCs w:val="28"/>
        </w:rPr>
        <w:t>3) итоговый рейтинг каждой заявки.</w:t>
      </w:r>
    </w:p>
    <w:p w14:paraId="0E0151D9" w14:textId="77777777" w:rsidR="00A01943" w:rsidRDefault="00CB4AA3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278"/>
      <w:bookmarkStart w:id="24" w:name="P292"/>
      <w:bookmarkStart w:id="25" w:name="P293"/>
      <w:bookmarkEnd w:id="23"/>
      <w:bookmarkEnd w:id="24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01943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285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23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285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943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 ведет протокол оценки и сопоставления заявок на участие в конкурсе, в котором должны содержаться сведения о месте, дате,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о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лиц). Протокол подписывается всем присутствующим </w:t>
      </w:r>
      <w:r w:rsidR="00B03317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составом</w:t>
      </w:r>
      <w:r w:rsidR="00A01943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 в течение дня, следующего после дня окончания проведения оценки и сопоставления заявок на участие в конкурсе. Протокол составляется в двух экземплярах, один из которых хранится у организатора конкурса. Организатор конкурса в течение трех рабочих дней с даты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14:paraId="174F9D83" w14:textId="77777777" w:rsidR="00A01943" w:rsidRDefault="00822854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A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23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1943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оценки и сопоставления заявок на участие в конкурсе размещается на официальном сайте торгов организатором конкурса или специализированной организацией в течение дня, следующего после дня подписания указанного протокола.</w:t>
      </w:r>
    </w:p>
    <w:p w14:paraId="7C4A27A7" w14:textId="77777777" w:rsidR="00C87305" w:rsidRPr="004E537E" w:rsidRDefault="00822854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AA3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2340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1943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было установлено требование о</w:t>
      </w:r>
      <w:r w:rsidR="00F418CF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обеспечении заявки</w:t>
      </w:r>
      <w:r w:rsidR="00A01943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организатор конкурса обязан возвратить </w:t>
      </w:r>
      <w:r w:rsidR="00553037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заявки</w:t>
      </w:r>
      <w:r w:rsidR="00A01943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 даты подписания протокола оценки и сопоставления заявок на участие в конкурсе участникам конкурса, которые не стали победителями конкурса, за исключением участника конкурса, заявке на участие в конкурсе</w:t>
      </w:r>
      <w:r w:rsidR="00C87305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присвоен второй номер</w:t>
      </w:r>
      <w:r w:rsidR="004E537E" w:rsidRPr="004E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которому задаток возвращается в течении пяти рабочих дней с даты подписания договора с победителем конкурса.</w:t>
      </w:r>
    </w:p>
    <w:p w14:paraId="086DA637" w14:textId="77777777" w:rsidR="00A01943" w:rsidRDefault="00822854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A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23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1943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форме, в том числе в форме электронного документа, запрос о разъяснении результатов конкурса.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разъяснения.</w:t>
      </w:r>
    </w:p>
    <w:p w14:paraId="7802EA3C" w14:textId="77777777" w:rsidR="00A01943" w:rsidRPr="00F2532B" w:rsidRDefault="00822854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A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234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943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аудио- или видеозапись вскрытия конвертов с заявками на участие в конкурсе хранятся организатором конкурса не менее трех лет.</w:t>
      </w:r>
    </w:p>
    <w:p w14:paraId="22E0F9DB" w14:textId="77777777" w:rsidR="00A01943" w:rsidRPr="00F2532B" w:rsidRDefault="00A01943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E1C5A" w14:textId="77777777" w:rsidR="00E319A6" w:rsidRDefault="00C37394" w:rsidP="006D2D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A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15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 заключения д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DD1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</w:t>
      </w:r>
      <w:r w:rsidR="004B7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660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F281B7" w14:textId="77777777" w:rsidR="00C37394" w:rsidRPr="00F2532B" w:rsidRDefault="000D660B" w:rsidP="006D2D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A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стационарных торговых объектов </w:t>
      </w:r>
      <w:r w:rsidR="00C3739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конкурса</w:t>
      </w:r>
      <w:r w:rsidR="00DD1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66F4DE" w14:textId="77777777" w:rsidR="00C37394" w:rsidRPr="00F2532B" w:rsidRDefault="00C37394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CA2A6" w14:textId="77777777" w:rsidR="00C37394" w:rsidRDefault="00177216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301"/>
      <w:bookmarkEnd w:id="26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A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C3739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15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размещение заключается</w:t>
      </w:r>
      <w:r w:rsidR="00C37394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</w:t>
      </w:r>
      <w:r w:rsidR="001D3E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кодексом</w:t>
      </w:r>
      <w:r w:rsidR="0062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1D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федеральными законами.</w:t>
      </w:r>
    </w:p>
    <w:p w14:paraId="42FF36C9" w14:textId="77777777" w:rsidR="001D3EC1" w:rsidRPr="00F2532B" w:rsidRDefault="001D3EC1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срок, предусмотренный для заключения договора, организатор конкурса обязан отказаться от заключения договора с победителем конкурса либо с участником конкурса, с которым заключается такой договор в случае установления факта:</w:t>
      </w:r>
    </w:p>
    <w:p w14:paraId="53E5864C" w14:textId="77777777" w:rsidR="001D3EC1" w:rsidRPr="00F2532B" w:rsidRDefault="001D3EC1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проведения ликвидации такого участника конкурса - юридического лица или принятия арбитражным судом решения о признании такого участника конкурса - юридического лица, индивидуального предпринимателя банкротом и об открытии конкурсного производства;</w:t>
      </w:r>
    </w:p>
    <w:p w14:paraId="275E042D" w14:textId="77777777" w:rsidR="001D3EC1" w:rsidRPr="00F2532B" w:rsidRDefault="001D3EC1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приостановления деятельности такого лица в порядке, предусмотренном </w:t>
      </w:r>
      <w:hyperlink r:id="rId27" w:history="1">
        <w:r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правонарушениях;</w:t>
      </w:r>
    </w:p>
    <w:p w14:paraId="5CD301C5" w14:textId="77777777" w:rsidR="001D3EC1" w:rsidRDefault="001D3EC1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предоставления таким лицом заведомо ложных сведений, содержащихся в документах, предусмотренных </w:t>
      </w:r>
      <w:hyperlink w:anchor="P204" w:history="1">
        <w:r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.3 настоящего Положения.</w:t>
      </w:r>
    </w:p>
    <w:p w14:paraId="2F1D0FC3" w14:textId="77777777" w:rsidR="001D3EC1" w:rsidRPr="00F2532B" w:rsidRDefault="001D3EC1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306"/>
      <w:bookmarkEnd w:id="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 конкурса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заключения договора с победителем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основаниям, предусмотренным п. 15.2 настоящего Положения,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комиссией в срок не позднее дня, следующего после дня установления фактов, предусмотренных </w:t>
      </w:r>
      <w:hyperlink w:anchor="P302" w:history="1">
        <w:r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.2 настоящего Положения и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организатор конкурса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14:paraId="08F26C5B" w14:textId="77777777" w:rsidR="001D3EC1" w:rsidRPr="00F2532B" w:rsidRDefault="001D3EC1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подписывается всеми присутствующими членами конкурсной комиссии в день его составления. Протокол составляется в двух экземплярах, один из которых хранится у организатора конкурса.</w:t>
      </w:r>
    </w:p>
    <w:p w14:paraId="5733A198" w14:textId="77777777" w:rsidR="001D3EC1" w:rsidRDefault="001D3EC1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протокол размещается организатором конкурса на официальном сайте администрации городского округа город Стерлитамак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дня, следующего после дня подписания указанного протокола. Организатор конкурса в течение двух рабочих дней с даты подписания протокола передает один экземпляр протокола лицу, с которым отказывается заключить договор.</w:t>
      </w:r>
    </w:p>
    <w:p w14:paraId="7701E376" w14:textId="77777777" w:rsidR="00BF303D" w:rsidRDefault="00622EE2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2136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303D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заключается на условиях, указанных в поданной участником конкурса, с которым заключается договор, заявке на участие в конкурсе и в конкурсной документации. При заключении и (или) исполнении договора цена такого договора не может быть ниже начальной (минимальной) цены договора (цены лота), указанной в извещении о проведении конкурса, но может быть увеличена по соглашению сторон в порядке, установленном договором.</w:t>
      </w:r>
    </w:p>
    <w:p w14:paraId="3352E888" w14:textId="77777777" w:rsidR="00BF303D" w:rsidRDefault="00BF303D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2136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было установлено требование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обеспечении заявки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внесенная сумма зачисляется победителю конкурса в счет платежей по договору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размещение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290F7" w14:textId="77777777" w:rsidR="00622EE2" w:rsidRDefault="00622EE2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2136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4596">
        <w:rPr>
          <w:rFonts w:ascii="Times New Roman" w:hAnsi="Times New Roman" w:cs="Times New Roman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sz w:val="28"/>
          <w:szCs w:val="28"/>
        </w:rPr>
        <w:t xml:space="preserve">на размещение заключается </w:t>
      </w:r>
      <w:r w:rsidR="00DD47D7">
        <w:rPr>
          <w:rFonts w:ascii="Times New Roman" w:hAnsi="Times New Roman" w:cs="Times New Roman"/>
          <w:sz w:val="28"/>
          <w:szCs w:val="28"/>
        </w:rPr>
        <w:t xml:space="preserve">в </w:t>
      </w:r>
      <w:r w:rsidR="00E319A6">
        <w:rPr>
          <w:rFonts w:ascii="Times New Roman" w:hAnsi="Times New Roman" w:cs="Times New Roman"/>
          <w:sz w:val="28"/>
          <w:szCs w:val="28"/>
        </w:rPr>
        <w:t xml:space="preserve">срок не </w:t>
      </w:r>
      <w:r w:rsidR="00DD47D7"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</w:rPr>
        <w:t>десят</w:t>
      </w:r>
      <w:r w:rsidR="00DD4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на официальном сайте администрации городского округа город Стерлитамак Республики Башкортостан протокола оценки и сопоставления заявок на участие в конкурсе либо протокола рассмотрения заявок на участие в конкурсе в случае,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заявителя.</w:t>
      </w:r>
    </w:p>
    <w:p w14:paraId="20C03E22" w14:textId="77777777" w:rsidR="00D40CAA" w:rsidRDefault="00BF303D" w:rsidP="006D2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трех рабочих дней с даты получения от организатора конкурса проекта договора (без подписи организатора конкурса) победитель конкурса обязан подписать договор и представить все экземпляры договора организатору конкурса.</w:t>
      </w:r>
      <w:r w:rsidR="00AD5329">
        <w:rPr>
          <w:rFonts w:ascii="Times New Roman" w:hAnsi="Times New Roman" w:cs="Times New Roman"/>
          <w:sz w:val="28"/>
          <w:szCs w:val="28"/>
        </w:rPr>
        <w:t xml:space="preserve"> В случае если победителем конкурса не исполнены требования настоящего пункта, такой победитель </w:t>
      </w:r>
      <w:r w:rsidR="00D40CAA">
        <w:rPr>
          <w:rFonts w:ascii="Times New Roman" w:hAnsi="Times New Roman" w:cs="Times New Roman"/>
          <w:sz w:val="28"/>
          <w:szCs w:val="28"/>
        </w:rPr>
        <w:t>считается уклонившимся от выполнения условий конкурса и отказавшимся от заключения договора.</w:t>
      </w:r>
    </w:p>
    <w:p w14:paraId="7B148857" w14:textId="77777777" w:rsidR="002D550E" w:rsidRDefault="002D550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2136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уклонении победителя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от заключения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размещение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заключения договора переходит участнику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присвоен второй номер.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согласия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присвоен второй номер, заключить договор, составляется организатором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путем включения в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прилагаемых к конкурсной документации условий исполнения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предложенных этим участником.</w:t>
      </w:r>
    </w:p>
    <w:p w14:paraId="5DBF6C43" w14:textId="77777777" w:rsidR="002D550E" w:rsidRDefault="002D550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несогласия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присвоен второй номер, право заключения договора переходит участнику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присвоен последующий номер с применением процедур, определенных </w:t>
      </w:r>
      <w:hyperlink r:id="rId28" w:anchor="sub_1073" w:history="1">
        <w:r w:rsidRPr="002D550E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абзацем первым</w:t>
        </w:r>
      </w:hyperlink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пункта.</w:t>
      </w:r>
    </w:p>
    <w:p w14:paraId="13A92D85" w14:textId="77777777" w:rsidR="00AD5329" w:rsidRDefault="002D550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других участников организатор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установленным настоящим Положением.</w:t>
      </w:r>
    </w:p>
    <w:p w14:paraId="37A86788" w14:textId="77777777" w:rsidR="00C64596" w:rsidRPr="002136F2" w:rsidRDefault="002D550E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21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течение трех рабочих дней с даты получения от победителя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или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присвоен второй (или последующий) номер, подписанного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обязан подписать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передать один экземпляр договора лицу, с которым заключен договор, или его представителю либо направить один экземпляр договора по почте лицу, с которым заключен договор.</w:t>
      </w:r>
      <w:bookmarkStart w:id="28" w:name="P302"/>
      <w:bookmarkEnd w:id="28"/>
    </w:p>
    <w:p w14:paraId="41EFD5EF" w14:textId="77777777" w:rsidR="000D660B" w:rsidRPr="00F2532B" w:rsidRDefault="006544F6" w:rsidP="006D2DDD">
      <w:pPr>
        <w:widowControl w:val="0"/>
        <w:shd w:val="clear" w:color="auto" w:fill="FFFFFF"/>
        <w:tabs>
          <w:tab w:val="left" w:pos="1086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314"/>
      <w:bookmarkEnd w:id="29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52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6B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660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Плата по </w:t>
      </w:r>
      <w:r w:rsid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660B"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оговору на размещение перечисляется в бюджет городского округа город Стерлитамак Республики Башкортостан. </w:t>
      </w:r>
    </w:p>
    <w:p w14:paraId="28EF0CF0" w14:textId="77777777" w:rsidR="000D660B" w:rsidRPr="00F2532B" w:rsidRDefault="000D660B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0283A" w14:textId="77777777" w:rsidR="000D660B" w:rsidRPr="00F2532B" w:rsidRDefault="000D660B" w:rsidP="006D2D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2E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Последствия признания конкурса несостоявшимся.</w:t>
      </w:r>
    </w:p>
    <w:p w14:paraId="4DA43F7E" w14:textId="77777777" w:rsidR="000D660B" w:rsidRPr="00F2532B" w:rsidRDefault="000D660B" w:rsidP="006D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49985" w14:textId="77777777" w:rsidR="000D660B" w:rsidRDefault="000D660B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325"/>
      <w:bookmarkEnd w:id="30"/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2E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заявителя, с лицом, подавшим единственную заявку на участие в конкурсе, в случае, если указанная заявка соответствует требованиям и условиям, предусмотренным конкурсной документацией, а также с лицом, признанным единственным участником конкурса, организатор конкурса обязан заключить договор на условиях и по цене, которые предусмотрены заявкой на участие в 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конкурсе и конкурсной документацией, но по цене не менее начальной (минимальной) цены договора (лота), указанной в извещении о проведении конкурса.</w:t>
      </w:r>
    </w:p>
    <w:p w14:paraId="121DDE95" w14:textId="77777777" w:rsidR="000D660B" w:rsidRPr="00F2532B" w:rsidRDefault="000D660B" w:rsidP="006D2D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2E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случае если конкурс признан несостоявшимся по основаниям, не указанным в </w:t>
      </w:r>
      <w:hyperlink w:anchor="P325" w:history="1">
        <w:r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602E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Pr="00F25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</w:t>
        </w:r>
      </w:hyperlink>
      <w:r w:rsidRPr="00F2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организатор конкурса </w:t>
      </w:r>
      <w:r w:rsidR="00FC3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проведении конкурса в порядке установленным настоящим Положением.</w:t>
      </w:r>
    </w:p>
    <w:p w14:paraId="1EF0AEE1" w14:textId="77777777" w:rsidR="0051008F" w:rsidRPr="00F2532B" w:rsidRDefault="0051008F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1C2C9" w14:textId="6E868CAF" w:rsidR="005E5CF5" w:rsidRDefault="005E5CF5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C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29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5CF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защиты прав и законных интересов участников конкурса</w:t>
      </w:r>
      <w:r w:rsidR="00417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908D39" w14:textId="77777777" w:rsidR="00417BD4" w:rsidRDefault="00417BD4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540B14" w14:textId="77777777" w:rsidR="005E5CF5" w:rsidRDefault="005E5CF5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5C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29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5CF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Действия (бездействия) организатора конкурса, конкурсной ко</w:t>
      </w:r>
      <w:r w:rsidR="0060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миссии могут быть обжалованы в </w:t>
      </w:r>
      <w:r w:rsidRPr="005E5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установленным действующим законодательством Российской Федерации.</w:t>
      </w:r>
    </w:p>
    <w:p w14:paraId="3239B484" w14:textId="77777777" w:rsidR="005E5CF5" w:rsidRDefault="005E5CF5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EF2E8" w14:textId="77777777" w:rsidR="005E5CF5" w:rsidRDefault="005E5CF5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29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Урегулирование споров.</w:t>
      </w:r>
    </w:p>
    <w:p w14:paraId="2049AF03" w14:textId="77777777" w:rsidR="00183160" w:rsidRDefault="00183160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BBBF7" w14:textId="77777777" w:rsidR="005E5CF5" w:rsidRDefault="005E5CF5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29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случае возникновения любых противоречий, претензий и разногласий, споров, связанных с проведением конкурса, участники конкурса, организатор конкурса и конкурсная комиссия предпринимают усилия для урегулирования таких противоречий, претензий и разногласий во внесудебном порядке.</w:t>
      </w:r>
    </w:p>
    <w:p w14:paraId="33F6BD36" w14:textId="77777777" w:rsidR="005E5CF5" w:rsidRPr="005E5CF5" w:rsidRDefault="005E5CF5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29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споры, остав</w:t>
      </w:r>
      <w:r w:rsidR="00856ED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шиеся неурегулированными во 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 порядке, разрешаются в порядке предусмотренным федеральным законодательством.</w:t>
      </w:r>
    </w:p>
    <w:p w14:paraId="1BC5893A" w14:textId="77777777" w:rsidR="00A129E0" w:rsidRDefault="00A129E0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2E29ED" w14:textId="77777777" w:rsidR="00E85687" w:rsidRDefault="00E8568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F5DEE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33819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BD93F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A0845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C3CB8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25035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BFAA3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B22F2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86EB1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B286F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B03A4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77D4D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EBAD5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23845" w14:textId="3AD012A1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78A78" w14:textId="2E381196" w:rsidR="00417BD4" w:rsidRDefault="00417BD4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761DD" w14:textId="0E4221DF" w:rsidR="00417BD4" w:rsidRDefault="00417BD4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A1F89" w14:textId="77389518" w:rsidR="00417BD4" w:rsidRDefault="00417BD4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CC11D" w14:textId="77777777" w:rsidR="00417BD4" w:rsidRDefault="00417BD4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5A66E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E8B00" w14:textId="77777777" w:rsidR="00E85687" w:rsidRDefault="00E85687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B20C3" w14:textId="798BEF01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22141">
        <w:rPr>
          <w:rFonts w:ascii="Times New Roman" w:hAnsi="Times New Roman" w:cs="Times New Roman"/>
          <w:sz w:val="24"/>
          <w:szCs w:val="24"/>
        </w:rPr>
        <w:t>к решению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14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09D4BC46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>город Стерлитамак</w:t>
      </w:r>
    </w:p>
    <w:p w14:paraId="41477E54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6EC63F7E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23.12.2022</w:t>
      </w:r>
      <w:r w:rsidRPr="00B2214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5-7/33з</w:t>
      </w:r>
    </w:p>
    <w:p w14:paraId="77C80046" w14:textId="77777777" w:rsidR="001273FE" w:rsidRPr="00F2532B" w:rsidRDefault="001273FE" w:rsidP="006D2D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F7ED5" w14:textId="77777777" w:rsidR="001273FE" w:rsidRPr="00234A9E" w:rsidRDefault="001273FE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4A9E">
        <w:rPr>
          <w:rFonts w:ascii="Times New Roman" w:eastAsia="Calibri" w:hAnsi="Times New Roman" w:cs="Times New Roman"/>
          <w:bCs/>
          <w:sz w:val="28"/>
          <w:szCs w:val="28"/>
        </w:rPr>
        <w:t>Методика определения начальной (минимальной) стоимости платы по договору на размещени</w:t>
      </w:r>
      <w:r w:rsidR="00E85687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234A9E">
        <w:rPr>
          <w:rFonts w:ascii="Times New Roman" w:eastAsia="Calibri" w:hAnsi="Times New Roman" w:cs="Times New Roman"/>
          <w:bCs/>
          <w:sz w:val="28"/>
          <w:szCs w:val="28"/>
        </w:rPr>
        <w:t xml:space="preserve"> нестационарн</w:t>
      </w:r>
      <w:r w:rsidR="003839E8" w:rsidRPr="00234A9E">
        <w:rPr>
          <w:rFonts w:ascii="Times New Roman" w:eastAsia="Calibri" w:hAnsi="Times New Roman" w:cs="Times New Roman"/>
          <w:bCs/>
          <w:sz w:val="28"/>
          <w:szCs w:val="28"/>
        </w:rPr>
        <w:t>ого торгового</w:t>
      </w:r>
      <w:r w:rsidRPr="00234A9E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</w:t>
      </w:r>
      <w:r w:rsidR="003839E8" w:rsidRPr="00234A9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234A9E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r w:rsidR="002A6011" w:rsidRPr="00234A9E">
        <w:rPr>
          <w:rFonts w:ascii="Times New Roman" w:eastAsia="Calibri" w:hAnsi="Times New Roman" w:cs="Times New Roman"/>
          <w:bCs/>
          <w:sz w:val="28"/>
          <w:szCs w:val="28"/>
        </w:rPr>
        <w:t>городского округа город Стерлитамак</w:t>
      </w:r>
      <w:r w:rsidRPr="00234A9E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Башкортостан</w:t>
      </w:r>
      <w:r w:rsidR="0035539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3717F88" w14:textId="77777777" w:rsidR="001273FE" w:rsidRPr="00F2532B" w:rsidRDefault="001273FE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364931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Настоящая Методика разработана в целях определения начальной (минимальной) стоимости права на размещение нестационарного торгового объекта (далее - лот).</w:t>
      </w:r>
    </w:p>
    <w:p w14:paraId="41A2ACE6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 начальной (минимальной) стоимостью лота понимается минимальная стоимость, по которой организатор </w:t>
      </w:r>
      <w:r w:rsidR="00E856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готов продать лот.</w:t>
      </w:r>
    </w:p>
    <w:p w14:paraId="18CFD411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Начальная (минимальная) стоимость лота для нестационарных торговых объектов рассчитывается по формуле:</w:t>
      </w:r>
    </w:p>
    <w:p w14:paraId="780741DA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763272" w14:textId="77777777" w:rsidR="0096514D" w:rsidRDefault="00022658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НС</w:t>
      </w:r>
      <w:r w:rsidR="0096514D">
        <w:rPr>
          <w:rFonts w:ascii="Times New Roman" w:hAnsi="Times New Roman" w:cs="Times New Roman"/>
          <w:sz w:val="28"/>
          <w:szCs w:val="28"/>
        </w:rPr>
        <w:t xml:space="preserve">Л = </w:t>
      </w:r>
      <w:proofErr w:type="spellStart"/>
      <w:r w:rsidR="0096514D">
        <w:rPr>
          <w:rFonts w:ascii="Times New Roman" w:hAnsi="Times New Roman" w:cs="Times New Roman"/>
          <w:sz w:val="28"/>
          <w:szCs w:val="28"/>
        </w:rPr>
        <w:t>Скс</w:t>
      </w:r>
      <w:proofErr w:type="spellEnd"/>
      <w:r w:rsidR="0096514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96514D">
        <w:rPr>
          <w:rFonts w:ascii="Times New Roman" w:hAnsi="Times New Roman" w:cs="Times New Roman"/>
          <w:sz w:val="28"/>
          <w:szCs w:val="28"/>
        </w:rPr>
        <w:t>Ктип</w:t>
      </w:r>
      <w:proofErr w:type="spellEnd"/>
      <w:r w:rsidR="0096514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96514D">
        <w:rPr>
          <w:rFonts w:ascii="Times New Roman" w:hAnsi="Times New Roman" w:cs="Times New Roman"/>
          <w:sz w:val="28"/>
          <w:szCs w:val="28"/>
        </w:rPr>
        <w:t>Кспец</w:t>
      </w:r>
      <w:proofErr w:type="spellEnd"/>
      <w:r w:rsidR="0096514D">
        <w:rPr>
          <w:rFonts w:ascii="Times New Roman" w:hAnsi="Times New Roman" w:cs="Times New Roman"/>
          <w:sz w:val="28"/>
          <w:szCs w:val="28"/>
        </w:rPr>
        <w:t xml:space="preserve"> x Км x </w:t>
      </w:r>
      <w:proofErr w:type="spellStart"/>
      <w:r w:rsidR="0096514D">
        <w:rPr>
          <w:rFonts w:ascii="Times New Roman" w:hAnsi="Times New Roman" w:cs="Times New Roman"/>
          <w:sz w:val="28"/>
          <w:szCs w:val="28"/>
        </w:rPr>
        <w:t>Sоб</w:t>
      </w:r>
      <w:proofErr w:type="spellEnd"/>
      <w:r w:rsidR="0096514D">
        <w:rPr>
          <w:rFonts w:ascii="Times New Roman" w:hAnsi="Times New Roman" w:cs="Times New Roman"/>
          <w:sz w:val="28"/>
          <w:szCs w:val="28"/>
        </w:rPr>
        <w:t>. / 12 x С,</w:t>
      </w:r>
    </w:p>
    <w:p w14:paraId="567A08C5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AF40BD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8535DF7" w14:textId="77777777" w:rsidR="0096514D" w:rsidRDefault="00022658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НС</w:t>
      </w:r>
      <w:r w:rsidR="0096514D">
        <w:rPr>
          <w:rFonts w:ascii="Times New Roman" w:hAnsi="Times New Roman" w:cs="Times New Roman"/>
          <w:sz w:val="28"/>
          <w:szCs w:val="28"/>
        </w:rPr>
        <w:t xml:space="preserve">Л - начальная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96514D">
        <w:rPr>
          <w:rFonts w:ascii="Times New Roman" w:hAnsi="Times New Roman" w:cs="Times New Roman"/>
          <w:sz w:val="28"/>
          <w:szCs w:val="28"/>
        </w:rPr>
        <w:t xml:space="preserve"> лота (руб.);</w:t>
      </w:r>
    </w:p>
    <w:p w14:paraId="71489542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средний удельный показатель кадастровой стоимости земли городского округа город Стерлитамак, согласно виду разрешенного использования, предназначенной для размещения объектов торговли, общественного питания (руб.) (в соответствии с </w:t>
      </w:r>
      <w:hyperlink r:id="rId29" w:history="1">
        <w:r w:rsidR="008513B9">
          <w:rPr>
            <w:rFonts w:ascii="Times New Roman" w:hAnsi="Times New Roman" w:cs="Times New Roman"/>
            <w:sz w:val="28"/>
            <w:szCs w:val="28"/>
          </w:rPr>
          <w:t>приложением №</w:t>
        </w:r>
        <w:r w:rsidRPr="008513B9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85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РБ от 30.12.2014 </w:t>
      </w:r>
      <w:r w:rsidR="008513B9">
        <w:rPr>
          <w:rFonts w:ascii="Times New Roman" w:hAnsi="Times New Roman" w:cs="Times New Roman"/>
          <w:sz w:val="28"/>
          <w:szCs w:val="28"/>
        </w:rPr>
        <w:t>№ 646 «</w:t>
      </w:r>
      <w:r>
        <w:rPr>
          <w:rFonts w:ascii="Times New Roman" w:hAnsi="Times New Roman" w:cs="Times New Roman"/>
          <w:sz w:val="28"/>
          <w:szCs w:val="28"/>
        </w:rPr>
        <w:t>Об утверждении результатов государственной кадастровой оценки земель населенных пунктов городских округов город Стерлитамак, Салават, Нефтекамск, Октябрьский и муниципально</w:t>
      </w:r>
      <w:r w:rsidR="008513B9">
        <w:rPr>
          <w:rFonts w:ascii="Times New Roman" w:hAnsi="Times New Roman" w:cs="Times New Roman"/>
          <w:sz w:val="28"/>
          <w:szCs w:val="28"/>
        </w:rPr>
        <w:t>го района Туймазинский район РБ», согласно таблице №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0892FE97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3D92D8" w14:textId="77777777" w:rsidR="0096514D" w:rsidRDefault="008513B9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96514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7370D7B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4365"/>
        <w:gridCol w:w="3749"/>
      </w:tblGrid>
      <w:tr w:rsidR="0096514D" w14:paraId="36D488F2" w14:textId="77777777" w:rsidTr="00A25E90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1D8C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городского округа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310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011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удельный показатель кадастровой стоимости земли, руб./кв. м </w:t>
            </w:r>
            <w:r w:rsidRPr="00C3585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C35858">
              <w:rPr>
                <w:rFonts w:ascii="Times New Roman" w:hAnsi="Times New Roman" w:cs="Times New Roman"/>
                <w:b/>
                <w:sz w:val="28"/>
                <w:szCs w:val="28"/>
              </w:rPr>
              <w:t>Скс</w:t>
            </w:r>
            <w:proofErr w:type="spellEnd"/>
            <w:r w:rsidRPr="00C3585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6514D" w14:paraId="097508CC" w14:textId="77777777" w:rsidTr="00A25E90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B4E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Стерлитамак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C70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объектов торговли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0B02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4406,88</w:t>
            </w:r>
          </w:p>
        </w:tc>
      </w:tr>
    </w:tbl>
    <w:p w14:paraId="69DF2F02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1B42B5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коэффициент, учитывающий тип нестационарного торгового объекта, согл</w:t>
      </w:r>
      <w:r w:rsidR="008513B9">
        <w:rPr>
          <w:rFonts w:ascii="Times New Roman" w:hAnsi="Times New Roman" w:cs="Times New Roman"/>
          <w:sz w:val="28"/>
          <w:szCs w:val="28"/>
        </w:rPr>
        <w:t>асно таблице №</w:t>
      </w:r>
      <w:r>
        <w:rPr>
          <w:rFonts w:ascii="Times New Roman" w:hAnsi="Times New Roman" w:cs="Times New Roman"/>
          <w:sz w:val="28"/>
          <w:szCs w:val="28"/>
        </w:rPr>
        <w:t>2).</w:t>
      </w:r>
    </w:p>
    <w:p w14:paraId="5ADAF192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724363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8513B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68FDC2B" w14:textId="77777777" w:rsidR="009F7292" w:rsidRDefault="009F7292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4"/>
        <w:gridCol w:w="5748"/>
        <w:gridCol w:w="4082"/>
      </w:tblGrid>
      <w:tr w:rsidR="009F7292" w:rsidRPr="009F7292" w14:paraId="186AD3F4" w14:textId="77777777" w:rsidTr="00A25E90">
        <w:tc>
          <w:tcPr>
            <w:tcW w:w="484" w:type="dxa"/>
          </w:tcPr>
          <w:p w14:paraId="37FE4818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748" w:type="dxa"/>
          </w:tcPr>
          <w:p w14:paraId="31209ED4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4082" w:type="dxa"/>
          </w:tcPr>
          <w:p w14:paraId="4B7A0A40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Значение коэффициента </w:t>
            </w:r>
          </w:p>
          <w:p w14:paraId="23E80DEC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9F729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Ктип</w:t>
            </w:r>
            <w:proofErr w:type="spellEnd"/>
          </w:p>
        </w:tc>
      </w:tr>
      <w:tr w:rsidR="009F7292" w:rsidRPr="009F7292" w14:paraId="564C7CC1" w14:textId="77777777" w:rsidTr="00A25E90">
        <w:tc>
          <w:tcPr>
            <w:tcW w:w="484" w:type="dxa"/>
          </w:tcPr>
          <w:p w14:paraId="5551FA7A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748" w:type="dxa"/>
          </w:tcPr>
          <w:p w14:paraId="4502F50F" w14:textId="77777777" w:rsidR="009F7292" w:rsidRPr="009F7292" w:rsidRDefault="009F7292" w:rsidP="006D2DDD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Киоск, павильон, торговый автомат (вендинговый автомат) и др.</w:t>
            </w:r>
          </w:p>
        </w:tc>
        <w:tc>
          <w:tcPr>
            <w:tcW w:w="4082" w:type="dxa"/>
          </w:tcPr>
          <w:p w14:paraId="1D801904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:rsidR="009F7292" w:rsidRPr="009F7292" w14:paraId="19C4321B" w14:textId="77777777" w:rsidTr="00A25E90">
        <w:tc>
          <w:tcPr>
            <w:tcW w:w="484" w:type="dxa"/>
          </w:tcPr>
          <w:p w14:paraId="4F5ACAD5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748" w:type="dxa"/>
          </w:tcPr>
          <w:p w14:paraId="69243B99" w14:textId="77777777" w:rsidR="009F7292" w:rsidRPr="009F7292" w:rsidRDefault="009F7292" w:rsidP="006D2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292">
              <w:rPr>
                <w:rFonts w:ascii="Times New Roman" w:hAnsi="Times New Roman" w:cs="Times New Roman"/>
                <w:sz w:val="28"/>
                <w:szCs w:val="28"/>
              </w:rPr>
              <w:t>Торгово-остановочный комплекс</w:t>
            </w:r>
          </w:p>
        </w:tc>
        <w:tc>
          <w:tcPr>
            <w:tcW w:w="4082" w:type="dxa"/>
          </w:tcPr>
          <w:p w14:paraId="2E0F3DD7" w14:textId="77777777" w:rsidR="009F7292" w:rsidRDefault="009F7292" w:rsidP="006D2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9F7292" w:rsidRPr="009F7292" w14:paraId="165C86BB" w14:textId="77777777" w:rsidTr="00A25E90">
        <w:tc>
          <w:tcPr>
            <w:tcW w:w="484" w:type="dxa"/>
          </w:tcPr>
          <w:p w14:paraId="16C2F6D9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748" w:type="dxa"/>
          </w:tcPr>
          <w:p w14:paraId="5084AFC8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Передвижной торговый объект (автомагазин,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автоцистерна, автолавка,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фудтра</w:t>
            </w: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proofErr w:type="spellEnd"/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др.)</w:t>
            </w:r>
          </w:p>
        </w:tc>
        <w:tc>
          <w:tcPr>
            <w:tcW w:w="4082" w:type="dxa"/>
          </w:tcPr>
          <w:p w14:paraId="0D587A67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</w:tc>
      </w:tr>
      <w:tr w:rsidR="009F7292" w:rsidRPr="009F7292" w14:paraId="4582FA59" w14:textId="77777777" w:rsidTr="00A25E90">
        <w:tc>
          <w:tcPr>
            <w:tcW w:w="484" w:type="dxa"/>
          </w:tcPr>
          <w:p w14:paraId="76A96815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748" w:type="dxa"/>
          </w:tcPr>
          <w:p w14:paraId="5C0AD7A7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Сезонные нестационарные торговые объекты </w:t>
            </w:r>
          </w:p>
        </w:tc>
        <w:tc>
          <w:tcPr>
            <w:tcW w:w="4082" w:type="dxa"/>
          </w:tcPr>
          <w:p w14:paraId="26FFFC68" w14:textId="77777777" w:rsidR="009F7292" w:rsidRPr="009F7292" w:rsidRDefault="009F7292" w:rsidP="006D2D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</w:tc>
      </w:tr>
    </w:tbl>
    <w:p w14:paraId="4CCAF6A2" w14:textId="77777777" w:rsidR="009F7292" w:rsidRDefault="009F7292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647793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Кспец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коэффициент, учитывающий специализацию нестационарного торгового объекта, согласно таблице </w:t>
      </w:r>
      <w:r w:rsidR="008513B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3.</w:t>
      </w:r>
    </w:p>
    <w:p w14:paraId="264C0A43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32673C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513B9">
        <w:rPr>
          <w:rFonts w:ascii="Times New Roman" w:hAnsi="Times New Roman" w:cs="Times New Roman"/>
          <w:sz w:val="28"/>
          <w:szCs w:val="28"/>
        </w:rPr>
        <w:t>№3</w:t>
      </w:r>
    </w:p>
    <w:p w14:paraId="7EAF39CA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750"/>
        <w:gridCol w:w="4121"/>
      </w:tblGrid>
      <w:tr w:rsidR="0096514D" w14:paraId="70F6053A" w14:textId="77777777" w:rsidTr="00A25E9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0826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66C2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 нестационарного торгового объекта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8DB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C35858">
              <w:rPr>
                <w:rFonts w:ascii="Times New Roman" w:hAnsi="Times New Roman" w:cs="Times New Roman"/>
                <w:b/>
                <w:sz w:val="28"/>
                <w:szCs w:val="28"/>
              </w:rPr>
              <w:t>Кспец</w:t>
            </w:r>
            <w:proofErr w:type="spellEnd"/>
          </w:p>
        </w:tc>
      </w:tr>
      <w:tr w:rsidR="0096514D" w14:paraId="275648CB" w14:textId="77777777" w:rsidTr="00A25E9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2F3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7F0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CDA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6514D" w14:paraId="1CEA8B75" w14:textId="77777777" w:rsidTr="00A25E9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62B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1F8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Непродовольственная группа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278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513B9" w14:paraId="4AEC7532" w14:textId="77777777" w:rsidTr="00A25E9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6A0" w14:textId="77777777" w:rsidR="008513B9" w:rsidRDefault="008513B9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123" w14:textId="77777777" w:rsidR="008513B9" w:rsidRPr="009F7292" w:rsidRDefault="008513B9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292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CAD" w14:textId="77777777" w:rsidR="008513B9" w:rsidRPr="009F7292" w:rsidRDefault="008513B9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29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14:paraId="6C58CBD0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Км - коэффициент, учитывающий место размещения нестационарного торгового объекта, согласно таблице </w:t>
      </w:r>
      <w:r w:rsidR="008513B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</w:p>
    <w:p w14:paraId="258FE3CC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22DF0E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513B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00D3DCAE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154"/>
        <w:gridCol w:w="6244"/>
      </w:tblGrid>
      <w:tr w:rsidR="0096514D" w14:paraId="496EB90C" w14:textId="77777777" w:rsidTr="00A25E9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A25A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улиц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37CD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Км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85C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территории</w:t>
            </w:r>
          </w:p>
        </w:tc>
      </w:tr>
      <w:tr w:rsidR="0096514D" w14:paraId="3DF3B3DE" w14:textId="77777777" w:rsidTr="00A25E9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E337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75D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137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Артема</w:t>
            </w:r>
          </w:p>
          <w:p w14:paraId="3010E14B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Коммунистическая</w:t>
            </w:r>
          </w:p>
          <w:p w14:paraId="129FCCD2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Худайбердина</w:t>
            </w:r>
            <w:proofErr w:type="spellEnd"/>
          </w:p>
          <w:p w14:paraId="17814E36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Октября</w:t>
            </w:r>
          </w:p>
          <w:p w14:paraId="56A230C0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Ленина</w:t>
            </w:r>
          </w:p>
          <w:p w14:paraId="27352C5D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</w:tr>
      <w:tr w:rsidR="0096514D" w14:paraId="4A376835" w14:textId="77777777" w:rsidTr="00A25E9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B72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F69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7AB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Вокзальная</w:t>
            </w:r>
          </w:p>
          <w:p w14:paraId="29F4A3F3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</w:t>
            </w:r>
          </w:p>
          <w:p w14:paraId="2942592D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</w:p>
          <w:p w14:paraId="7163DA27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Суханова</w:t>
            </w:r>
          </w:p>
          <w:p w14:paraId="1EB4FCF6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</w:p>
          <w:p w14:paraId="20592756" w14:textId="77777777" w:rsidR="0096514D" w:rsidRDefault="00F81E0E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Караная </w:t>
            </w:r>
            <w:r w:rsidR="0096514D">
              <w:rPr>
                <w:rFonts w:ascii="Times New Roman" w:hAnsi="Times New Roman" w:cs="Times New Roman"/>
                <w:sz w:val="28"/>
                <w:szCs w:val="28"/>
              </w:rPr>
              <w:t>Муратова</w:t>
            </w:r>
          </w:p>
          <w:p w14:paraId="1746CA0A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</w:t>
            </w:r>
          </w:p>
          <w:p w14:paraId="11C1932A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Шафиева</w:t>
            </w:r>
            <w:proofErr w:type="spellEnd"/>
          </w:p>
        </w:tc>
      </w:tr>
      <w:tr w:rsidR="0096514D" w14:paraId="0D8375F0" w14:textId="77777777" w:rsidTr="00A25E9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AB3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FE0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EF7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Волочаевская</w:t>
            </w:r>
            <w:proofErr w:type="spellEnd"/>
          </w:p>
          <w:p w14:paraId="11B8C45D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Насыри</w:t>
            </w:r>
            <w:proofErr w:type="spellEnd"/>
          </w:p>
          <w:p w14:paraId="7851D3F6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Курчатова</w:t>
            </w:r>
          </w:p>
          <w:p w14:paraId="763D7CB3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Сакко и Ванцетти</w:t>
            </w:r>
          </w:p>
          <w:p w14:paraId="2FE5D471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Смирнова</w:t>
            </w:r>
          </w:p>
          <w:p w14:paraId="1F13BECE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Л.</w:t>
            </w:r>
            <w:r w:rsidR="00851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Толстого</w:t>
            </w:r>
          </w:p>
          <w:p w14:paraId="538BB0D0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  <w:p w14:paraId="310AFC72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Белорецкий тракт</w:t>
            </w:r>
          </w:p>
        </w:tc>
      </w:tr>
      <w:tr w:rsidR="0096514D" w14:paraId="59475A90" w14:textId="77777777" w:rsidTr="00A25E9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2779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1AC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D7A" w14:textId="77777777" w:rsidR="0096514D" w:rsidRDefault="0096514D" w:rsidP="006D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городского округа город Стерлитамак, не вошедшая в категории улиц I - III</w:t>
            </w:r>
          </w:p>
        </w:tc>
      </w:tr>
    </w:tbl>
    <w:p w14:paraId="216A3DD3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D296A1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85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- площадь нестационарного торгового объекта (кв. м) (указана в схеме размещения НТО);</w:t>
      </w:r>
    </w:p>
    <w:p w14:paraId="40E96333" w14:textId="77777777" w:rsidR="0096514D" w:rsidRDefault="0096514D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 срок размещения (мес.).</w:t>
      </w:r>
    </w:p>
    <w:p w14:paraId="548F64A8" w14:textId="77777777" w:rsidR="00911EE0" w:rsidRDefault="00A25E9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B47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D35">
        <w:rPr>
          <w:rFonts w:ascii="Times New Roman" w:hAnsi="Times New Roman" w:cs="Times New Roman"/>
          <w:sz w:val="28"/>
          <w:szCs w:val="28"/>
        </w:rPr>
        <w:t xml:space="preserve">Если срок размещения нестационарного торгового объекта составляет менее </w:t>
      </w:r>
      <w:r w:rsidR="00022658">
        <w:rPr>
          <w:rFonts w:ascii="Times New Roman" w:hAnsi="Times New Roman" w:cs="Times New Roman"/>
          <w:sz w:val="28"/>
          <w:szCs w:val="28"/>
        </w:rPr>
        <w:t>месяца</w:t>
      </w:r>
      <w:r w:rsidR="00FA0182">
        <w:rPr>
          <w:rFonts w:ascii="Times New Roman" w:hAnsi="Times New Roman" w:cs="Times New Roman"/>
          <w:sz w:val="28"/>
          <w:szCs w:val="28"/>
        </w:rPr>
        <w:t>,</w:t>
      </w:r>
      <w:r w:rsidR="00567D35">
        <w:rPr>
          <w:rFonts w:ascii="Times New Roman" w:hAnsi="Times New Roman" w:cs="Times New Roman"/>
          <w:sz w:val="28"/>
          <w:szCs w:val="28"/>
        </w:rPr>
        <w:t xml:space="preserve"> </w:t>
      </w:r>
      <w:r w:rsidR="00022658">
        <w:rPr>
          <w:rFonts w:ascii="Times New Roman" w:hAnsi="Times New Roman" w:cs="Times New Roman"/>
          <w:sz w:val="28"/>
          <w:szCs w:val="28"/>
        </w:rPr>
        <w:t>начальная стоимость лота</w:t>
      </w:r>
      <w:r w:rsidR="00567D35">
        <w:rPr>
          <w:rFonts w:ascii="Times New Roman" w:hAnsi="Times New Roman" w:cs="Times New Roman"/>
          <w:sz w:val="28"/>
          <w:szCs w:val="28"/>
        </w:rPr>
        <w:t xml:space="preserve"> </w:t>
      </w:r>
      <w:r w:rsidR="0068047E">
        <w:rPr>
          <w:rFonts w:ascii="Times New Roman" w:hAnsi="Times New Roman" w:cs="Times New Roman"/>
          <w:sz w:val="28"/>
          <w:szCs w:val="28"/>
        </w:rPr>
        <w:t xml:space="preserve">рассчитывается </w:t>
      </w:r>
      <w:r w:rsidR="00911EE0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AA735B">
        <w:rPr>
          <w:rFonts w:ascii="Times New Roman" w:hAnsi="Times New Roman" w:cs="Times New Roman"/>
          <w:sz w:val="28"/>
          <w:szCs w:val="28"/>
        </w:rPr>
        <w:t>умножения</w:t>
      </w:r>
      <w:r w:rsidR="00911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2BAD">
        <w:rPr>
          <w:rFonts w:ascii="Times New Roman" w:hAnsi="Times New Roman" w:cs="Times New Roman"/>
          <w:sz w:val="28"/>
          <w:szCs w:val="28"/>
        </w:rPr>
        <w:t>начальной стоимости лота</w:t>
      </w:r>
      <w:proofErr w:type="gramEnd"/>
      <w:r w:rsidR="008D2BAD">
        <w:rPr>
          <w:rFonts w:ascii="Times New Roman" w:hAnsi="Times New Roman" w:cs="Times New Roman"/>
          <w:sz w:val="28"/>
          <w:szCs w:val="28"/>
        </w:rPr>
        <w:t xml:space="preserve"> полученной по формуле в п. 1.3 за год на количество </w:t>
      </w:r>
      <w:r w:rsidR="00AA735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(Кд)</w:t>
      </w:r>
      <w:r w:rsidR="00AA735B">
        <w:rPr>
          <w:rFonts w:ascii="Times New Roman" w:hAnsi="Times New Roman" w:cs="Times New Roman"/>
          <w:sz w:val="28"/>
          <w:szCs w:val="28"/>
        </w:rPr>
        <w:t xml:space="preserve"> в соответствии с договором и де</w:t>
      </w:r>
      <w:r w:rsidR="008A21B4">
        <w:rPr>
          <w:rFonts w:ascii="Times New Roman" w:hAnsi="Times New Roman" w:cs="Times New Roman"/>
          <w:sz w:val="28"/>
          <w:szCs w:val="28"/>
        </w:rPr>
        <w:t>ления на количество дней в соответствующем году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A21B4">
        <w:rPr>
          <w:rFonts w:ascii="Times New Roman" w:hAnsi="Times New Roman" w:cs="Times New Roman"/>
          <w:sz w:val="28"/>
          <w:szCs w:val="28"/>
        </w:rPr>
        <w:t>, в котором предоставляется право на размещение объекта.</w:t>
      </w:r>
      <w:r w:rsidR="008D2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565AA" w14:textId="77777777" w:rsidR="00977C44" w:rsidRDefault="00977C44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E9DC0F" w14:textId="77777777" w:rsidR="00A25E90" w:rsidRDefault="00A25E90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НСЛ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Кспец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Км x </w:t>
      </w:r>
      <w:proofErr w:type="spellStart"/>
      <w:r>
        <w:rPr>
          <w:rFonts w:ascii="Times New Roman" w:hAnsi="Times New Roman" w:cs="Times New Roman"/>
          <w:sz w:val="28"/>
          <w:szCs w:val="28"/>
        </w:rPr>
        <w:t>Sоб</w:t>
      </w:r>
      <w:proofErr w:type="spellEnd"/>
      <w:r>
        <w:rPr>
          <w:rFonts w:ascii="Times New Roman" w:hAnsi="Times New Roman" w:cs="Times New Roman"/>
          <w:sz w:val="28"/>
          <w:szCs w:val="28"/>
        </w:rPr>
        <w:t>. / 12 x С</w:t>
      </w:r>
      <w:r w:rsidR="00670CEF">
        <w:rPr>
          <w:rFonts w:ascii="Times New Roman" w:hAnsi="Times New Roman" w:cs="Times New Roman"/>
          <w:sz w:val="28"/>
          <w:szCs w:val="28"/>
        </w:rPr>
        <w:t xml:space="preserve"> х Кд / </w:t>
      </w:r>
      <w:proofErr w:type="spellStart"/>
      <w:r w:rsidR="00670CEF">
        <w:rPr>
          <w:rFonts w:ascii="Times New Roman" w:hAnsi="Times New Roman" w:cs="Times New Roman"/>
          <w:sz w:val="28"/>
          <w:szCs w:val="28"/>
        </w:rPr>
        <w:t>Кдг</w:t>
      </w:r>
      <w:proofErr w:type="spellEnd"/>
    </w:p>
    <w:p w14:paraId="55AC1938" w14:textId="77777777" w:rsidR="00A25E90" w:rsidRDefault="00A25E90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50573B" w14:textId="77777777" w:rsidR="005B3747" w:rsidRDefault="00A25E90" w:rsidP="006D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6B47C7">
        <w:rPr>
          <w:rFonts w:ascii="Times New Roman" w:eastAsia="Calibri" w:hAnsi="Times New Roman" w:cs="Times New Roman"/>
          <w:sz w:val="28"/>
          <w:szCs w:val="28"/>
        </w:rPr>
        <w:t>.</w:t>
      </w:r>
      <w:r w:rsidR="00265C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E0E">
        <w:rPr>
          <w:rFonts w:ascii="Times New Roman" w:eastAsia="Calibri" w:hAnsi="Times New Roman" w:cs="Times New Roman"/>
          <w:sz w:val="28"/>
          <w:szCs w:val="28"/>
        </w:rPr>
        <w:t xml:space="preserve">В случае заключения </w:t>
      </w:r>
      <w:r w:rsidR="00794671">
        <w:rPr>
          <w:rFonts w:ascii="Times New Roman" w:eastAsia="Calibri" w:hAnsi="Times New Roman" w:cs="Times New Roman"/>
          <w:sz w:val="28"/>
          <w:szCs w:val="28"/>
        </w:rPr>
        <w:t>договора на право размещения нестационарного торгового объекта</w:t>
      </w:r>
      <w:r w:rsidR="009F2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671">
        <w:rPr>
          <w:rFonts w:ascii="Times New Roman" w:eastAsia="Calibri" w:hAnsi="Times New Roman" w:cs="Times New Roman"/>
          <w:sz w:val="28"/>
          <w:szCs w:val="28"/>
        </w:rPr>
        <w:t xml:space="preserve">без проведения торгов с </w:t>
      </w:r>
      <w:r w:rsidR="004E6B5F">
        <w:rPr>
          <w:rFonts w:ascii="Times New Roman" w:eastAsia="Calibri" w:hAnsi="Times New Roman" w:cs="Times New Roman"/>
          <w:sz w:val="28"/>
          <w:szCs w:val="28"/>
        </w:rPr>
        <w:t xml:space="preserve">хозяйствующим </w:t>
      </w:r>
      <w:r w:rsidR="00794671">
        <w:rPr>
          <w:rFonts w:ascii="Times New Roman" w:eastAsia="Calibri" w:hAnsi="Times New Roman" w:cs="Times New Roman"/>
          <w:sz w:val="28"/>
          <w:szCs w:val="28"/>
        </w:rPr>
        <w:t>субъект</w:t>
      </w:r>
      <w:r w:rsidR="00A07D3C">
        <w:rPr>
          <w:rFonts w:ascii="Times New Roman" w:eastAsia="Calibri" w:hAnsi="Times New Roman" w:cs="Times New Roman"/>
          <w:sz w:val="28"/>
          <w:szCs w:val="28"/>
        </w:rPr>
        <w:t>ом</w:t>
      </w:r>
      <w:r w:rsidR="00794671">
        <w:rPr>
          <w:rFonts w:ascii="Times New Roman" w:eastAsia="Calibri" w:hAnsi="Times New Roman" w:cs="Times New Roman"/>
          <w:sz w:val="28"/>
          <w:szCs w:val="28"/>
        </w:rPr>
        <w:t xml:space="preserve">, имевшим </w:t>
      </w:r>
      <w:r w:rsidR="0043652D">
        <w:rPr>
          <w:rFonts w:ascii="Times New Roman" w:eastAsia="Calibri" w:hAnsi="Times New Roman" w:cs="Times New Roman"/>
          <w:sz w:val="28"/>
          <w:szCs w:val="28"/>
        </w:rPr>
        <w:t>ранее заключенны</w:t>
      </w:r>
      <w:r w:rsidR="00A07D3C">
        <w:rPr>
          <w:rFonts w:ascii="Times New Roman" w:eastAsia="Calibri" w:hAnsi="Times New Roman" w:cs="Times New Roman"/>
          <w:sz w:val="28"/>
          <w:szCs w:val="28"/>
        </w:rPr>
        <w:t>й</w:t>
      </w:r>
      <w:r w:rsidR="0043652D">
        <w:rPr>
          <w:rFonts w:ascii="Times New Roman" w:eastAsia="Calibri" w:hAnsi="Times New Roman" w:cs="Times New Roman"/>
          <w:sz w:val="28"/>
          <w:szCs w:val="28"/>
        </w:rPr>
        <w:t xml:space="preserve"> договор аренды земельн</w:t>
      </w:r>
      <w:r w:rsidR="00A07D3C">
        <w:rPr>
          <w:rFonts w:ascii="Times New Roman" w:eastAsia="Calibri" w:hAnsi="Times New Roman" w:cs="Times New Roman"/>
          <w:sz w:val="28"/>
          <w:szCs w:val="28"/>
        </w:rPr>
        <w:t>ого</w:t>
      </w:r>
      <w:r w:rsidR="0043652D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A07D3C">
        <w:rPr>
          <w:rFonts w:ascii="Times New Roman" w:eastAsia="Calibri" w:hAnsi="Times New Roman" w:cs="Times New Roman"/>
          <w:sz w:val="28"/>
          <w:szCs w:val="28"/>
        </w:rPr>
        <w:t>а</w:t>
      </w:r>
      <w:r w:rsidR="004365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4E2A">
        <w:rPr>
          <w:rFonts w:ascii="Times New Roman" w:eastAsia="Calibri" w:hAnsi="Times New Roman" w:cs="Times New Roman"/>
          <w:sz w:val="28"/>
          <w:szCs w:val="28"/>
        </w:rPr>
        <w:t>предоставленного</w:t>
      </w:r>
      <w:r w:rsidR="0043652D">
        <w:rPr>
          <w:rFonts w:ascii="Times New Roman" w:eastAsia="Calibri" w:hAnsi="Times New Roman" w:cs="Times New Roman"/>
          <w:sz w:val="28"/>
          <w:szCs w:val="28"/>
        </w:rPr>
        <w:t xml:space="preserve"> для размещения нестационарного торгового объекта срок действия котор</w:t>
      </w:r>
      <w:r w:rsidR="00F84E2A">
        <w:rPr>
          <w:rFonts w:ascii="Times New Roman" w:eastAsia="Calibri" w:hAnsi="Times New Roman" w:cs="Times New Roman"/>
          <w:sz w:val="28"/>
          <w:szCs w:val="28"/>
        </w:rPr>
        <w:t>ого</w:t>
      </w:r>
      <w:r w:rsidR="0043652D">
        <w:rPr>
          <w:rFonts w:ascii="Times New Roman" w:eastAsia="Calibri" w:hAnsi="Times New Roman" w:cs="Times New Roman"/>
          <w:sz w:val="28"/>
          <w:szCs w:val="28"/>
        </w:rPr>
        <w:t xml:space="preserve"> истек не ранее 1 марта 2015</w:t>
      </w:r>
      <w:r w:rsidR="00504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52D">
        <w:rPr>
          <w:rFonts w:ascii="Times New Roman" w:eastAsia="Calibri" w:hAnsi="Times New Roman" w:cs="Times New Roman"/>
          <w:sz w:val="28"/>
          <w:szCs w:val="28"/>
        </w:rPr>
        <w:t>года</w:t>
      </w:r>
      <w:r w:rsidR="00265C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74B9">
        <w:rPr>
          <w:rFonts w:ascii="Times New Roman" w:eastAsia="Calibri" w:hAnsi="Times New Roman" w:cs="Times New Roman"/>
          <w:sz w:val="28"/>
          <w:szCs w:val="28"/>
        </w:rPr>
        <w:t xml:space="preserve">начальная стоимость платы </w:t>
      </w:r>
      <w:r w:rsidR="00886CAA">
        <w:rPr>
          <w:rFonts w:ascii="Times New Roman" w:eastAsia="Calibri" w:hAnsi="Times New Roman" w:cs="Times New Roman"/>
          <w:sz w:val="28"/>
          <w:szCs w:val="28"/>
        </w:rPr>
        <w:t>по договору</w:t>
      </w:r>
      <w:r w:rsidR="00B42F62">
        <w:rPr>
          <w:rFonts w:ascii="Times New Roman" w:eastAsia="Calibri" w:hAnsi="Times New Roman" w:cs="Times New Roman"/>
          <w:sz w:val="28"/>
          <w:szCs w:val="28"/>
        </w:rPr>
        <w:t xml:space="preserve"> (НСП)</w:t>
      </w:r>
      <w:r w:rsidR="0088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E2A">
        <w:rPr>
          <w:rFonts w:ascii="Times New Roman" w:eastAsia="Calibri" w:hAnsi="Times New Roman" w:cs="Times New Roman"/>
          <w:sz w:val="28"/>
          <w:szCs w:val="28"/>
        </w:rPr>
        <w:t>рассчитывается</w:t>
      </w:r>
      <w:r w:rsidR="00E243F0">
        <w:rPr>
          <w:rFonts w:ascii="Times New Roman" w:eastAsia="Calibri" w:hAnsi="Times New Roman" w:cs="Times New Roman"/>
          <w:sz w:val="28"/>
          <w:szCs w:val="28"/>
        </w:rPr>
        <w:t xml:space="preserve"> по формуле</w:t>
      </w:r>
      <w:r w:rsidR="00B42F62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критериев</w:t>
      </w:r>
      <w:r w:rsidR="00E243F0">
        <w:rPr>
          <w:rFonts w:ascii="Times New Roman" w:eastAsia="Calibri" w:hAnsi="Times New Roman" w:cs="Times New Roman"/>
          <w:sz w:val="28"/>
          <w:szCs w:val="28"/>
        </w:rPr>
        <w:t>, указанн</w:t>
      </w:r>
      <w:r w:rsidR="00B42F62">
        <w:rPr>
          <w:rFonts w:ascii="Times New Roman" w:eastAsia="Calibri" w:hAnsi="Times New Roman" w:cs="Times New Roman"/>
          <w:sz w:val="28"/>
          <w:szCs w:val="28"/>
        </w:rPr>
        <w:t>ых</w:t>
      </w:r>
      <w:r w:rsidR="00E243F0">
        <w:rPr>
          <w:rFonts w:ascii="Times New Roman" w:eastAsia="Calibri" w:hAnsi="Times New Roman" w:cs="Times New Roman"/>
          <w:sz w:val="28"/>
          <w:szCs w:val="28"/>
        </w:rPr>
        <w:t xml:space="preserve"> в п. 1.3</w:t>
      </w:r>
      <w:r w:rsidR="00F84E2A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 с добавлением корректирующего коэффициента </w:t>
      </w:r>
      <w:r w:rsidR="00886CAA">
        <w:rPr>
          <w:rFonts w:ascii="Times New Roman" w:eastAsia="Calibri" w:hAnsi="Times New Roman" w:cs="Times New Roman"/>
          <w:sz w:val="28"/>
          <w:szCs w:val="28"/>
        </w:rPr>
        <w:t>НТО (</w:t>
      </w:r>
      <w:proofErr w:type="spellStart"/>
      <w:r w:rsidR="00886CAA">
        <w:rPr>
          <w:rFonts w:ascii="Times New Roman" w:eastAsia="Calibri" w:hAnsi="Times New Roman" w:cs="Times New Roman"/>
          <w:sz w:val="28"/>
          <w:szCs w:val="28"/>
        </w:rPr>
        <w:t>Кнто</w:t>
      </w:r>
      <w:proofErr w:type="spellEnd"/>
      <w:r w:rsidR="00886CAA">
        <w:rPr>
          <w:rFonts w:ascii="Times New Roman" w:eastAsia="Calibri" w:hAnsi="Times New Roman" w:cs="Times New Roman"/>
          <w:sz w:val="28"/>
          <w:szCs w:val="28"/>
        </w:rPr>
        <w:t>) в размере</w:t>
      </w:r>
      <w:r w:rsidR="001974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CAA">
        <w:rPr>
          <w:rFonts w:ascii="Times New Roman" w:eastAsia="Calibri" w:hAnsi="Times New Roman" w:cs="Times New Roman"/>
          <w:sz w:val="28"/>
          <w:szCs w:val="28"/>
        </w:rPr>
        <w:t>–</w:t>
      </w:r>
      <w:r w:rsidR="00265C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CAA">
        <w:rPr>
          <w:rFonts w:ascii="Times New Roman" w:eastAsia="Calibri" w:hAnsi="Times New Roman" w:cs="Times New Roman"/>
          <w:sz w:val="28"/>
          <w:szCs w:val="28"/>
        </w:rPr>
        <w:t>1,2</w:t>
      </w:r>
    </w:p>
    <w:p w14:paraId="132F3CC4" w14:textId="77777777" w:rsidR="005B3747" w:rsidRDefault="005B374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AE5E0" w14:textId="77777777" w:rsidR="00886CAA" w:rsidRDefault="00886CAA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42F62">
        <w:rPr>
          <w:rFonts w:ascii="Times New Roman" w:eastAsia="Calibri" w:hAnsi="Times New Roman" w:cs="Times New Roman"/>
          <w:sz w:val="28"/>
          <w:szCs w:val="28"/>
        </w:rPr>
        <w:t>НСП=</w:t>
      </w:r>
      <w:proofErr w:type="spellStart"/>
      <w:r w:rsidR="00B42F62">
        <w:rPr>
          <w:rFonts w:ascii="Times New Roman" w:hAnsi="Times New Roman" w:cs="Times New Roman"/>
          <w:sz w:val="28"/>
          <w:szCs w:val="28"/>
        </w:rPr>
        <w:t>Скс</w:t>
      </w:r>
      <w:proofErr w:type="spellEnd"/>
      <w:r w:rsidR="00B42F6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B42F62">
        <w:rPr>
          <w:rFonts w:ascii="Times New Roman" w:hAnsi="Times New Roman" w:cs="Times New Roman"/>
          <w:sz w:val="28"/>
          <w:szCs w:val="28"/>
        </w:rPr>
        <w:t>Ктип</w:t>
      </w:r>
      <w:proofErr w:type="spellEnd"/>
      <w:r w:rsidR="00B42F6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B42F62">
        <w:rPr>
          <w:rFonts w:ascii="Times New Roman" w:hAnsi="Times New Roman" w:cs="Times New Roman"/>
          <w:sz w:val="28"/>
          <w:szCs w:val="28"/>
        </w:rPr>
        <w:t>Кспец</w:t>
      </w:r>
      <w:proofErr w:type="spellEnd"/>
      <w:r w:rsidR="00B42F62">
        <w:rPr>
          <w:rFonts w:ascii="Times New Roman" w:hAnsi="Times New Roman" w:cs="Times New Roman"/>
          <w:sz w:val="28"/>
          <w:szCs w:val="28"/>
        </w:rPr>
        <w:t xml:space="preserve"> x Км x </w:t>
      </w:r>
      <w:proofErr w:type="spellStart"/>
      <w:r w:rsidR="00F83241">
        <w:rPr>
          <w:rFonts w:ascii="Times New Roman" w:hAnsi="Times New Roman" w:cs="Times New Roman"/>
          <w:sz w:val="28"/>
          <w:szCs w:val="28"/>
        </w:rPr>
        <w:t>Кнто</w:t>
      </w:r>
      <w:proofErr w:type="spellEnd"/>
      <w:r w:rsidR="00F83241">
        <w:rPr>
          <w:rFonts w:ascii="Times New Roman" w:hAnsi="Times New Roman" w:cs="Times New Roman"/>
          <w:sz w:val="28"/>
          <w:szCs w:val="28"/>
        </w:rPr>
        <w:t xml:space="preserve"> </w:t>
      </w:r>
      <w:r w:rsidR="000D2415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B42F62">
        <w:rPr>
          <w:rFonts w:ascii="Times New Roman" w:hAnsi="Times New Roman" w:cs="Times New Roman"/>
          <w:sz w:val="28"/>
          <w:szCs w:val="28"/>
        </w:rPr>
        <w:t>Sоб</w:t>
      </w:r>
      <w:proofErr w:type="spellEnd"/>
      <w:r w:rsidR="00B42F62">
        <w:rPr>
          <w:rFonts w:ascii="Times New Roman" w:hAnsi="Times New Roman" w:cs="Times New Roman"/>
          <w:sz w:val="28"/>
          <w:szCs w:val="28"/>
        </w:rPr>
        <w:t>.</w:t>
      </w:r>
      <w:r w:rsidR="00F83241">
        <w:rPr>
          <w:rFonts w:ascii="Times New Roman" w:hAnsi="Times New Roman" w:cs="Times New Roman"/>
          <w:sz w:val="28"/>
          <w:szCs w:val="28"/>
        </w:rPr>
        <w:t xml:space="preserve"> </w:t>
      </w:r>
      <w:r w:rsidR="00B42F62">
        <w:rPr>
          <w:rFonts w:ascii="Times New Roman" w:hAnsi="Times New Roman" w:cs="Times New Roman"/>
          <w:sz w:val="28"/>
          <w:szCs w:val="28"/>
        </w:rPr>
        <w:t>/ 12 x С</w:t>
      </w:r>
    </w:p>
    <w:p w14:paraId="6C917E77" w14:textId="77777777" w:rsidR="00886CAA" w:rsidRDefault="00886CAA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AD8EFF" w14:textId="77777777" w:rsidR="00886CAA" w:rsidRDefault="00886CAA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FA8658" w14:textId="77777777" w:rsidR="00AB53B3" w:rsidRDefault="00AB53B3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85B9EB" w14:textId="77777777" w:rsidR="00AA3CF9" w:rsidRDefault="00AA3CF9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AF915" w14:textId="77777777" w:rsidR="00AA3CF9" w:rsidRDefault="00AA3CF9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7C30" w14:textId="77777777" w:rsidR="00AA3CF9" w:rsidRDefault="00AA3CF9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932DE" w14:textId="77777777" w:rsidR="00AA3CF9" w:rsidRDefault="00AA3CF9" w:rsidP="006D2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137B4" w14:textId="7EA351AE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2141">
        <w:rPr>
          <w:rFonts w:ascii="Times New Roman" w:hAnsi="Times New Roman" w:cs="Times New Roman"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14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6222D20D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>город Стерлитамак</w:t>
      </w:r>
    </w:p>
    <w:p w14:paraId="6CE11882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127620A0" w14:textId="77777777" w:rsidR="00AA3CF9" w:rsidRPr="00B22141" w:rsidRDefault="00AA3CF9" w:rsidP="00AA3CF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23.12.2022</w:t>
      </w:r>
      <w:r w:rsidRPr="00B2214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5-7/33з</w:t>
      </w:r>
    </w:p>
    <w:p w14:paraId="7447758C" w14:textId="77777777" w:rsidR="00E52A07" w:rsidRDefault="00E52A0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757B89" w14:textId="77777777" w:rsidR="00E52A07" w:rsidRDefault="00E52A0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112463" w14:textId="4174E95E" w:rsidR="00E52A07" w:rsidRDefault="00E52A07" w:rsidP="006D2D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3AD7">
        <w:rPr>
          <w:rFonts w:ascii="Times New Roman" w:hAnsi="Times New Roman"/>
          <w:b/>
          <w:bCs/>
          <w:sz w:val="28"/>
          <w:szCs w:val="28"/>
        </w:rPr>
        <w:t>ДОГОВОР №_______ от «______» ____________ 202____г.</w:t>
      </w:r>
    </w:p>
    <w:p w14:paraId="5EADE046" w14:textId="77777777" w:rsidR="00111ACA" w:rsidRPr="003B3AD7" w:rsidRDefault="00E52A07" w:rsidP="006D2D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3AD7">
        <w:rPr>
          <w:rFonts w:ascii="Times New Roman" w:hAnsi="Times New Roman"/>
          <w:b/>
          <w:bCs/>
          <w:sz w:val="28"/>
          <w:szCs w:val="28"/>
        </w:rPr>
        <w:t>НА РАЗМЕЩЕНИ</w:t>
      </w:r>
      <w:r w:rsidR="00E85687" w:rsidRPr="003B3AD7">
        <w:rPr>
          <w:rFonts w:ascii="Times New Roman" w:hAnsi="Times New Roman"/>
          <w:b/>
          <w:bCs/>
          <w:sz w:val="28"/>
          <w:szCs w:val="28"/>
        </w:rPr>
        <w:t>Е</w:t>
      </w:r>
      <w:r w:rsidRPr="003B3AD7">
        <w:rPr>
          <w:rFonts w:ascii="Times New Roman" w:hAnsi="Times New Roman"/>
          <w:b/>
          <w:bCs/>
          <w:sz w:val="28"/>
          <w:szCs w:val="28"/>
        </w:rPr>
        <w:t xml:space="preserve"> НЕСТАЦИОНАРНОГО ТОРГОВОГО ОБЪЕКТА НА ТЕРРИТОРИИ ГОРОДСКОГО ОКРУГА ГОРОД СТЕРЛИТАМАК </w:t>
      </w:r>
    </w:p>
    <w:p w14:paraId="4F81D65D" w14:textId="77777777" w:rsidR="00E52A07" w:rsidRPr="003B3AD7" w:rsidRDefault="00E52A07" w:rsidP="006D2D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3AD7">
        <w:rPr>
          <w:rFonts w:ascii="Times New Roman" w:hAnsi="Times New Roman"/>
          <w:b/>
          <w:bCs/>
          <w:sz w:val="28"/>
          <w:szCs w:val="28"/>
        </w:rPr>
        <w:t>РЕСПУБЛИКИ БАШКОРТОСТАН</w:t>
      </w:r>
    </w:p>
    <w:p w14:paraId="43098E11" w14:textId="77777777" w:rsidR="00E52A07" w:rsidRPr="003B3AD7" w:rsidRDefault="00E52A07" w:rsidP="006D2D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09C0BAC" w14:textId="77777777" w:rsidR="00E52A07" w:rsidRPr="003B3AD7" w:rsidRDefault="00E52A0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8BC18" w14:textId="77777777" w:rsidR="00E52A07" w:rsidRPr="003B3AD7" w:rsidRDefault="00E52A07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D4D329" w14:textId="77777777" w:rsidR="00E52A07" w:rsidRPr="003B3AD7" w:rsidRDefault="00E52A07" w:rsidP="006D2DD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3AD7">
        <w:rPr>
          <w:rFonts w:ascii="Times New Roman" w:hAnsi="Times New Roman"/>
          <w:b/>
          <w:bCs/>
          <w:sz w:val="28"/>
          <w:szCs w:val="28"/>
        </w:rPr>
        <w:t>г. Стерлитамак</w:t>
      </w:r>
      <w:r w:rsidRPr="003B3AD7">
        <w:rPr>
          <w:rFonts w:ascii="Times New Roman" w:hAnsi="Times New Roman"/>
          <w:b/>
          <w:bCs/>
          <w:sz w:val="28"/>
          <w:szCs w:val="28"/>
        </w:rPr>
        <w:tab/>
      </w:r>
      <w:r w:rsidRPr="003B3AD7">
        <w:rPr>
          <w:rFonts w:ascii="Times New Roman" w:hAnsi="Times New Roman"/>
          <w:b/>
          <w:bCs/>
          <w:sz w:val="28"/>
          <w:szCs w:val="28"/>
        </w:rPr>
        <w:tab/>
      </w:r>
      <w:r w:rsidRPr="003B3AD7">
        <w:rPr>
          <w:rFonts w:ascii="Times New Roman" w:hAnsi="Times New Roman"/>
          <w:b/>
          <w:bCs/>
          <w:sz w:val="28"/>
          <w:szCs w:val="28"/>
        </w:rPr>
        <w:tab/>
      </w:r>
      <w:r w:rsidRPr="003B3AD7">
        <w:rPr>
          <w:rFonts w:ascii="Times New Roman" w:hAnsi="Times New Roman"/>
          <w:b/>
          <w:bCs/>
          <w:sz w:val="28"/>
          <w:szCs w:val="28"/>
        </w:rPr>
        <w:tab/>
      </w:r>
      <w:r w:rsidRPr="003B3AD7">
        <w:rPr>
          <w:rFonts w:ascii="Times New Roman" w:hAnsi="Times New Roman"/>
          <w:b/>
          <w:bCs/>
          <w:sz w:val="28"/>
          <w:szCs w:val="28"/>
        </w:rPr>
        <w:tab/>
      </w:r>
      <w:r w:rsidRPr="003B3AD7">
        <w:rPr>
          <w:rFonts w:ascii="Times New Roman" w:hAnsi="Times New Roman"/>
          <w:b/>
          <w:bCs/>
          <w:sz w:val="28"/>
          <w:szCs w:val="28"/>
        </w:rPr>
        <w:tab/>
      </w:r>
      <w:r w:rsidRPr="003B3AD7"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proofErr w:type="gramStart"/>
      <w:r w:rsidRPr="003B3AD7">
        <w:rPr>
          <w:rFonts w:ascii="Times New Roman" w:hAnsi="Times New Roman"/>
          <w:b/>
          <w:bCs/>
          <w:sz w:val="28"/>
          <w:szCs w:val="28"/>
        </w:rPr>
        <w:t xml:space="preserve">   «</w:t>
      </w:r>
      <w:proofErr w:type="gramEnd"/>
      <w:r w:rsidRPr="003B3AD7">
        <w:rPr>
          <w:rFonts w:ascii="Times New Roman" w:hAnsi="Times New Roman"/>
          <w:b/>
          <w:bCs/>
          <w:sz w:val="28"/>
          <w:szCs w:val="28"/>
        </w:rPr>
        <w:t>____»______ 20_____г.</w:t>
      </w:r>
    </w:p>
    <w:p w14:paraId="2EB5C20F" w14:textId="77777777" w:rsidR="00E52A07" w:rsidRPr="003B3AD7" w:rsidRDefault="00E52A07" w:rsidP="006D2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E27E29" w14:textId="77777777" w:rsidR="00E52A07" w:rsidRPr="003B3AD7" w:rsidRDefault="00E52A07" w:rsidP="006D2DDD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sz w:val="28"/>
          <w:szCs w:val="28"/>
        </w:rPr>
      </w:pPr>
      <w:r w:rsidRPr="003B3AD7">
        <w:rPr>
          <w:b w:val="0"/>
          <w:sz w:val="28"/>
          <w:szCs w:val="28"/>
          <w:lang w:eastAsia="en-US"/>
        </w:rPr>
        <w:t>Администрация городского округа город Стерлитамак Республики Башкортостан, в лице заместителя главы администрации городского округа город Стерлитамак Республики Башкортостан по</w:t>
      </w:r>
      <w:r w:rsidR="00D335FD">
        <w:rPr>
          <w:b w:val="0"/>
          <w:sz w:val="28"/>
          <w:szCs w:val="28"/>
          <w:lang w:eastAsia="en-US"/>
        </w:rPr>
        <w:t xml:space="preserve"> развитию предпринимательства</w:t>
      </w:r>
      <w:r w:rsidR="008E2FAF">
        <w:rPr>
          <w:b w:val="0"/>
          <w:sz w:val="28"/>
          <w:szCs w:val="28"/>
          <w:lang w:eastAsia="en-US"/>
        </w:rPr>
        <w:t xml:space="preserve"> и инвестициям</w:t>
      </w:r>
      <w:r w:rsidR="00D335FD">
        <w:rPr>
          <w:b w:val="0"/>
          <w:sz w:val="28"/>
          <w:szCs w:val="28"/>
          <w:lang w:eastAsia="en-US"/>
        </w:rPr>
        <w:t>____________________________</w:t>
      </w:r>
      <w:r w:rsidRPr="003B3AD7">
        <w:rPr>
          <w:b w:val="0"/>
          <w:sz w:val="28"/>
          <w:szCs w:val="28"/>
          <w:lang w:eastAsia="en-US"/>
        </w:rPr>
        <w:t xml:space="preserve">, </w:t>
      </w:r>
      <w:proofErr w:type="spellStart"/>
      <w:r w:rsidRPr="003B3AD7">
        <w:rPr>
          <w:b w:val="0"/>
          <w:sz w:val="28"/>
          <w:szCs w:val="28"/>
          <w:lang w:eastAsia="en-US"/>
        </w:rPr>
        <w:t>действующ</w:t>
      </w:r>
      <w:proofErr w:type="spellEnd"/>
      <w:r w:rsidRPr="003B3AD7">
        <w:rPr>
          <w:b w:val="0"/>
          <w:sz w:val="28"/>
          <w:szCs w:val="28"/>
          <w:lang w:eastAsia="en-US"/>
        </w:rPr>
        <w:t>__</w:t>
      </w:r>
      <w:r w:rsidR="003951B0" w:rsidRPr="003B3AD7">
        <w:rPr>
          <w:b w:val="0"/>
          <w:sz w:val="28"/>
          <w:szCs w:val="28"/>
          <w:lang w:eastAsia="en-US"/>
        </w:rPr>
        <w:t>__</w:t>
      </w:r>
      <w:r w:rsidRPr="003B3AD7">
        <w:rPr>
          <w:b w:val="0"/>
          <w:sz w:val="28"/>
          <w:szCs w:val="28"/>
          <w:lang w:eastAsia="en-US"/>
        </w:rPr>
        <w:t>_ на основании ________________________________________, именуем__ в дальнейшем «Администрация», с одной стороны, и __________________________, в лице __________________________, действующего на основании ______________________, именуемое в дальнейшем «Субъект», с другой стороны,</w:t>
      </w:r>
      <w:r w:rsidR="00111ACA" w:rsidRPr="003B3AD7">
        <w:rPr>
          <w:b w:val="0"/>
          <w:sz w:val="28"/>
          <w:szCs w:val="28"/>
          <w:lang w:eastAsia="en-US"/>
        </w:rPr>
        <w:t xml:space="preserve"> </w:t>
      </w:r>
      <w:r w:rsidR="00111ACA" w:rsidRPr="003B3AD7">
        <w:rPr>
          <w:rFonts w:eastAsiaTheme="minorHAnsi"/>
          <w:b w:val="0"/>
          <w:sz w:val="28"/>
          <w:szCs w:val="28"/>
        </w:rPr>
        <w:t xml:space="preserve">на основании протокола ___________________от _____________________ либо на основании </w:t>
      </w:r>
      <w:r w:rsidR="00F361FD" w:rsidRPr="003B3AD7">
        <w:rPr>
          <w:rFonts w:eastAsiaTheme="minorHAnsi"/>
          <w:b w:val="0"/>
          <w:sz w:val="28"/>
          <w:szCs w:val="28"/>
        </w:rPr>
        <w:t>решения</w:t>
      </w:r>
      <w:r w:rsidR="00111ACA" w:rsidRPr="003B3AD7">
        <w:rPr>
          <w:rFonts w:eastAsiaTheme="minorHAnsi"/>
          <w:b w:val="0"/>
          <w:sz w:val="28"/>
          <w:szCs w:val="28"/>
        </w:rPr>
        <w:t xml:space="preserve"> о заключении договора без проведения торгов от ________________ 20____№___</w:t>
      </w:r>
      <w:r w:rsidRPr="003B3AD7">
        <w:rPr>
          <w:b w:val="0"/>
          <w:sz w:val="28"/>
          <w:szCs w:val="28"/>
          <w:lang w:eastAsia="en-US"/>
        </w:rPr>
        <w:t>далее совместно именуемые «Стороны»,</w:t>
      </w:r>
      <w:r w:rsidRPr="003B3AD7">
        <w:rPr>
          <w:b w:val="0"/>
          <w:sz w:val="28"/>
          <w:szCs w:val="28"/>
        </w:rPr>
        <w:t xml:space="preserve"> заключили настоящий договор о нижеследующем:</w:t>
      </w:r>
    </w:p>
    <w:p w14:paraId="450EB406" w14:textId="77777777" w:rsidR="00111ACA" w:rsidRPr="003B3AD7" w:rsidRDefault="00111ACA" w:rsidP="006D2DDD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Предмет договора</w:t>
      </w:r>
    </w:p>
    <w:p w14:paraId="601D2ECF" w14:textId="77777777" w:rsidR="00111ACA" w:rsidRPr="003B3AD7" w:rsidRDefault="00111ACA" w:rsidP="006D2D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1.1. Предметом Договора является право на размещение нестационарного торгового объекта на территории городского округа город Стерлитамак Республики Башкортостан.</w:t>
      </w:r>
    </w:p>
    <w:p w14:paraId="5A9992DD" w14:textId="77777777" w:rsidR="00111ACA" w:rsidRPr="003B3AD7" w:rsidRDefault="00111ACA" w:rsidP="006D2DDD">
      <w:pPr>
        <w:suppressAutoHyphens/>
        <w:spacing w:after="0" w:line="240" w:lineRule="auto"/>
        <w:ind w:hanging="76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ab/>
      </w:r>
      <w:r w:rsidRPr="003B3AD7">
        <w:rPr>
          <w:rFonts w:ascii="Times New Roman" w:hAnsi="Times New Roman"/>
          <w:sz w:val="28"/>
          <w:szCs w:val="28"/>
        </w:rPr>
        <w:tab/>
        <w:t>1.2. Администрация предоставляет право Субъекту разместить нестационарный торговый объект (далее - Объект):</w:t>
      </w:r>
    </w:p>
    <w:p w14:paraId="50A4160E" w14:textId="77777777" w:rsidR="00111ACA" w:rsidRPr="003B3AD7" w:rsidRDefault="00111ACA" w:rsidP="006D2DDD">
      <w:pPr>
        <w:suppressAutoHyphens/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1963"/>
        <w:gridCol w:w="2054"/>
        <w:gridCol w:w="1308"/>
        <w:gridCol w:w="3993"/>
      </w:tblGrid>
      <w:tr w:rsidR="00111ACA" w:rsidRPr="003B3AD7" w14:paraId="74A1E0C5" w14:textId="77777777" w:rsidTr="00B652BB">
        <w:tc>
          <w:tcPr>
            <w:tcW w:w="741" w:type="dxa"/>
          </w:tcPr>
          <w:p w14:paraId="41EEF4E5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AD7">
              <w:rPr>
                <w:rFonts w:ascii="Times New Roman" w:hAnsi="Times New Roman"/>
                <w:sz w:val="28"/>
                <w:szCs w:val="28"/>
              </w:rPr>
              <w:t>№ лота</w:t>
            </w:r>
          </w:p>
        </w:tc>
        <w:tc>
          <w:tcPr>
            <w:tcW w:w="1984" w:type="dxa"/>
          </w:tcPr>
          <w:p w14:paraId="0735DEEB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AD7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  <w:p w14:paraId="38B59C29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AD7"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  <w:tc>
          <w:tcPr>
            <w:tcW w:w="1701" w:type="dxa"/>
          </w:tcPr>
          <w:p w14:paraId="2A34B2FA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AD7">
              <w:rPr>
                <w:rFonts w:ascii="Times New Roman" w:hAnsi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1134" w:type="dxa"/>
          </w:tcPr>
          <w:p w14:paraId="42C2F1BE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AD7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3B3AD7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3B3AD7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4BC0E675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14:paraId="4255E794" w14:textId="77777777" w:rsidR="00111ACA" w:rsidRPr="003B3AD7" w:rsidRDefault="00111ACA" w:rsidP="006D2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AD7">
              <w:rPr>
                <w:rFonts w:ascii="Times New Roman" w:hAnsi="Times New Roman"/>
                <w:sz w:val="28"/>
                <w:szCs w:val="28"/>
              </w:rPr>
              <w:t xml:space="preserve">Месторасположение Объекта, согласно схеме размещения нестационарных торговых объектов </w:t>
            </w:r>
          </w:p>
        </w:tc>
      </w:tr>
      <w:tr w:rsidR="00111ACA" w:rsidRPr="003B3AD7" w14:paraId="38EC701D" w14:textId="77777777" w:rsidTr="00B652BB">
        <w:tc>
          <w:tcPr>
            <w:tcW w:w="741" w:type="dxa"/>
          </w:tcPr>
          <w:p w14:paraId="0138D4C4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C470598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AE805F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7F8DF7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75DADA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14:paraId="1C59B7CA" w14:textId="77777777" w:rsidR="00111ACA" w:rsidRPr="003B3AD7" w:rsidRDefault="00111ACA" w:rsidP="006D2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95D70F" w14:textId="77777777" w:rsidR="00111ACA" w:rsidRPr="003B3AD7" w:rsidRDefault="00111ACA" w:rsidP="006D2DD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ab/>
        <w:t>Субъект обязуется разместить и обеспечить в течении всего действия настоящего Договора функционирование Объекта на условиях и в порядке, предусмотренных Положением о порядке размещения нестационарных торговых объектов</w:t>
      </w:r>
      <w:r w:rsidR="0029450F" w:rsidRPr="003B3AD7">
        <w:rPr>
          <w:rFonts w:ascii="Times New Roman" w:hAnsi="Times New Roman"/>
          <w:sz w:val="28"/>
          <w:szCs w:val="28"/>
        </w:rPr>
        <w:t xml:space="preserve"> </w:t>
      </w:r>
      <w:r w:rsidRPr="003B3AD7">
        <w:rPr>
          <w:rFonts w:ascii="Times New Roman" w:hAnsi="Times New Roman"/>
          <w:sz w:val="28"/>
          <w:szCs w:val="28"/>
        </w:rPr>
        <w:t xml:space="preserve">на территории городского округа город Стерлитамак Республики </w:t>
      </w:r>
      <w:r w:rsidRPr="003B3AD7">
        <w:rPr>
          <w:rFonts w:ascii="Times New Roman" w:hAnsi="Times New Roman"/>
          <w:sz w:val="28"/>
          <w:szCs w:val="28"/>
        </w:rPr>
        <w:lastRenderedPageBreak/>
        <w:t>Башкортостан, утвержденным решением Совета городского округа город Стерлитамак Респуб</w:t>
      </w:r>
      <w:r w:rsidR="003D3BBE" w:rsidRPr="003B3AD7">
        <w:rPr>
          <w:rFonts w:ascii="Times New Roman" w:hAnsi="Times New Roman"/>
          <w:sz w:val="28"/>
          <w:szCs w:val="28"/>
        </w:rPr>
        <w:t>лики Башкортостан от ___________________№__________________</w:t>
      </w:r>
      <w:r w:rsidRPr="003B3AD7">
        <w:rPr>
          <w:rFonts w:ascii="Times New Roman" w:hAnsi="Times New Roman"/>
          <w:sz w:val="28"/>
          <w:szCs w:val="28"/>
        </w:rPr>
        <w:t>, настоящим договором, действующим законодательством Российской Федерации, законодательством Республики Башкортостан, муниципальными правовыми актами.</w:t>
      </w:r>
    </w:p>
    <w:p w14:paraId="4C684213" w14:textId="77777777" w:rsidR="00111ACA" w:rsidRPr="003B3AD7" w:rsidRDefault="00111ACA" w:rsidP="006D2D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1.3. Настоящий Договор заключен по результатам конкурса на право размещения нестационарных торговых объектов (протокол ______</w:t>
      </w:r>
      <w:r w:rsidRPr="003B3AD7">
        <w:rPr>
          <w:rFonts w:ascii="Times New Roman" w:hAnsi="Times New Roman"/>
          <w:bCs/>
          <w:sz w:val="28"/>
          <w:szCs w:val="28"/>
        </w:rPr>
        <w:t>от ___________№ ____)</w:t>
      </w:r>
      <w:r w:rsidR="003D3BBE" w:rsidRPr="003B3AD7">
        <w:rPr>
          <w:rFonts w:ascii="Times New Roman" w:hAnsi="Times New Roman"/>
          <w:bCs/>
          <w:sz w:val="28"/>
          <w:szCs w:val="28"/>
        </w:rPr>
        <w:t>, либо на основании решения о заключении договора без проведения торгов от ______ №_________</w:t>
      </w:r>
      <w:r w:rsidRPr="003B3AD7">
        <w:rPr>
          <w:rFonts w:ascii="Times New Roman" w:hAnsi="Times New Roman"/>
          <w:bCs/>
          <w:sz w:val="28"/>
          <w:szCs w:val="28"/>
        </w:rPr>
        <w:t xml:space="preserve"> в соответствии со схемой </w:t>
      </w:r>
      <w:r w:rsidRPr="003B3AD7">
        <w:rPr>
          <w:rFonts w:ascii="Times New Roman" w:hAnsi="Times New Roman"/>
          <w:sz w:val="28"/>
          <w:szCs w:val="28"/>
        </w:rPr>
        <w:t xml:space="preserve">размещения нестационарных торговых объектов на территории городского округа город Стерлитамак Республики Башкортостан, утвержденной постановлением администрации городского округа город Стерлитамак РБ от </w:t>
      </w:r>
      <w:r w:rsidR="003D3BBE" w:rsidRPr="003B3AD7">
        <w:rPr>
          <w:rFonts w:ascii="Times New Roman" w:hAnsi="Times New Roman"/>
          <w:sz w:val="28"/>
          <w:szCs w:val="28"/>
        </w:rPr>
        <w:t>__________</w:t>
      </w:r>
      <w:r w:rsidRPr="003B3AD7">
        <w:rPr>
          <w:rFonts w:ascii="Times New Roman" w:hAnsi="Times New Roman"/>
          <w:sz w:val="28"/>
          <w:szCs w:val="28"/>
        </w:rPr>
        <w:t xml:space="preserve"> № </w:t>
      </w:r>
      <w:r w:rsidR="003D3BBE" w:rsidRPr="003B3AD7">
        <w:rPr>
          <w:rFonts w:ascii="Times New Roman" w:hAnsi="Times New Roman"/>
          <w:sz w:val="28"/>
          <w:szCs w:val="28"/>
        </w:rPr>
        <w:t>____________</w:t>
      </w:r>
      <w:r w:rsidRPr="003B3AD7">
        <w:rPr>
          <w:rFonts w:ascii="Times New Roman" w:hAnsi="Times New Roman"/>
          <w:sz w:val="28"/>
          <w:szCs w:val="28"/>
        </w:rPr>
        <w:t xml:space="preserve"> (далее - Схема).</w:t>
      </w:r>
    </w:p>
    <w:p w14:paraId="56BBB4C2" w14:textId="77777777" w:rsidR="00111ACA" w:rsidRPr="003B3AD7" w:rsidRDefault="00111ACA" w:rsidP="006D2D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Порядковый номер в Схеме ______, </w:t>
      </w:r>
      <w:proofErr w:type="gramStart"/>
      <w:r w:rsidRPr="003B3AD7">
        <w:rPr>
          <w:rFonts w:ascii="Times New Roman" w:hAnsi="Times New Roman"/>
          <w:sz w:val="28"/>
          <w:szCs w:val="28"/>
        </w:rPr>
        <w:t>раздел:_</w:t>
      </w:r>
      <w:proofErr w:type="gramEnd"/>
      <w:r w:rsidRPr="003B3AD7">
        <w:rPr>
          <w:rFonts w:ascii="Times New Roman" w:hAnsi="Times New Roman"/>
          <w:sz w:val="28"/>
          <w:szCs w:val="28"/>
        </w:rPr>
        <w:t>________________________</w:t>
      </w:r>
    </w:p>
    <w:p w14:paraId="7A1258DB" w14:textId="77777777" w:rsidR="00111ACA" w:rsidRPr="003B3AD7" w:rsidRDefault="00111ACA" w:rsidP="006D2D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1.4. Настоящий договор является подтверждением права Субъекта на размещение Объекта в соответствии с местом размещения и специализацией, согласно утвержденной Схеме. </w:t>
      </w:r>
    </w:p>
    <w:p w14:paraId="2CE7B65B" w14:textId="77777777" w:rsidR="00111ACA" w:rsidRPr="003B3AD7" w:rsidRDefault="00111ACA" w:rsidP="006D2DDD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1.5. Специализация объекта является существенным условием настоящего договора. Одностороннее изменение специализации Субъектом не допускается. </w:t>
      </w:r>
    </w:p>
    <w:p w14:paraId="504B9102" w14:textId="77777777" w:rsidR="00111ACA" w:rsidRPr="003B3AD7" w:rsidRDefault="00111ACA" w:rsidP="006D2DDD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7E06CC4B" w14:textId="275B12D5" w:rsidR="00111ACA" w:rsidRDefault="00111ACA" w:rsidP="006D2DDD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2.Срок действия Договора</w:t>
      </w:r>
    </w:p>
    <w:p w14:paraId="6BEE3B0F" w14:textId="77777777" w:rsidR="009F4516" w:rsidRPr="003B3AD7" w:rsidRDefault="009F4516" w:rsidP="006D2DDD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5D85FE4" w14:textId="77777777" w:rsidR="00111ACA" w:rsidRPr="003B3AD7" w:rsidRDefault="00111ACA" w:rsidP="006D2DDD">
      <w:pPr>
        <w:pStyle w:val="af1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B3AD7">
        <w:rPr>
          <w:rFonts w:ascii="Times New Roman" w:hAnsi="Times New Roman" w:cs="Times New Roman"/>
          <w:sz w:val="28"/>
          <w:szCs w:val="28"/>
        </w:rPr>
        <w:t xml:space="preserve">   2.1. Настоящий Договор вступает в силу с момента его подписания и действует с «____» _________________20  ___года </w:t>
      </w:r>
      <w:r w:rsidRPr="003B3AD7">
        <w:rPr>
          <w:rFonts w:ascii="Times New Roman" w:hAnsi="Times New Roman" w:cs="Times New Roman"/>
          <w:bCs/>
          <w:sz w:val="28"/>
          <w:szCs w:val="28"/>
        </w:rPr>
        <w:t xml:space="preserve">по «___» _______ 20___ года </w:t>
      </w:r>
      <w:r w:rsidRPr="003B3AD7">
        <w:rPr>
          <w:rFonts w:ascii="Times New Roman" w:hAnsi="Times New Roman" w:cs="Times New Roman"/>
          <w:sz w:val="28"/>
          <w:szCs w:val="28"/>
        </w:rPr>
        <w:t>включительно, а в части исполнения обязательств до их полного исполнения.</w:t>
      </w:r>
    </w:p>
    <w:p w14:paraId="38E39767" w14:textId="77777777" w:rsidR="00111ACA" w:rsidRPr="003B3AD7" w:rsidRDefault="00111ACA" w:rsidP="006D2DDD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E3421A3" w14:textId="77777777" w:rsidR="00111ACA" w:rsidRPr="003B3AD7" w:rsidRDefault="00111ACA" w:rsidP="006D2DDD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0FB2E2E" w14:textId="77777777" w:rsidR="00111ACA" w:rsidRPr="003B3AD7" w:rsidRDefault="00111ACA" w:rsidP="006D2DDD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3.Плата за размещение Объекта и порядок расчетов</w:t>
      </w:r>
    </w:p>
    <w:p w14:paraId="3F274485" w14:textId="77777777" w:rsidR="00111ACA" w:rsidRPr="003B3AD7" w:rsidRDefault="00111ACA" w:rsidP="006D2D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bCs/>
          <w:sz w:val="28"/>
          <w:szCs w:val="28"/>
        </w:rPr>
        <w:t>3.1.</w:t>
      </w:r>
      <w:r w:rsidRPr="003B3AD7">
        <w:rPr>
          <w:rFonts w:ascii="Times New Roman" w:hAnsi="Times New Roman"/>
          <w:sz w:val="28"/>
          <w:szCs w:val="28"/>
        </w:rPr>
        <w:t xml:space="preserve"> Плата по Договору на право размещения Объекта (далее - Плата) устанавливается в соответствии с конкурсным предложением Субъекта </w:t>
      </w:r>
      <w:r w:rsidRPr="003B3AD7">
        <w:rPr>
          <w:rFonts w:ascii="Times New Roman" w:hAnsi="Times New Roman"/>
          <w:bCs/>
          <w:color w:val="000000"/>
          <w:sz w:val="28"/>
          <w:szCs w:val="28"/>
        </w:rPr>
        <w:t xml:space="preserve">(Форма № 5) </w:t>
      </w:r>
      <w:r w:rsidRPr="003B3AD7">
        <w:rPr>
          <w:rFonts w:ascii="Times New Roman" w:hAnsi="Times New Roman"/>
          <w:sz w:val="28"/>
          <w:szCs w:val="28"/>
        </w:rPr>
        <w:t>и составляет</w:t>
      </w:r>
      <w:r w:rsidRPr="003B3AD7">
        <w:rPr>
          <w:rFonts w:ascii="Times New Roman" w:hAnsi="Times New Roman"/>
          <w:b/>
          <w:sz w:val="28"/>
          <w:szCs w:val="28"/>
        </w:rPr>
        <w:t>___________</w:t>
      </w:r>
      <w:r w:rsidRPr="003B3AD7">
        <w:rPr>
          <w:rFonts w:ascii="Times New Roman" w:hAnsi="Times New Roman"/>
          <w:b/>
          <w:bCs/>
          <w:sz w:val="28"/>
          <w:szCs w:val="28"/>
        </w:rPr>
        <w:t>____</w:t>
      </w:r>
      <w:r w:rsidRPr="003B3AD7">
        <w:rPr>
          <w:rFonts w:ascii="Times New Roman" w:hAnsi="Times New Roman"/>
          <w:bCs/>
          <w:sz w:val="28"/>
          <w:szCs w:val="28"/>
        </w:rPr>
        <w:t xml:space="preserve">_(_______________) </w:t>
      </w:r>
      <w:r w:rsidRPr="003B3AD7">
        <w:rPr>
          <w:rFonts w:ascii="Times New Roman" w:hAnsi="Times New Roman"/>
          <w:sz w:val="28"/>
          <w:szCs w:val="28"/>
        </w:rPr>
        <w:t>р</w:t>
      </w:r>
      <w:r w:rsidR="003D3BBE" w:rsidRPr="003B3AD7">
        <w:rPr>
          <w:rFonts w:ascii="Times New Roman" w:hAnsi="Times New Roman"/>
          <w:sz w:val="28"/>
          <w:szCs w:val="28"/>
        </w:rPr>
        <w:t>ублей за весь период размещения, либо рассчитывается</w:t>
      </w:r>
      <w:r w:rsidR="00782484" w:rsidRPr="003B3AD7">
        <w:rPr>
          <w:rFonts w:ascii="Times New Roman" w:hAnsi="Times New Roman"/>
          <w:sz w:val="28"/>
          <w:szCs w:val="28"/>
        </w:rPr>
        <w:t xml:space="preserve"> по формуле </w:t>
      </w:r>
      <w:r w:rsidR="003D3BBE" w:rsidRPr="003B3AD7">
        <w:rPr>
          <w:rFonts w:ascii="Times New Roman" w:hAnsi="Times New Roman"/>
          <w:sz w:val="28"/>
          <w:szCs w:val="28"/>
        </w:rPr>
        <w:t>в соответствии с п. 1.</w:t>
      </w:r>
      <w:r w:rsidR="00F361FD" w:rsidRPr="003B3AD7">
        <w:rPr>
          <w:rFonts w:ascii="Times New Roman" w:hAnsi="Times New Roman"/>
          <w:sz w:val="28"/>
          <w:szCs w:val="28"/>
        </w:rPr>
        <w:t>5</w:t>
      </w:r>
      <w:r w:rsidR="003D3BBE" w:rsidRPr="003B3AD7">
        <w:rPr>
          <w:rFonts w:ascii="Times New Roman" w:hAnsi="Times New Roman"/>
          <w:sz w:val="28"/>
          <w:szCs w:val="28"/>
        </w:rPr>
        <w:t xml:space="preserve">. </w:t>
      </w:r>
      <w:r w:rsidR="00782484" w:rsidRPr="003B3AD7">
        <w:rPr>
          <w:rFonts w:ascii="Times New Roman" w:hAnsi="Times New Roman"/>
          <w:sz w:val="28"/>
          <w:szCs w:val="28"/>
        </w:rPr>
        <w:t xml:space="preserve">приложения №3 Положения о порядке размещения нестационарных торговых объектов на территории городского округа город Стерлитамак Республики Башкортостан </w:t>
      </w:r>
      <w:r w:rsidR="00AB03CC" w:rsidRPr="003B3AD7">
        <w:rPr>
          <w:rFonts w:ascii="Times New Roman" w:hAnsi="Times New Roman"/>
          <w:sz w:val="28"/>
          <w:szCs w:val="28"/>
        </w:rPr>
        <w:t xml:space="preserve">и составляет </w:t>
      </w:r>
      <w:r w:rsidR="00AB03CC" w:rsidRPr="003B3AD7">
        <w:rPr>
          <w:rFonts w:ascii="Times New Roman" w:hAnsi="Times New Roman"/>
          <w:b/>
          <w:sz w:val="28"/>
          <w:szCs w:val="28"/>
        </w:rPr>
        <w:t>___________</w:t>
      </w:r>
      <w:r w:rsidR="00AB03CC" w:rsidRPr="003B3AD7">
        <w:rPr>
          <w:rFonts w:ascii="Times New Roman" w:hAnsi="Times New Roman"/>
          <w:b/>
          <w:bCs/>
          <w:sz w:val="28"/>
          <w:szCs w:val="28"/>
        </w:rPr>
        <w:t>____</w:t>
      </w:r>
      <w:r w:rsidR="00AB03CC" w:rsidRPr="003B3AD7">
        <w:rPr>
          <w:rFonts w:ascii="Times New Roman" w:hAnsi="Times New Roman"/>
          <w:bCs/>
          <w:sz w:val="28"/>
          <w:szCs w:val="28"/>
        </w:rPr>
        <w:t xml:space="preserve">_(_______________) </w:t>
      </w:r>
      <w:r w:rsidR="00AB03CC" w:rsidRPr="003B3AD7">
        <w:rPr>
          <w:rFonts w:ascii="Times New Roman" w:hAnsi="Times New Roman"/>
          <w:sz w:val="28"/>
          <w:szCs w:val="28"/>
        </w:rPr>
        <w:t>рублей.</w:t>
      </w:r>
    </w:p>
    <w:p w14:paraId="607C89CB" w14:textId="77777777" w:rsidR="00111ACA" w:rsidRPr="003B3AD7" w:rsidRDefault="00111ACA" w:rsidP="006D2D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3.2. Размер платы за право размещения Объекта устанавливается:</w:t>
      </w:r>
    </w:p>
    <w:p w14:paraId="24BF1022" w14:textId="77777777" w:rsidR="00111ACA" w:rsidRPr="003B3AD7" w:rsidRDefault="00111ACA" w:rsidP="006D2D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11ACA" w:rsidRPr="003B3AD7" w14:paraId="03DECF8A" w14:textId="77777777" w:rsidTr="00B652BB">
        <w:tc>
          <w:tcPr>
            <w:tcW w:w="5210" w:type="dxa"/>
          </w:tcPr>
          <w:p w14:paraId="50DAA498" w14:textId="77777777" w:rsidR="00111ACA" w:rsidRPr="003B3AD7" w:rsidRDefault="00111ACA" w:rsidP="006D2D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AD7">
              <w:rPr>
                <w:rFonts w:ascii="Times New Roman" w:hAnsi="Times New Roman"/>
                <w:sz w:val="28"/>
                <w:szCs w:val="28"/>
              </w:rPr>
              <w:t>Адрес размещения</w:t>
            </w:r>
          </w:p>
        </w:tc>
        <w:tc>
          <w:tcPr>
            <w:tcW w:w="5211" w:type="dxa"/>
          </w:tcPr>
          <w:p w14:paraId="6EE9368E" w14:textId="77777777" w:rsidR="00111ACA" w:rsidRPr="003B3AD7" w:rsidRDefault="00111ACA" w:rsidP="006D2D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AD7">
              <w:rPr>
                <w:rFonts w:ascii="Times New Roman" w:hAnsi="Times New Roman"/>
                <w:sz w:val="28"/>
                <w:szCs w:val="28"/>
              </w:rPr>
              <w:t>Плата в год</w:t>
            </w:r>
          </w:p>
        </w:tc>
      </w:tr>
      <w:tr w:rsidR="00111ACA" w:rsidRPr="003B3AD7" w14:paraId="738F501A" w14:textId="77777777" w:rsidTr="00B652BB">
        <w:tc>
          <w:tcPr>
            <w:tcW w:w="5210" w:type="dxa"/>
          </w:tcPr>
          <w:p w14:paraId="15CC8E9E" w14:textId="77777777" w:rsidR="00111ACA" w:rsidRPr="003B3AD7" w:rsidRDefault="00111ACA" w:rsidP="006D2D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638800B0" w14:textId="77777777" w:rsidR="00111ACA" w:rsidRPr="003B3AD7" w:rsidRDefault="00111ACA" w:rsidP="006D2D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00F26D" w14:textId="77777777" w:rsidR="00111ACA" w:rsidRPr="003B3AD7" w:rsidRDefault="00111ACA" w:rsidP="006D2D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61188A" w14:textId="77777777" w:rsidR="00111ACA" w:rsidRPr="003B3AD7" w:rsidRDefault="00111ACA" w:rsidP="006D2D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на срок с ___________ по ________________ </w:t>
      </w:r>
    </w:p>
    <w:p w14:paraId="46F730E9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3.3. Оплата по настоящему Договору производится путем перечисления денежных средств в бюджет городского округа город Стерлитамак Республики Башкортостан ежегодно равными частями от суммы, указанной в п. 3.1 в течении действия настоящего Договора не позднее 20 числа месяца следующего за месяцем заключения договора по следующим реквизитам:</w:t>
      </w:r>
    </w:p>
    <w:p w14:paraId="141C3F20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lastRenderedPageBreak/>
        <w:tab/>
        <w:t>Наименование получателя____________________</w:t>
      </w:r>
    </w:p>
    <w:p w14:paraId="1AAE785B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Номер казначейского счета ___________________</w:t>
      </w:r>
    </w:p>
    <w:p w14:paraId="324C0AB5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Единый казначейский счет ___________________</w:t>
      </w:r>
    </w:p>
    <w:p w14:paraId="2A439ED1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ИНН ________________</w:t>
      </w:r>
    </w:p>
    <w:p w14:paraId="7F308253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КПП ________________</w:t>
      </w:r>
    </w:p>
    <w:p w14:paraId="0304B885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БИК ТОФК ____________</w:t>
      </w:r>
    </w:p>
    <w:p w14:paraId="67277E49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ТОФК _________________</w:t>
      </w:r>
    </w:p>
    <w:p w14:paraId="7124AAA8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Лицевой счет ___________</w:t>
      </w:r>
    </w:p>
    <w:p w14:paraId="26B3F4B5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ОКТМО _______________</w:t>
      </w:r>
    </w:p>
    <w:p w14:paraId="60BF7907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КБК___________________</w:t>
      </w:r>
    </w:p>
    <w:p w14:paraId="2C92E101" w14:textId="77777777" w:rsidR="00111ACA" w:rsidRPr="003B3AD7" w:rsidRDefault="00111ACA" w:rsidP="006D2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3AD7">
        <w:rPr>
          <w:rFonts w:ascii="Times New Roman" w:hAnsi="Times New Roman"/>
          <w:color w:val="000000"/>
          <w:sz w:val="28"/>
          <w:szCs w:val="28"/>
        </w:rPr>
        <w:tab/>
        <w:t>Назначение платежа_____________</w:t>
      </w:r>
    </w:p>
    <w:p w14:paraId="19CEA694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3.4. Подтверждением оплаты по настоящему Договору является платежный документ, являющийся неотъемлемым приложением к Договору.</w:t>
      </w:r>
    </w:p>
    <w:p w14:paraId="27D92C9F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bCs/>
          <w:sz w:val="28"/>
          <w:szCs w:val="28"/>
        </w:rPr>
        <w:t>3.5.</w:t>
      </w:r>
      <w:r w:rsidRPr="003B3AD7">
        <w:rPr>
          <w:rFonts w:ascii="Times New Roman" w:hAnsi="Times New Roman"/>
          <w:sz w:val="28"/>
          <w:szCs w:val="28"/>
        </w:rPr>
        <w:t xml:space="preserve"> Право на размещение нестационарного торгового объекта возникает с момента перечисления Субъектом денежных средств в соответствие с </w:t>
      </w:r>
      <w:r w:rsidRPr="003B3AD7">
        <w:rPr>
          <w:rFonts w:ascii="Times New Roman" w:hAnsi="Times New Roman"/>
          <w:bCs/>
          <w:sz w:val="28"/>
          <w:szCs w:val="28"/>
        </w:rPr>
        <w:t>п. 3.2. - 3.4.</w:t>
      </w:r>
      <w:r w:rsidRPr="003B3AD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19193B9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3.6. Размер и порядок оплаты может пересматриваться в сторону увеличения по соглашению сторон.</w:t>
      </w:r>
    </w:p>
    <w:p w14:paraId="58DCF061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FEA0B7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4. Условия размещения Объекта</w:t>
      </w:r>
    </w:p>
    <w:p w14:paraId="79686066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4.1. Субъект обязан использовать место размещения Объекта для целей, указанных в п. 1.2. настоящего Договора.</w:t>
      </w:r>
    </w:p>
    <w:p w14:paraId="344713AE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4.2. Субъект не имеет право изменять место размещения, вид Объекта, специализацию и занимаемую площадь Объекта.</w:t>
      </w:r>
    </w:p>
    <w:p w14:paraId="25CABFF9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4.3 Внешний вид Объекта должен соответствовать </w:t>
      </w:r>
      <w:r w:rsidR="00C90E16" w:rsidRPr="003B3AD7">
        <w:rPr>
          <w:rFonts w:ascii="Times New Roman" w:hAnsi="Times New Roman"/>
          <w:sz w:val="28"/>
          <w:szCs w:val="28"/>
        </w:rPr>
        <w:t>типовым архитектурным решениям</w:t>
      </w:r>
      <w:r w:rsidRPr="003B3AD7">
        <w:rPr>
          <w:rFonts w:ascii="Times New Roman" w:hAnsi="Times New Roman"/>
          <w:sz w:val="28"/>
          <w:szCs w:val="28"/>
        </w:rPr>
        <w:t xml:space="preserve">, </w:t>
      </w:r>
      <w:r w:rsidR="00782484" w:rsidRPr="003B3AD7">
        <w:rPr>
          <w:rFonts w:ascii="Times New Roman" w:hAnsi="Times New Roman"/>
          <w:sz w:val="28"/>
          <w:szCs w:val="28"/>
        </w:rPr>
        <w:t xml:space="preserve">либо </w:t>
      </w:r>
      <w:r w:rsidR="007257A5" w:rsidRPr="003B3AD7">
        <w:rPr>
          <w:rFonts w:ascii="Times New Roman" w:hAnsi="Times New Roman"/>
          <w:sz w:val="28"/>
          <w:szCs w:val="28"/>
        </w:rPr>
        <w:t>индивидуальному архитектурному решению</w:t>
      </w:r>
      <w:r w:rsidR="00782484" w:rsidRPr="003B3AD7">
        <w:rPr>
          <w:rFonts w:ascii="Times New Roman" w:hAnsi="Times New Roman"/>
          <w:sz w:val="28"/>
          <w:szCs w:val="28"/>
        </w:rPr>
        <w:t>, согласованному</w:t>
      </w:r>
      <w:r w:rsidR="007257A5" w:rsidRPr="003B3AD7">
        <w:rPr>
          <w:rFonts w:ascii="Times New Roman" w:hAnsi="Times New Roman"/>
          <w:sz w:val="28"/>
          <w:szCs w:val="28"/>
        </w:rPr>
        <w:t xml:space="preserve"> отделом архитектуры и градостроительства администрации</w:t>
      </w:r>
      <w:r w:rsidR="00782484" w:rsidRPr="003B3AD7">
        <w:rPr>
          <w:rFonts w:ascii="Times New Roman" w:hAnsi="Times New Roman"/>
          <w:sz w:val="28"/>
          <w:szCs w:val="28"/>
        </w:rPr>
        <w:t xml:space="preserve"> городского округа город Стерлитамак Республики Башкортостан.</w:t>
      </w:r>
    </w:p>
    <w:p w14:paraId="6E336B0D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4.4. Ответственность за эксплуатацию (содержание) Объекта и места его размещения несет Субъект.</w:t>
      </w:r>
    </w:p>
    <w:p w14:paraId="459EC962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5. Права и обязанности Субъекта</w:t>
      </w:r>
    </w:p>
    <w:p w14:paraId="77A09196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5.1. Субъект имеет право:</w:t>
      </w:r>
    </w:p>
    <w:p w14:paraId="65FE114A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5.1.1. Разместить Объект по адресу, указанному в пункте 1.2 настоящего Договора, в соответствии со Схемой.</w:t>
      </w:r>
    </w:p>
    <w:p w14:paraId="5EEA3001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5.1.2. Использовать Объект для осуществления деятельности в соответствии с градостроительным, земельным законодательством, санитарно-эпидемиологическими, экологическими, противопожарными и другими установленными федеральными законами требованиями.</w:t>
      </w:r>
    </w:p>
    <w:p w14:paraId="59407452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5.1.3. Субъект обладает иными правами, предусмотренными действующим законодательством РФ и настоящим Договором.</w:t>
      </w:r>
    </w:p>
    <w:p w14:paraId="18BB6574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 Субъект обязан:</w:t>
      </w:r>
    </w:p>
    <w:p w14:paraId="682FC9B0" w14:textId="77777777" w:rsidR="00782484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5.2.1. Разместить Объект в срок, не превышающий 60 календарных дней с даты заключения настоящего Договора, в месте, определенном Схемой в соответствии с эскизным проектом, согласованным с отделом архитектуры и градостроительства городского округа город Стер</w:t>
      </w:r>
      <w:r w:rsidR="00782484" w:rsidRPr="003B3AD7">
        <w:rPr>
          <w:rFonts w:ascii="Times New Roman" w:hAnsi="Times New Roman"/>
          <w:sz w:val="28"/>
          <w:szCs w:val="28"/>
        </w:rPr>
        <w:t xml:space="preserve">литамак Республики </w:t>
      </w:r>
      <w:r w:rsidR="00782484" w:rsidRPr="003B3AD7">
        <w:rPr>
          <w:rFonts w:ascii="Times New Roman" w:hAnsi="Times New Roman"/>
          <w:sz w:val="28"/>
          <w:szCs w:val="28"/>
        </w:rPr>
        <w:lastRenderedPageBreak/>
        <w:t xml:space="preserve">Башкортостан, либо </w:t>
      </w:r>
      <w:r w:rsidR="001D7C86" w:rsidRPr="003B3AD7">
        <w:rPr>
          <w:rFonts w:ascii="Times New Roman" w:hAnsi="Times New Roman"/>
          <w:sz w:val="28"/>
          <w:szCs w:val="28"/>
        </w:rPr>
        <w:t xml:space="preserve">в срок, не превышающий 60 календарных дней с даты заключения настоящего Договора, </w:t>
      </w:r>
      <w:r w:rsidR="00782484" w:rsidRPr="003B3AD7">
        <w:rPr>
          <w:rFonts w:ascii="Times New Roman" w:hAnsi="Times New Roman"/>
          <w:sz w:val="28"/>
          <w:szCs w:val="28"/>
        </w:rPr>
        <w:t>привести внешний вид нестационарного торгового объекта в соответствии с типовыми архитектурными решениями или индивидуальным решением,</w:t>
      </w:r>
      <w:r w:rsidR="00FF1889" w:rsidRPr="003B3AD7">
        <w:rPr>
          <w:rFonts w:ascii="Times New Roman" w:hAnsi="Times New Roman"/>
          <w:sz w:val="28"/>
          <w:szCs w:val="28"/>
        </w:rPr>
        <w:t xml:space="preserve"> согласованным в отделе архитектуры и градостроительства администрации городского округа город Стерлитамак РБ</w:t>
      </w:r>
      <w:r w:rsidR="00782484" w:rsidRPr="003B3AD7">
        <w:rPr>
          <w:rFonts w:ascii="Times New Roman" w:hAnsi="Times New Roman"/>
          <w:sz w:val="28"/>
          <w:szCs w:val="28"/>
        </w:rPr>
        <w:t xml:space="preserve"> (для НТО</w:t>
      </w:r>
      <w:r w:rsidR="00B502C1" w:rsidRPr="003B3AD7">
        <w:rPr>
          <w:rFonts w:ascii="Times New Roman" w:hAnsi="Times New Roman"/>
          <w:sz w:val="28"/>
          <w:szCs w:val="28"/>
        </w:rPr>
        <w:t xml:space="preserve"> размещенных по договорам аренды земельных участков, срок</w:t>
      </w:r>
      <w:r w:rsidR="00C50C4E" w:rsidRPr="003B3AD7">
        <w:rPr>
          <w:rFonts w:ascii="Times New Roman" w:hAnsi="Times New Roman"/>
          <w:sz w:val="28"/>
          <w:szCs w:val="28"/>
        </w:rPr>
        <w:t>и</w:t>
      </w:r>
      <w:r w:rsidR="00B502C1" w:rsidRPr="003B3AD7">
        <w:rPr>
          <w:rFonts w:ascii="Times New Roman" w:hAnsi="Times New Roman"/>
          <w:sz w:val="28"/>
          <w:szCs w:val="28"/>
        </w:rPr>
        <w:t xml:space="preserve"> действия которых </w:t>
      </w:r>
      <w:r w:rsidR="00C50C4E" w:rsidRPr="003B3AD7">
        <w:rPr>
          <w:rFonts w:ascii="Times New Roman" w:hAnsi="Times New Roman"/>
          <w:sz w:val="28"/>
          <w:szCs w:val="28"/>
        </w:rPr>
        <w:t>истекли не ранее</w:t>
      </w:r>
      <w:r w:rsidR="001D7C86" w:rsidRPr="003B3AD7">
        <w:rPr>
          <w:rFonts w:ascii="Times New Roman" w:hAnsi="Times New Roman"/>
          <w:sz w:val="28"/>
          <w:szCs w:val="28"/>
        </w:rPr>
        <w:t xml:space="preserve"> </w:t>
      </w:r>
      <w:r w:rsidR="00C50C4E" w:rsidRPr="003B3AD7">
        <w:rPr>
          <w:rFonts w:ascii="Times New Roman" w:hAnsi="Times New Roman"/>
          <w:sz w:val="28"/>
          <w:szCs w:val="28"/>
        </w:rPr>
        <w:t>01.03.2015</w:t>
      </w:r>
      <w:r w:rsidR="00782484" w:rsidRPr="003B3AD7">
        <w:rPr>
          <w:rFonts w:ascii="Times New Roman" w:hAnsi="Times New Roman"/>
          <w:sz w:val="28"/>
          <w:szCs w:val="28"/>
        </w:rPr>
        <w:t>).</w:t>
      </w:r>
    </w:p>
    <w:p w14:paraId="0C5947C5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5.2.2. Выполнять в полном объеме все условия настоящего Договора.</w:t>
      </w:r>
    </w:p>
    <w:p w14:paraId="58231A72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5.2.3. Своевременно вносить плату в соответствии с условиями настоящего Договора.</w:t>
      </w:r>
    </w:p>
    <w:p w14:paraId="55BA6500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5.2.4. Сохранять место размещения, занимаемую площадь и вид Объекта в течение всего срока действия настоящего Договора.</w:t>
      </w:r>
    </w:p>
    <w:p w14:paraId="6AC185D1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5.2.5. Не возводить здания, строения, сооружения и иные объекты капитального строительства, прочно связанные с земельным участком и относящиеся к недвижимому имуществу, в соответствии с действующим законодательством РФ.</w:t>
      </w:r>
    </w:p>
    <w:p w14:paraId="1D379472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5.2.6. Осуществлять размещение и эксплуатацию Объекта, обеспечивать техническую оснащенность, условия приема, хранения и реализации товаров, условия для соблюдения личной гигиены в соответствии с установленными нормами, правилами и требованиями действующего законодательства, при этом не нарушая прав третьих лиц.</w:t>
      </w:r>
    </w:p>
    <w:p w14:paraId="78469401" w14:textId="77777777" w:rsidR="00111ACA" w:rsidRPr="003B3AD7" w:rsidRDefault="00111ACA" w:rsidP="006D2D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5.2.7. Содержать Объект и прилегающую к нему территорию в надлежащем санитарном состоянии, производить уборку прилегающей к Объекту территории, в том числе:</w:t>
      </w:r>
    </w:p>
    <w:p w14:paraId="46A8EC37" w14:textId="77777777" w:rsidR="00111ACA" w:rsidRPr="003B3AD7" w:rsidRDefault="00111ACA" w:rsidP="006D2D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- установить урну для мусора; </w:t>
      </w:r>
    </w:p>
    <w:p w14:paraId="597ACB93" w14:textId="77777777" w:rsidR="00111ACA" w:rsidRPr="003B3AD7" w:rsidRDefault="00111ACA" w:rsidP="006D2D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-организовать уборку прилегающей к объекту территории, газонов, обеспечить вывоз мусора и иных отходов путем заключения договоров со специализированной организацией.</w:t>
      </w:r>
    </w:p>
    <w:p w14:paraId="56E0BF30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5.2.8. Восстановить разрушенные и поврежденные асфальтные покрытия, зеленые насаждения, газоны, тротуары, произведенные при размещении Объекта или его использования.</w:t>
      </w:r>
    </w:p>
    <w:p w14:paraId="071366CA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5.2.9. Не нарушать права землевладельцев, землепользователей, оформленные в установленном порядке.</w:t>
      </w:r>
    </w:p>
    <w:p w14:paraId="0E5AF867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5.2.10.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Договора.</w:t>
      </w:r>
    </w:p>
    <w:p w14:paraId="52F8308E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5.2.11. В случае досрочного расторжения Договора либо прекращения Договора по иным основаниям, а также по истечении срока Договора, указанного в п. 2.1 настоящего Договора, в течение 10 (десяти) дней за свой счет демонтировать Объект, привести место его размещения и прилегающую к объекту территорию в надлежащее состояние. </w:t>
      </w:r>
    </w:p>
    <w:p w14:paraId="166B86B7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5.2.12. Не допускать передачу прав по настоящему Договору третьим лицам для осуществления деятельности.</w:t>
      </w:r>
    </w:p>
    <w:p w14:paraId="361BC6C4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37D354" w14:textId="77777777" w:rsidR="009F4516" w:rsidRDefault="009F4516" w:rsidP="006D2D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2A50E17" w14:textId="2D5CABCE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lastRenderedPageBreak/>
        <w:t>6. Права и обязанности Администрации</w:t>
      </w:r>
    </w:p>
    <w:p w14:paraId="711A6DBB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6.1. Администрация имеет право:</w:t>
      </w:r>
    </w:p>
    <w:p w14:paraId="1DF095EC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6.1.1. Контролировать соблюдение Субъектом условий настоящего Договора.</w:t>
      </w:r>
    </w:p>
    <w:p w14:paraId="31B4434C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6.1.2. Требовать досрочного расторжения Договора и возмещения убытков в случае, если Субъект размещает Объект не в соответствии с условиями, указанными в п.1.2, и иными условиями настоящего Договора.</w:t>
      </w:r>
    </w:p>
    <w:p w14:paraId="6B8675CD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6.1.3. В любое время в одностороннем порядке (ст. 450.1 ГК РФ) отказаться от исполнения настоящего Договора, предупредив об этом Субъекта не менее чем за 5 дней, в случае нарушения условий настоящего Договора, по иным основаниям предусмотренным законодательством и иными нормативно-правовыми актами.</w:t>
      </w:r>
    </w:p>
    <w:p w14:paraId="20622659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6.1.5. Администрация обладает иными правами, предусмотренными действующим законодательством РФ, настоящим Договором и иными нормативно-правовыми актами.</w:t>
      </w:r>
    </w:p>
    <w:p w14:paraId="7065D4F5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6.2. Администрация обязана:</w:t>
      </w:r>
    </w:p>
    <w:p w14:paraId="0DA7B6CA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6.2.1. Выполнять в полном объеме все условия настоящего Договора.</w:t>
      </w:r>
    </w:p>
    <w:p w14:paraId="761C198E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6.2.2. Не нарушать права Субъекта, предусмотренные законодательством РФ и настоящим Договором.</w:t>
      </w:r>
    </w:p>
    <w:p w14:paraId="2F0D42F0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CDCFD3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7. Ответственность сторон</w:t>
      </w:r>
    </w:p>
    <w:p w14:paraId="34AA94F0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209960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7.1. За нарушение условий настоящего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14:paraId="70A8B7B6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7.2. При неуплате платежей в срок и размере, установленным настоящим Договором, с Субъекта взыскивается неустойка в размере одной трехсотой действующей ключевой ставки Центрального банка Российской Федерации за каждый день просрочки от суммы, установленной по Договору платы.</w:t>
      </w:r>
    </w:p>
    <w:p w14:paraId="139CB808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7.3. За нарушения Субъектом обязательств, предусмотренных </w:t>
      </w:r>
      <w:proofErr w:type="spellStart"/>
      <w:r w:rsidRPr="003B3AD7">
        <w:rPr>
          <w:rFonts w:ascii="Times New Roman" w:hAnsi="Times New Roman"/>
          <w:sz w:val="28"/>
          <w:szCs w:val="28"/>
        </w:rPr>
        <w:t>п.п</w:t>
      </w:r>
      <w:proofErr w:type="spellEnd"/>
      <w:r w:rsidRPr="003B3AD7">
        <w:rPr>
          <w:rFonts w:ascii="Times New Roman" w:hAnsi="Times New Roman"/>
          <w:sz w:val="28"/>
          <w:szCs w:val="28"/>
        </w:rPr>
        <w:t>. 5.2.11 настоящего Договора, Объект считается самовольно установленным, а места их размещения подлежат освобождению в соответствии с законодательством.</w:t>
      </w:r>
    </w:p>
    <w:p w14:paraId="7E4CC892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B775AF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8. Порядок урегулирования споров</w:t>
      </w:r>
    </w:p>
    <w:p w14:paraId="332AA31A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BFDED6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8.1. Все споры, возникающие по настоящему Договору, рассматриваются путем переговоров, в случае </w:t>
      </w:r>
      <w:r w:rsidR="00361A4E" w:rsidRPr="003B3AD7">
        <w:rPr>
          <w:rFonts w:ascii="Times New Roman" w:hAnsi="Times New Roman"/>
          <w:sz w:val="28"/>
          <w:szCs w:val="28"/>
        </w:rPr>
        <w:t>не достижения</w:t>
      </w:r>
      <w:r w:rsidRPr="003B3AD7">
        <w:rPr>
          <w:rFonts w:ascii="Times New Roman" w:hAnsi="Times New Roman"/>
          <w:sz w:val="28"/>
          <w:szCs w:val="28"/>
        </w:rPr>
        <w:t xml:space="preserve"> согласия </w:t>
      </w:r>
      <w:r w:rsidR="008F6653" w:rsidRPr="003B3AD7">
        <w:rPr>
          <w:rFonts w:ascii="Times New Roman" w:hAnsi="Times New Roman"/>
          <w:sz w:val="28"/>
          <w:szCs w:val="28"/>
        </w:rPr>
        <w:t>в судебном порядке</w:t>
      </w:r>
      <w:r w:rsidRPr="003B3AD7">
        <w:rPr>
          <w:rFonts w:ascii="Times New Roman" w:hAnsi="Times New Roman"/>
          <w:sz w:val="28"/>
          <w:szCs w:val="28"/>
        </w:rPr>
        <w:t>.</w:t>
      </w:r>
    </w:p>
    <w:p w14:paraId="2CD468AC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C05969" w14:textId="77777777" w:rsidR="00111ACA" w:rsidRPr="003B3AD7" w:rsidRDefault="00111ACA" w:rsidP="006D2DD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9.Изменение, расторжение и прекращение Договора</w:t>
      </w:r>
    </w:p>
    <w:p w14:paraId="4D33038F" w14:textId="77777777" w:rsidR="00111ACA" w:rsidRPr="003B3AD7" w:rsidRDefault="00111ACA" w:rsidP="006D2DD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91C6CE0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9.1. Настоящий Договор прекращает свое действие по истечении срока, установленного в п.2.1 настоящего Договора.</w:t>
      </w:r>
    </w:p>
    <w:p w14:paraId="1289A4BF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9.2. Изменения и дополнения к условиям Договора действительны только тогда, когда они сделаны в письменной форме и подписаны уполномоченными представителями договаривающихся Сторон, за исключением случаев, упомянутых в Договоре.</w:t>
      </w:r>
    </w:p>
    <w:p w14:paraId="4581DEEC" w14:textId="77777777" w:rsidR="00111ACA" w:rsidRPr="003B3AD7" w:rsidRDefault="00C054C0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lastRenderedPageBreak/>
        <w:t>9</w:t>
      </w:r>
      <w:r w:rsidR="00111ACA" w:rsidRPr="003B3AD7">
        <w:rPr>
          <w:rFonts w:ascii="Times New Roman" w:hAnsi="Times New Roman"/>
          <w:sz w:val="28"/>
          <w:szCs w:val="28"/>
        </w:rPr>
        <w:t>.</w:t>
      </w:r>
      <w:r w:rsidR="00C61F07" w:rsidRPr="003B3AD7">
        <w:rPr>
          <w:rFonts w:ascii="Times New Roman" w:hAnsi="Times New Roman"/>
          <w:sz w:val="28"/>
          <w:szCs w:val="28"/>
        </w:rPr>
        <w:t xml:space="preserve">3. </w:t>
      </w:r>
      <w:r w:rsidR="00C61F07" w:rsidRPr="003B3A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вправе досрочно в одностороннем порядке отказаться от исполнения настоящего договора по следующим основаниям</w:t>
      </w:r>
      <w:r w:rsidR="00111ACA" w:rsidRPr="003B3AD7">
        <w:rPr>
          <w:rFonts w:ascii="Times New Roman" w:hAnsi="Times New Roman"/>
          <w:sz w:val="28"/>
          <w:szCs w:val="28"/>
        </w:rPr>
        <w:t>:</w:t>
      </w:r>
    </w:p>
    <w:p w14:paraId="2251CBAB" w14:textId="77777777" w:rsidR="00111ACA" w:rsidRPr="003B3AD7" w:rsidRDefault="009F5CE9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9.4.1</w:t>
      </w:r>
      <w:r w:rsidR="00111ACA" w:rsidRPr="003B3AD7">
        <w:rPr>
          <w:rFonts w:ascii="Times New Roman" w:hAnsi="Times New Roman"/>
          <w:sz w:val="28"/>
          <w:szCs w:val="28"/>
        </w:rPr>
        <w:t>. прекращение Субъектом торговли в установленном законом порядке своей деятельности;</w:t>
      </w:r>
    </w:p>
    <w:p w14:paraId="36FF20FC" w14:textId="77777777" w:rsidR="00111ACA" w:rsidRPr="003B3AD7" w:rsidRDefault="009F5CE9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9.4.2</w:t>
      </w:r>
      <w:r w:rsidR="00111ACA" w:rsidRPr="003B3AD7">
        <w:rPr>
          <w:rFonts w:ascii="Times New Roman" w:hAnsi="Times New Roman"/>
          <w:sz w:val="28"/>
          <w:szCs w:val="28"/>
        </w:rPr>
        <w:t xml:space="preserve">. неосуществление Субъектом торговой деятельности через НТО на протяжении </w:t>
      </w:r>
      <w:r w:rsidR="007167BB" w:rsidRPr="003B3AD7">
        <w:rPr>
          <w:rFonts w:ascii="Times New Roman" w:hAnsi="Times New Roman"/>
          <w:sz w:val="28"/>
          <w:szCs w:val="28"/>
        </w:rPr>
        <w:t>9</w:t>
      </w:r>
      <w:r w:rsidR="00111ACA" w:rsidRPr="003B3AD7">
        <w:rPr>
          <w:rFonts w:ascii="Times New Roman" w:hAnsi="Times New Roman"/>
          <w:sz w:val="28"/>
          <w:szCs w:val="28"/>
        </w:rPr>
        <w:t>0 календарных дней;</w:t>
      </w:r>
    </w:p>
    <w:p w14:paraId="74A1306C" w14:textId="77777777" w:rsidR="00111ACA" w:rsidRPr="003B3AD7" w:rsidRDefault="00E8284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9.4.3</w:t>
      </w:r>
      <w:r w:rsidR="00111ACA" w:rsidRPr="003B3AD7">
        <w:rPr>
          <w:rFonts w:ascii="Times New Roman" w:hAnsi="Times New Roman"/>
          <w:sz w:val="28"/>
          <w:szCs w:val="28"/>
        </w:rPr>
        <w:t>. выявление в течение срока действия Договора двух и более подтвержденных актами обследования НТО следующих фактов нарушений условий Договора:</w:t>
      </w:r>
    </w:p>
    <w:p w14:paraId="66CB8702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-передача прав по договору третьим лицам;</w:t>
      </w:r>
    </w:p>
    <w:p w14:paraId="29074799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-неисполнение Субъектом торговли обязательства по соблюдению специализации НТО;</w:t>
      </w:r>
    </w:p>
    <w:p w14:paraId="17527354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-выявление несоответствия НТО эскизу (фото)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14:paraId="511F2093" w14:textId="77777777" w:rsidR="00111ACA" w:rsidRPr="003B3AD7" w:rsidRDefault="00E8284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9.4.4.</w:t>
      </w:r>
      <w:r w:rsidR="00111ACA" w:rsidRPr="003B3AD7">
        <w:rPr>
          <w:rFonts w:ascii="Times New Roman" w:hAnsi="Times New Roman"/>
          <w:sz w:val="28"/>
          <w:szCs w:val="28"/>
        </w:rPr>
        <w:t xml:space="preserve"> неисполнение Субъектом торговли обязательств по своевременному внесению платы по Договору просрочка по платежам более 2 месяцев после установленной даты;</w:t>
      </w:r>
    </w:p>
    <w:p w14:paraId="3231970C" w14:textId="77777777" w:rsidR="00111ACA" w:rsidRPr="003B3AD7" w:rsidRDefault="00E8284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9.4.5.</w:t>
      </w:r>
      <w:r w:rsidR="00111ACA" w:rsidRPr="003B3AD7">
        <w:rPr>
          <w:rFonts w:ascii="Times New Roman" w:hAnsi="Times New Roman"/>
          <w:sz w:val="28"/>
          <w:szCs w:val="28"/>
        </w:rPr>
        <w:t xml:space="preserve"> несоответствие или самовольное изменение места размещения НТО утвержденной Схеме;</w:t>
      </w:r>
    </w:p>
    <w:p w14:paraId="337C7390" w14:textId="77777777" w:rsidR="00111ACA" w:rsidRPr="003B3AD7" w:rsidRDefault="00E8284D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9.4.6.</w:t>
      </w:r>
      <w:r w:rsidR="00111ACA" w:rsidRPr="003B3AD7">
        <w:rPr>
          <w:rFonts w:ascii="Times New Roman" w:hAnsi="Times New Roman"/>
          <w:sz w:val="28"/>
          <w:szCs w:val="28"/>
        </w:rPr>
        <w:t xml:space="preserve"> принятие администрацией городского округа город Стерлитамак в установленном порядке следующих решений:</w:t>
      </w:r>
    </w:p>
    <w:p w14:paraId="486A2ABC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- об использовании территории, занимаемой НТО для целей, связанных с развитием улично-дорожной сети, размещением остановок городского общественного транспорта, организацией парковочных карманов;</w:t>
      </w:r>
    </w:p>
    <w:p w14:paraId="2BF65CD1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- о размещении объектов капитального строительства муниципального значения.</w:t>
      </w:r>
    </w:p>
    <w:p w14:paraId="255394B2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9.5. В случае </w:t>
      </w:r>
      <w:r w:rsidR="00E8284D" w:rsidRPr="003B3AD7">
        <w:rPr>
          <w:rFonts w:ascii="Times New Roman" w:hAnsi="Times New Roman"/>
          <w:sz w:val="28"/>
          <w:szCs w:val="28"/>
        </w:rPr>
        <w:t>расторжения Договора</w:t>
      </w:r>
      <w:r w:rsidRPr="003B3AD7">
        <w:rPr>
          <w:rFonts w:ascii="Times New Roman" w:hAnsi="Times New Roman"/>
          <w:sz w:val="28"/>
          <w:szCs w:val="28"/>
        </w:rPr>
        <w:t xml:space="preserve"> по инициативе администрации, администрация городского округа город Стерлитамак РБ в течении 5 (пяти) рабочих дней направляет Субъекту соответствующее письменное уведомление почтовой связью и публикует соответствующее извещение на сайте администрации.</w:t>
      </w:r>
    </w:p>
    <w:p w14:paraId="127C312E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9.6. Договор прекращается по основаниям и в порядке, которые предусмотрены законодательством РФ и настоящим Договором. Прекращение настоящего Договора не освобождает Субъекта от оплаты задолженности по платежам.</w:t>
      </w:r>
    </w:p>
    <w:p w14:paraId="4177743F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 xml:space="preserve">9.7. О форс-мажорных обстоятельствах (действия непреодолимой силы, которые не зависят от воли сторон) каждая из Сторон обязана немедленно в письменной форме известить другую Сторону по настоящему Договору. При продолжительности форс-мажорных обстоятельств свыше 3 (трех) месяцев или при </w:t>
      </w:r>
      <w:r w:rsidR="008F6653" w:rsidRPr="003B3AD7">
        <w:rPr>
          <w:rFonts w:ascii="Times New Roman" w:hAnsi="Times New Roman"/>
          <w:sz w:val="28"/>
          <w:szCs w:val="28"/>
        </w:rPr>
        <w:t>не устранении</w:t>
      </w:r>
      <w:r w:rsidRPr="003B3AD7">
        <w:rPr>
          <w:rFonts w:ascii="Times New Roman" w:hAnsi="Times New Roman"/>
          <w:sz w:val="28"/>
          <w:szCs w:val="28"/>
        </w:rPr>
        <w:t xml:space="preserve"> последствий этих обстоятельств в течение 3 (трех) месяцев Стороны должны встретиться для выработки взаимоприемлемого решения, связанного с продолжением настоящего Договора. </w:t>
      </w:r>
    </w:p>
    <w:p w14:paraId="1EB37A1E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9263F6" w14:textId="77777777" w:rsidR="00AA3CF9" w:rsidRDefault="00AA3CF9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3B711D" w14:textId="77777777" w:rsidR="00AA3CF9" w:rsidRDefault="00AA3CF9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8F74B8" w14:textId="77777777" w:rsidR="00AA3CF9" w:rsidRDefault="00AA3CF9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FC4891" w14:textId="77777777" w:rsidR="00AA3CF9" w:rsidRDefault="00AA3CF9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609395" w14:textId="467D88F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10. Заключительные положения</w:t>
      </w:r>
    </w:p>
    <w:p w14:paraId="220AAE4C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CD540F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D7">
        <w:rPr>
          <w:rFonts w:ascii="Times New Roman" w:hAnsi="Times New Roman"/>
          <w:sz w:val="28"/>
          <w:szCs w:val="28"/>
        </w:rPr>
        <w:t>10.1. Настоящий Договор составлен в двух экземплярах, имеющих одинаковую юридическую силу. Подписанные тексты Договора хранятся по одному экземпляру у Администрации и Субъекта.</w:t>
      </w:r>
    </w:p>
    <w:p w14:paraId="761E6AA2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EDC8FC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AD7">
        <w:rPr>
          <w:rFonts w:ascii="Times New Roman" w:hAnsi="Times New Roman"/>
          <w:b/>
          <w:sz w:val="28"/>
          <w:szCs w:val="28"/>
        </w:rPr>
        <w:t>11. Юридические адреса, реквизиты и подписи сторон</w:t>
      </w:r>
    </w:p>
    <w:p w14:paraId="48441009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2814B7" w14:textId="77777777" w:rsidR="00111ACA" w:rsidRPr="003B3AD7" w:rsidRDefault="00111ACA" w:rsidP="006D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32" w:type="dxa"/>
        <w:tblInd w:w="365" w:type="dxa"/>
        <w:tblLayout w:type="fixed"/>
        <w:tblLook w:val="0000" w:firstRow="0" w:lastRow="0" w:firstColumn="0" w:lastColumn="0" w:noHBand="0" w:noVBand="0"/>
      </w:tblPr>
      <w:tblGrid>
        <w:gridCol w:w="5555"/>
        <w:gridCol w:w="4677"/>
      </w:tblGrid>
      <w:tr w:rsidR="00111ACA" w:rsidRPr="003B3AD7" w14:paraId="4E87AABE" w14:textId="77777777" w:rsidTr="008E2FAF">
        <w:tc>
          <w:tcPr>
            <w:tcW w:w="5555" w:type="dxa"/>
          </w:tcPr>
          <w:p w14:paraId="7AAF9C73" w14:textId="77777777" w:rsidR="00111ACA" w:rsidRPr="003B3AD7" w:rsidRDefault="00111ACA" w:rsidP="006D2DDD">
            <w:pPr>
              <w:pStyle w:val="a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A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«Администрация»</w:t>
            </w:r>
          </w:p>
        </w:tc>
        <w:tc>
          <w:tcPr>
            <w:tcW w:w="4677" w:type="dxa"/>
          </w:tcPr>
          <w:p w14:paraId="3E11DE3D" w14:textId="77777777" w:rsidR="00111ACA" w:rsidRPr="003B3AD7" w:rsidRDefault="00111ACA" w:rsidP="006D2DDD">
            <w:pPr>
              <w:pStyle w:val="a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A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«Субъект»</w:t>
            </w:r>
          </w:p>
        </w:tc>
      </w:tr>
      <w:tr w:rsidR="00111ACA" w:rsidRPr="003B3AD7" w14:paraId="36FF4B77" w14:textId="77777777" w:rsidTr="008E2FAF">
        <w:trPr>
          <w:trHeight w:val="798"/>
        </w:trPr>
        <w:tc>
          <w:tcPr>
            <w:tcW w:w="5555" w:type="dxa"/>
          </w:tcPr>
          <w:p w14:paraId="45AE1A08" w14:textId="77777777" w:rsidR="00111ACA" w:rsidRPr="003B3AD7" w:rsidRDefault="00111ACA" w:rsidP="006D2DDD">
            <w:pPr>
              <w:pStyle w:val="af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A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городского округа город Стерлитамак Республики Башкортостан___________ </w:t>
            </w:r>
          </w:p>
          <w:p w14:paraId="43298B09" w14:textId="77777777" w:rsidR="00111ACA" w:rsidRPr="003B3AD7" w:rsidRDefault="00111ACA" w:rsidP="006D2DDD">
            <w:pPr>
              <w:pStyle w:val="af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3A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(подпись)</w:t>
            </w:r>
          </w:p>
          <w:p w14:paraId="2BC7A1DA" w14:textId="77777777" w:rsidR="00111ACA" w:rsidRPr="003B3AD7" w:rsidRDefault="00111ACA" w:rsidP="006D2DDD">
            <w:pPr>
              <w:pStyle w:val="af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3AD7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3B3AD7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</w:t>
            </w:r>
          </w:p>
        </w:tc>
        <w:tc>
          <w:tcPr>
            <w:tcW w:w="4677" w:type="dxa"/>
          </w:tcPr>
          <w:p w14:paraId="2498E9E9" w14:textId="77777777" w:rsidR="00111ACA" w:rsidRPr="003B3AD7" w:rsidRDefault="00111ACA" w:rsidP="006D2DDD">
            <w:pPr>
              <w:pStyle w:val="af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24E96" w14:textId="77777777" w:rsidR="00111ACA" w:rsidRPr="003B3AD7" w:rsidRDefault="00111ACA" w:rsidP="006D2DDD">
            <w:pPr>
              <w:pStyle w:val="af1"/>
              <w:spacing w:after="0" w:line="240" w:lineRule="auto"/>
              <w:ind w:firstLine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3B3A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_______________________</w:t>
            </w:r>
          </w:p>
          <w:p w14:paraId="059D9A27" w14:textId="6420BA80" w:rsidR="00111ACA" w:rsidRPr="003B3AD7" w:rsidRDefault="00111ACA" w:rsidP="006D2DDD">
            <w:pPr>
              <w:pStyle w:val="af1"/>
              <w:spacing w:after="0" w:line="240" w:lineRule="auto"/>
              <w:ind w:firstLine="24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B3A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(подпись)</w:t>
            </w:r>
          </w:p>
          <w:p w14:paraId="5861B23A" w14:textId="77777777" w:rsidR="00111ACA" w:rsidRPr="003B3AD7" w:rsidRDefault="00111ACA" w:rsidP="006D2DDD">
            <w:pPr>
              <w:pStyle w:val="af1"/>
              <w:spacing w:after="0" w:line="240" w:lineRule="auto"/>
              <w:ind w:firstLine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3B3AD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3B3AD7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3B3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AFED963" w14:textId="77777777" w:rsidR="00111ACA" w:rsidRPr="003B3AD7" w:rsidRDefault="00111ACA" w:rsidP="006D2DDD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DE69DE8" w14:textId="77777777" w:rsidR="00111ACA" w:rsidRPr="00696E22" w:rsidRDefault="00111ACA" w:rsidP="006D2D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111ACA" w:rsidRPr="00696E22" w:rsidSect="002D63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6DDB" w14:textId="77777777" w:rsidR="00740EC1" w:rsidRDefault="00740EC1">
      <w:pPr>
        <w:spacing w:after="0" w:line="240" w:lineRule="auto"/>
      </w:pPr>
      <w:r>
        <w:separator/>
      </w:r>
    </w:p>
  </w:endnote>
  <w:endnote w:type="continuationSeparator" w:id="0">
    <w:p w14:paraId="713BDC1E" w14:textId="77777777" w:rsidR="00740EC1" w:rsidRDefault="0074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8B55" w14:textId="77777777" w:rsidR="00740EC1" w:rsidRDefault="00740EC1">
      <w:pPr>
        <w:spacing w:after="0" w:line="240" w:lineRule="auto"/>
      </w:pPr>
      <w:r>
        <w:separator/>
      </w:r>
    </w:p>
  </w:footnote>
  <w:footnote w:type="continuationSeparator" w:id="0">
    <w:p w14:paraId="32636C1D" w14:textId="77777777" w:rsidR="00740EC1" w:rsidRDefault="00740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7DD"/>
    <w:multiLevelType w:val="hybridMultilevel"/>
    <w:tmpl w:val="F04EA51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2B0"/>
    <w:multiLevelType w:val="hybridMultilevel"/>
    <w:tmpl w:val="B5AE53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028E"/>
    <w:multiLevelType w:val="hybridMultilevel"/>
    <w:tmpl w:val="DA9885C2"/>
    <w:lvl w:ilvl="0" w:tplc="D5445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CE5C51"/>
    <w:multiLevelType w:val="multilevel"/>
    <w:tmpl w:val="CBE2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005402"/>
    <w:multiLevelType w:val="multilevel"/>
    <w:tmpl w:val="0BF285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1870339F"/>
    <w:multiLevelType w:val="hybridMultilevel"/>
    <w:tmpl w:val="45F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0A18"/>
    <w:multiLevelType w:val="multilevel"/>
    <w:tmpl w:val="F0C2F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423210"/>
    <w:multiLevelType w:val="multilevel"/>
    <w:tmpl w:val="7A34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FF2268"/>
    <w:multiLevelType w:val="hybridMultilevel"/>
    <w:tmpl w:val="36FC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14547"/>
    <w:multiLevelType w:val="multilevel"/>
    <w:tmpl w:val="D96E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98C6B41"/>
    <w:multiLevelType w:val="multilevel"/>
    <w:tmpl w:val="BDE46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99D5548"/>
    <w:multiLevelType w:val="multilevel"/>
    <w:tmpl w:val="CAD285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505C1674"/>
    <w:multiLevelType w:val="multilevel"/>
    <w:tmpl w:val="BAB4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AC91C38"/>
    <w:multiLevelType w:val="hybridMultilevel"/>
    <w:tmpl w:val="7444B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520087"/>
    <w:multiLevelType w:val="multilevel"/>
    <w:tmpl w:val="795079DC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  <w:color w:val="000000"/>
      </w:rPr>
    </w:lvl>
  </w:abstractNum>
  <w:abstractNum w:abstractNumId="15" w15:restartNumberingAfterBreak="0">
    <w:nsid w:val="64F71C2E"/>
    <w:multiLevelType w:val="hybridMultilevel"/>
    <w:tmpl w:val="7FDA70FC"/>
    <w:lvl w:ilvl="0" w:tplc="D48E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B3730"/>
    <w:multiLevelType w:val="multilevel"/>
    <w:tmpl w:val="E35C0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5C1373B"/>
    <w:multiLevelType w:val="multilevel"/>
    <w:tmpl w:val="EBC0C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8" w15:restartNumberingAfterBreak="0">
    <w:nsid w:val="7E7A67DD"/>
    <w:multiLevelType w:val="multilevel"/>
    <w:tmpl w:val="C7824B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16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2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D1E"/>
    <w:rsid w:val="00000FF2"/>
    <w:rsid w:val="00002480"/>
    <w:rsid w:val="00003FC5"/>
    <w:rsid w:val="00004DF0"/>
    <w:rsid w:val="000102BC"/>
    <w:rsid w:val="0001143D"/>
    <w:rsid w:val="00017497"/>
    <w:rsid w:val="0002101D"/>
    <w:rsid w:val="000216CE"/>
    <w:rsid w:val="00021FED"/>
    <w:rsid w:val="00022658"/>
    <w:rsid w:val="0002357C"/>
    <w:rsid w:val="0002692B"/>
    <w:rsid w:val="00030CB0"/>
    <w:rsid w:val="00032CAB"/>
    <w:rsid w:val="000348DD"/>
    <w:rsid w:val="000401A7"/>
    <w:rsid w:val="000419C6"/>
    <w:rsid w:val="00041AF7"/>
    <w:rsid w:val="0004215E"/>
    <w:rsid w:val="0004592D"/>
    <w:rsid w:val="0004672C"/>
    <w:rsid w:val="00054E2D"/>
    <w:rsid w:val="000566B5"/>
    <w:rsid w:val="00056FCE"/>
    <w:rsid w:val="00060AF6"/>
    <w:rsid w:val="000630EC"/>
    <w:rsid w:val="00063166"/>
    <w:rsid w:val="00063D13"/>
    <w:rsid w:val="000717FE"/>
    <w:rsid w:val="0007496E"/>
    <w:rsid w:val="00074BAD"/>
    <w:rsid w:val="00077D7E"/>
    <w:rsid w:val="000839C6"/>
    <w:rsid w:val="00087851"/>
    <w:rsid w:val="000934A9"/>
    <w:rsid w:val="00095DB6"/>
    <w:rsid w:val="000A04AF"/>
    <w:rsid w:val="000A1CB7"/>
    <w:rsid w:val="000A272C"/>
    <w:rsid w:val="000A2737"/>
    <w:rsid w:val="000A3C53"/>
    <w:rsid w:val="000A6AF7"/>
    <w:rsid w:val="000A6BA7"/>
    <w:rsid w:val="000B1521"/>
    <w:rsid w:val="000B214A"/>
    <w:rsid w:val="000B30D7"/>
    <w:rsid w:val="000B5860"/>
    <w:rsid w:val="000C0E0E"/>
    <w:rsid w:val="000C0EEF"/>
    <w:rsid w:val="000C2D8E"/>
    <w:rsid w:val="000C58FA"/>
    <w:rsid w:val="000C7DBA"/>
    <w:rsid w:val="000D0FE0"/>
    <w:rsid w:val="000D14B9"/>
    <w:rsid w:val="000D2415"/>
    <w:rsid w:val="000D27EB"/>
    <w:rsid w:val="000D53DD"/>
    <w:rsid w:val="000D660B"/>
    <w:rsid w:val="000D6A38"/>
    <w:rsid w:val="000D6ED4"/>
    <w:rsid w:val="000E0605"/>
    <w:rsid w:val="000E2ECA"/>
    <w:rsid w:val="000E41F1"/>
    <w:rsid w:val="000E4B1F"/>
    <w:rsid w:val="000E5109"/>
    <w:rsid w:val="000E5E5F"/>
    <w:rsid w:val="000E7E5F"/>
    <w:rsid w:val="000F28D7"/>
    <w:rsid w:val="000F36A0"/>
    <w:rsid w:val="000F482E"/>
    <w:rsid w:val="000F5034"/>
    <w:rsid w:val="000F7209"/>
    <w:rsid w:val="000F793E"/>
    <w:rsid w:val="001025C5"/>
    <w:rsid w:val="00104A9C"/>
    <w:rsid w:val="0010694F"/>
    <w:rsid w:val="00107D13"/>
    <w:rsid w:val="001107E6"/>
    <w:rsid w:val="0011123A"/>
    <w:rsid w:val="00111ACA"/>
    <w:rsid w:val="00111E43"/>
    <w:rsid w:val="00111F08"/>
    <w:rsid w:val="00112992"/>
    <w:rsid w:val="0011364C"/>
    <w:rsid w:val="0011386E"/>
    <w:rsid w:val="001146EA"/>
    <w:rsid w:val="00116A63"/>
    <w:rsid w:val="00120DAD"/>
    <w:rsid w:val="00121EA3"/>
    <w:rsid w:val="001238BB"/>
    <w:rsid w:val="001241EA"/>
    <w:rsid w:val="001258C3"/>
    <w:rsid w:val="001273FE"/>
    <w:rsid w:val="00127F2E"/>
    <w:rsid w:val="0013002B"/>
    <w:rsid w:val="001328EB"/>
    <w:rsid w:val="00133182"/>
    <w:rsid w:val="00134771"/>
    <w:rsid w:val="001354E0"/>
    <w:rsid w:val="0013714D"/>
    <w:rsid w:val="00142340"/>
    <w:rsid w:val="00144ADC"/>
    <w:rsid w:val="001453A6"/>
    <w:rsid w:val="00147866"/>
    <w:rsid w:val="00150855"/>
    <w:rsid w:val="0015362B"/>
    <w:rsid w:val="0015556E"/>
    <w:rsid w:val="00155579"/>
    <w:rsid w:val="00155BED"/>
    <w:rsid w:val="00157071"/>
    <w:rsid w:val="00160EDC"/>
    <w:rsid w:val="0016112F"/>
    <w:rsid w:val="0016331E"/>
    <w:rsid w:val="00164EA8"/>
    <w:rsid w:val="001652D4"/>
    <w:rsid w:val="00166C87"/>
    <w:rsid w:val="00170678"/>
    <w:rsid w:val="00171960"/>
    <w:rsid w:val="00171F9D"/>
    <w:rsid w:val="00171FC0"/>
    <w:rsid w:val="001730A8"/>
    <w:rsid w:val="00175A13"/>
    <w:rsid w:val="00177216"/>
    <w:rsid w:val="001808EF"/>
    <w:rsid w:val="001824F9"/>
    <w:rsid w:val="00183160"/>
    <w:rsid w:val="00183B11"/>
    <w:rsid w:val="001844C1"/>
    <w:rsid w:val="00184723"/>
    <w:rsid w:val="00187F09"/>
    <w:rsid w:val="00191D5F"/>
    <w:rsid w:val="00195895"/>
    <w:rsid w:val="00195EAE"/>
    <w:rsid w:val="001974B9"/>
    <w:rsid w:val="001A16FB"/>
    <w:rsid w:val="001A6501"/>
    <w:rsid w:val="001B10EF"/>
    <w:rsid w:val="001B22B9"/>
    <w:rsid w:val="001B3197"/>
    <w:rsid w:val="001B3F3F"/>
    <w:rsid w:val="001B3F83"/>
    <w:rsid w:val="001B53AB"/>
    <w:rsid w:val="001B5919"/>
    <w:rsid w:val="001B6E34"/>
    <w:rsid w:val="001B6F30"/>
    <w:rsid w:val="001B78FA"/>
    <w:rsid w:val="001C34F0"/>
    <w:rsid w:val="001C69BD"/>
    <w:rsid w:val="001C7960"/>
    <w:rsid w:val="001D1059"/>
    <w:rsid w:val="001D2498"/>
    <w:rsid w:val="001D270B"/>
    <w:rsid w:val="001D347F"/>
    <w:rsid w:val="001D3EC1"/>
    <w:rsid w:val="001D41F2"/>
    <w:rsid w:val="001D41F4"/>
    <w:rsid w:val="001D494F"/>
    <w:rsid w:val="001D4975"/>
    <w:rsid w:val="001D5255"/>
    <w:rsid w:val="001D6D74"/>
    <w:rsid w:val="001D7C86"/>
    <w:rsid w:val="001E081C"/>
    <w:rsid w:val="001E29F1"/>
    <w:rsid w:val="001E7A0E"/>
    <w:rsid w:val="001E7F4D"/>
    <w:rsid w:val="001F1D1E"/>
    <w:rsid w:val="001F60E3"/>
    <w:rsid w:val="002007DA"/>
    <w:rsid w:val="0020222A"/>
    <w:rsid w:val="00206075"/>
    <w:rsid w:val="00207D40"/>
    <w:rsid w:val="0021171E"/>
    <w:rsid w:val="00211B04"/>
    <w:rsid w:val="002129F5"/>
    <w:rsid w:val="002133C0"/>
    <w:rsid w:val="002136F2"/>
    <w:rsid w:val="00214B5F"/>
    <w:rsid w:val="00217AF2"/>
    <w:rsid w:val="00220B31"/>
    <w:rsid w:val="002215A6"/>
    <w:rsid w:val="002220E2"/>
    <w:rsid w:val="00222771"/>
    <w:rsid w:val="00226974"/>
    <w:rsid w:val="00230641"/>
    <w:rsid w:val="00232F68"/>
    <w:rsid w:val="00234A9E"/>
    <w:rsid w:val="00234F4D"/>
    <w:rsid w:val="00237679"/>
    <w:rsid w:val="00237D7A"/>
    <w:rsid w:val="00241A74"/>
    <w:rsid w:val="00242277"/>
    <w:rsid w:val="002446B6"/>
    <w:rsid w:val="0024672C"/>
    <w:rsid w:val="0025040E"/>
    <w:rsid w:val="00250C0C"/>
    <w:rsid w:val="00251D31"/>
    <w:rsid w:val="002545C5"/>
    <w:rsid w:val="00254D58"/>
    <w:rsid w:val="0025559C"/>
    <w:rsid w:val="00256947"/>
    <w:rsid w:val="00257700"/>
    <w:rsid w:val="00260793"/>
    <w:rsid w:val="0026081D"/>
    <w:rsid w:val="0026422C"/>
    <w:rsid w:val="00265C7B"/>
    <w:rsid w:val="00266310"/>
    <w:rsid w:val="002712EC"/>
    <w:rsid w:val="002714D4"/>
    <w:rsid w:val="002737DB"/>
    <w:rsid w:val="00275BB8"/>
    <w:rsid w:val="0027637E"/>
    <w:rsid w:val="002779D4"/>
    <w:rsid w:val="00277A05"/>
    <w:rsid w:val="00281420"/>
    <w:rsid w:val="00281F96"/>
    <w:rsid w:val="00283261"/>
    <w:rsid w:val="00283624"/>
    <w:rsid w:val="0028444C"/>
    <w:rsid w:val="00293A3D"/>
    <w:rsid w:val="002940BD"/>
    <w:rsid w:val="0029450F"/>
    <w:rsid w:val="00295DBD"/>
    <w:rsid w:val="0029693D"/>
    <w:rsid w:val="00297C64"/>
    <w:rsid w:val="002A0A45"/>
    <w:rsid w:val="002A55DF"/>
    <w:rsid w:val="002A6011"/>
    <w:rsid w:val="002A695B"/>
    <w:rsid w:val="002B507C"/>
    <w:rsid w:val="002B6AC8"/>
    <w:rsid w:val="002B70FD"/>
    <w:rsid w:val="002B7D70"/>
    <w:rsid w:val="002C1364"/>
    <w:rsid w:val="002C13BC"/>
    <w:rsid w:val="002C3BE2"/>
    <w:rsid w:val="002C577C"/>
    <w:rsid w:val="002C68B8"/>
    <w:rsid w:val="002C7AB9"/>
    <w:rsid w:val="002D550E"/>
    <w:rsid w:val="002D631A"/>
    <w:rsid w:val="002D6BE7"/>
    <w:rsid w:val="002D70AE"/>
    <w:rsid w:val="002E3133"/>
    <w:rsid w:val="002E330F"/>
    <w:rsid w:val="002E4CDA"/>
    <w:rsid w:val="002E6881"/>
    <w:rsid w:val="002F11C8"/>
    <w:rsid w:val="002F41E2"/>
    <w:rsid w:val="002F515B"/>
    <w:rsid w:val="002F5F15"/>
    <w:rsid w:val="002F6A0E"/>
    <w:rsid w:val="002F7F21"/>
    <w:rsid w:val="00301E3F"/>
    <w:rsid w:val="00303770"/>
    <w:rsid w:val="00303CCD"/>
    <w:rsid w:val="003050CE"/>
    <w:rsid w:val="00305B2D"/>
    <w:rsid w:val="0031773C"/>
    <w:rsid w:val="00322D7B"/>
    <w:rsid w:val="00324FCC"/>
    <w:rsid w:val="00325891"/>
    <w:rsid w:val="00325D99"/>
    <w:rsid w:val="00330DD0"/>
    <w:rsid w:val="0033230C"/>
    <w:rsid w:val="00334B8E"/>
    <w:rsid w:val="00336E8A"/>
    <w:rsid w:val="00342932"/>
    <w:rsid w:val="00342BF8"/>
    <w:rsid w:val="00343C30"/>
    <w:rsid w:val="00345A11"/>
    <w:rsid w:val="00352D01"/>
    <w:rsid w:val="0035539A"/>
    <w:rsid w:val="0035595E"/>
    <w:rsid w:val="00355C97"/>
    <w:rsid w:val="00355F8F"/>
    <w:rsid w:val="00356728"/>
    <w:rsid w:val="00356A8F"/>
    <w:rsid w:val="00361A4E"/>
    <w:rsid w:val="00361D65"/>
    <w:rsid w:val="00362532"/>
    <w:rsid w:val="003632C7"/>
    <w:rsid w:val="00365526"/>
    <w:rsid w:val="00365A68"/>
    <w:rsid w:val="00365E92"/>
    <w:rsid w:val="003662AF"/>
    <w:rsid w:val="00370B73"/>
    <w:rsid w:val="0037408B"/>
    <w:rsid w:val="0037418E"/>
    <w:rsid w:val="00374656"/>
    <w:rsid w:val="00376069"/>
    <w:rsid w:val="00382B0D"/>
    <w:rsid w:val="0038311E"/>
    <w:rsid w:val="003839E8"/>
    <w:rsid w:val="00385F99"/>
    <w:rsid w:val="00387CA8"/>
    <w:rsid w:val="003900B0"/>
    <w:rsid w:val="0039188C"/>
    <w:rsid w:val="00391CC6"/>
    <w:rsid w:val="0039223B"/>
    <w:rsid w:val="00392FEA"/>
    <w:rsid w:val="003951B0"/>
    <w:rsid w:val="003964A9"/>
    <w:rsid w:val="003A0BB3"/>
    <w:rsid w:val="003A3C0E"/>
    <w:rsid w:val="003A4A35"/>
    <w:rsid w:val="003B366D"/>
    <w:rsid w:val="003B387E"/>
    <w:rsid w:val="003B3AD7"/>
    <w:rsid w:val="003C1F79"/>
    <w:rsid w:val="003C283F"/>
    <w:rsid w:val="003C3B79"/>
    <w:rsid w:val="003C48C7"/>
    <w:rsid w:val="003C7475"/>
    <w:rsid w:val="003C74A9"/>
    <w:rsid w:val="003D0E15"/>
    <w:rsid w:val="003D2ADA"/>
    <w:rsid w:val="003D3BBE"/>
    <w:rsid w:val="003D5AB0"/>
    <w:rsid w:val="003D5BCB"/>
    <w:rsid w:val="003D7AF7"/>
    <w:rsid w:val="003E1863"/>
    <w:rsid w:val="003E2B83"/>
    <w:rsid w:val="003E3570"/>
    <w:rsid w:val="003E40CA"/>
    <w:rsid w:val="003E4DC3"/>
    <w:rsid w:val="003E5B2C"/>
    <w:rsid w:val="003F19B1"/>
    <w:rsid w:val="003F66CD"/>
    <w:rsid w:val="003F7F26"/>
    <w:rsid w:val="004019F9"/>
    <w:rsid w:val="004044EE"/>
    <w:rsid w:val="00406E89"/>
    <w:rsid w:val="00407D70"/>
    <w:rsid w:val="00410E08"/>
    <w:rsid w:val="00410F47"/>
    <w:rsid w:val="00411167"/>
    <w:rsid w:val="00412B2B"/>
    <w:rsid w:val="00414998"/>
    <w:rsid w:val="00417059"/>
    <w:rsid w:val="004171A0"/>
    <w:rsid w:val="00417BD4"/>
    <w:rsid w:val="00417C62"/>
    <w:rsid w:val="00425830"/>
    <w:rsid w:val="00427E53"/>
    <w:rsid w:val="00430111"/>
    <w:rsid w:val="0043168B"/>
    <w:rsid w:val="0043484B"/>
    <w:rsid w:val="004348AD"/>
    <w:rsid w:val="0043652D"/>
    <w:rsid w:val="00436D79"/>
    <w:rsid w:val="00436FC6"/>
    <w:rsid w:val="004370DD"/>
    <w:rsid w:val="00440486"/>
    <w:rsid w:val="00440B9A"/>
    <w:rsid w:val="00444CBA"/>
    <w:rsid w:val="00445D12"/>
    <w:rsid w:val="00445FC5"/>
    <w:rsid w:val="0045116E"/>
    <w:rsid w:val="00456414"/>
    <w:rsid w:val="00460DCF"/>
    <w:rsid w:val="00463B37"/>
    <w:rsid w:val="00463C0D"/>
    <w:rsid w:val="004662D9"/>
    <w:rsid w:val="004663D1"/>
    <w:rsid w:val="00470785"/>
    <w:rsid w:val="00471B01"/>
    <w:rsid w:val="004734E3"/>
    <w:rsid w:val="00473D15"/>
    <w:rsid w:val="0047565D"/>
    <w:rsid w:val="00480959"/>
    <w:rsid w:val="004821E5"/>
    <w:rsid w:val="00485815"/>
    <w:rsid w:val="00486F66"/>
    <w:rsid w:val="00486F9E"/>
    <w:rsid w:val="00492701"/>
    <w:rsid w:val="004932AE"/>
    <w:rsid w:val="0049667A"/>
    <w:rsid w:val="00496919"/>
    <w:rsid w:val="00496B40"/>
    <w:rsid w:val="004A1A51"/>
    <w:rsid w:val="004A1BA4"/>
    <w:rsid w:val="004A3EE2"/>
    <w:rsid w:val="004A4912"/>
    <w:rsid w:val="004A77DA"/>
    <w:rsid w:val="004B05A5"/>
    <w:rsid w:val="004B0BA5"/>
    <w:rsid w:val="004B1499"/>
    <w:rsid w:val="004B327C"/>
    <w:rsid w:val="004B4251"/>
    <w:rsid w:val="004B44FF"/>
    <w:rsid w:val="004B4A22"/>
    <w:rsid w:val="004B5055"/>
    <w:rsid w:val="004B5875"/>
    <w:rsid w:val="004B7B25"/>
    <w:rsid w:val="004C0670"/>
    <w:rsid w:val="004C0BC2"/>
    <w:rsid w:val="004C1B91"/>
    <w:rsid w:val="004C2641"/>
    <w:rsid w:val="004C276E"/>
    <w:rsid w:val="004C315E"/>
    <w:rsid w:val="004C34CA"/>
    <w:rsid w:val="004C7C08"/>
    <w:rsid w:val="004D28C6"/>
    <w:rsid w:val="004D5A92"/>
    <w:rsid w:val="004E20BF"/>
    <w:rsid w:val="004E38F3"/>
    <w:rsid w:val="004E41EE"/>
    <w:rsid w:val="004E4F60"/>
    <w:rsid w:val="004E537E"/>
    <w:rsid w:val="004E6B5F"/>
    <w:rsid w:val="004E6FBA"/>
    <w:rsid w:val="004E7680"/>
    <w:rsid w:val="004F0924"/>
    <w:rsid w:val="004F1401"/>
    <w:rsid w:val="004F2947"/>
    <w:rsid w:val="004F4C48"/>
    <w:rsid w:val="005006E0"/>
    <w:rsid w:val="00504CA9"/>
    <w:rsid w:val="00505117"/>
    <w:rsid w:val="00506EC9"/>
    <w:rsid w:val="00507B30"/>
    <w:rsid w:val="0051008F"/>
    <w:rsid w:val="0051179B"/>
    <w:rsid w:val="005124BD"/>
    <w:rsid w:val="00512B7A"/>
    <w:rsid w:val="00513699"/>
    <w:rsid w:val="00514960"/>
    <w:rsid w:val="00520A4B"/>
    <w:rsid w:val="00521C19"/>
    <w:rsid w:val="00522E6C"/>
    <w:rsid w:val="005239C5"/>
    <w:rsid w:val="00524FB9"/>
    <w:rsid w:val="005253F8"/>
    <w:rsid w:val="00526D33"/>
    <w:rsid w:val="00526F33"/>
    <w:rsid w:val="00527A20"/>
    <w:rsid w:val="0053013F"/>
    <w:rsid w:val="005328BD"/>
    <w:rsid w:val="00533102"/>
    <w:rsid w:val="00533745"/>
    <w:rsid w:val="0053447F"/>
    <w:rsid w:val="00540EE4"/>
    <w:rsid w:val="00550025"/>
    <w:rsid w:val="00550901"/>
    <w:rsid w:val="005519D6"/>
    <w:rsid w:val="00552C0C"/>
    <w:rsid w:val="00553037"/>
    <w:rsid w:val="0055336F"/>
    <w:rsid w:val="00554252"/>
    <w:rsid w:val="00554DB7"/>
    <w:rsid w:val="005551BB"/>
    <w:rsid w:val="00555ED8"/>
    <w:rsid w:val="00560AE8"/>
    <w:rsid w:val="00563883"/>
    <w:rsid w:val="0056433A"/>
    <w:rsid w:val="00564EEA"/>
    <w:rsid w:val="0056698C"/>
    <w:rsid w:val="0056781C"/>
    <w:rsid w:val="00567D35"/>
    <w:rsid w:val="005710AE"/>
    <w:rsid w:val="00575BBF"/>
    <w:rsid w:val="005769AC"/>
    <w:rsid w:val="005775C8"/>
    <w:rsid w:val="00580034"/>
    <w:rsid w:val="00582967"/>
    <w:rsid w:val="00583270"/>
    <w:rsid w:val="00583C73"/>
    <w:rsid w:val="00591958"/>
    <w:rsid w:val="00593B7D"/>
    <w:rsid w:val="00595FB1"/>
    <w:rsid w:val="005A02B1"/>
    <w:rsid w:val="005A059D"/>
    <w:rsid w:val="005A0AF6"/>
    <w:rsid w:val="005A27E0"/>
    <w:rsid w:val="005A30A1"/>
    <w:rsid w:val="005B3747"/>
    <w:rsid w:val="005B37DF"/>
    <w:rsid w:val="005B48B9"/>
    <w:rsid w:val="005B6011"/>
    <w:rsid w:val="005B7003"/>
    <w:rsid w:val="005C17DC"/>
    <w:rsid w:val="005C4166"/>
    <w:rsid w:val="005C459A"/>
    <w:rsid w:val="005C4E7D"/>
    <w:rsid w:val="005C51EA"/>
    <w:rsid w:val="005C6579"/>
    <w:rsid w:val="005C7B90"/>
    <w:rsid w:val="005D0C2C"/>
    <w:rsid w:val="005D1318"/>
    <w:rsid w:val="005E0CA6"/>
    <w:rsid w:val="005E0F93"/>
    <w:rsid w:val="005E113E"/>
    <w:rsid w:val="005E1A01"/>
    <w:rsid w:val="005E5CF5"/>
    <w:rsid w:val="005F121B"/>
    <w:rsid w:val="005F128B"/>
    <w:rsid w:val="005F2A12"/>
    <w:rsid w:val="005F3C47"/>
    <w:rsid w:val="005F6179"/>
    <w:rsid w:val="005F6DC2"/>
    <w:rsid w:val="00602E8B"/>
    <w:rsid w:val="006050EB"/>
    <w:rsid w:val="006055A0"/>
    <w:rsid w:val="00611AC0"/>
    <w:rsid w:val="00616A27"/>
    <w:rsid w:val="00616E48"/>
    <w:rsid w:val="006201D1"/>
    <w:rsid w:val="00620B67"/>
    <w:rsid w:val="00622776"/>
    <w:rsid w:val="00622C32"/>
    <w:rsid w:val="00622EE2"/>
    <w:rsid w:val="00623106"/>
    <w:rsid w:val="00623C35"/>
    <w:rsid w:val="006259FC"/>
    <w:rsid w:val="00633B31"/>
    <w:rsid w:val="006348A2"/>
    <w:rsid w:val="006355AC"/>
    <w:rsid w:val="00635CAF"/>
    <w:rsid w:val="0063722C"/>
    <w:rsid w:val="00637630"/>
    <w:rsid w:val="00640867"/>
    <w:rsid w:val="0064467D"/>
    <w:rsid w:val="00644F05"/>
    <w:rsid w:val="006462E2"/>
    <w:rsid w:val="006514B8"/>
    <w:rsid w:val="0065175B"/>
    <w:rsid w:val="00652AC5"/>
    <w:rsid w:val="00652EA9"/>
    <w:rsid w:val="006544F6"/>
    <w:rsid w:val="006544FB"/>
    <w:rsid w:val="00654924"/>
    <w:rsid w:val="006574ED"/>
    <w:rsid w:val="00657563"/>
    <w:rsid w:val="006611C1"/>
    <w:rsid w:val="00661E74"/>
    <w:rsid w:val="00664CD8"/>
    <w:rsid w:val="006652FE"/>
    <w:rsid w:val="00667991"/>
    <w:rsid w:val="00670CEF"/>
    <w:rsid w:val="0067253D"/>
    <w:rsid w:val="006725C2"/>
    <w:rsid w:val="00672E49"/>
    <w:rsid w:val="006756D3"/>
    <w:rsid w:val="00675977"/>
    <w:rsid w:val="00676097"/>
    <w:rsid w:val="0068047E"/>
    <w:rsid w:val="0068282F"/>
    <w:rsid w:val="006864EA"/>
    <w:rsid w:val="00687FB5"/>
    <w:rsid w:val="00696105"/>
    <w:rsid w:val="006971CC"/>
    <w:rsid w:val="006A0C74"/>
    <w:rsid w:val="006A1A69"/>
    <w:rsid w:val="006A3FE1"/>
    <w:rsid w:val="006A40BA"/>
    <w:rsid w:val="006A5023"/>
    <w:rsid w:val="006B1A1C"/>
    <w:rsid w:val="006B1E4A"/>
    <w:rsid w:val="006B47C7"/>
    <w:rsid w:val="006B68DD"/>
    <w:rsid w:val="006B6A02"/>
    <w:rsid w:val="006B7222"/>
    <w:rsid w:val="006B7A33"/>
    <w:rsid w:val="006C38AF"/>
    <w:rsid w:val="006C446F"/>
    <w:rsid w:val="006C7AB4"/>
    <w:rsid w:val="006D0B0A"/>
    <w:rsid w:val="006D1D2A"/>
    <w:rsid w:val="006D2DDD"/>
    <w:rsid w:val="006D3443"/>
    <w:rsid w:val="006D48D7"/>
    <w:rsid w:val="006D63D2"/>
    <w:rsid w:val="006D70ED"/>
    <w:rsid w:val="006E0B78"/>
    <w:rsid w:val="006E0FE8"/>
    <w:rsid w:val="006E23D8"/>
    <w:rsid w:val="006E2509"/>
    <w:rsid w:val="006E2B3F"/>
    <w:rsid w:val="006E3D74"/>
    <w:rsid w:val="006E413F"/>
    <w:rsid w:val="006E5C27"/>
    <w:rsid w:val="006E6004"/>
    <w:rsid w:val="006E6C2F"/>
    <w:rsid w:val="006F2746"/>
    <w:rsid w:val="006F2946"/>
    <w:rsid w:val="006F2E14"/>
    <w:rsid w:val="006F4D80"/>
    <w:rsid w:val="00701323"/>
    <w:rsid w:val="00702FE6"/>
    <w:rsid w:val="00704274"/>
    <w:rsid w:val="007043E5"/>
    <w:rsid w:val="00704D41"/>
    <w:rsid w:val="007053B4"/>
    <w:rsid w:val="00705577"/>
    <w:rsid w:val="00705B28"/>
    <w:rsid w:val="00705DF3"/>
    <w:rsid w:val="00706649"/>
    <w:rsid w:val="00713210"/>
    <w:rsid w:val="00714781"/>
    <w:rsid w:val="007158ED"/>
    <w:rsid w:val="00715E33"/>
    <w:rsid w:val="007167BB"/>
    <w:rsid w:val="00721706"/>
    <w:rsid w:val="00722359"/>
    <w:rsid w:val="007257A5"/>
    <w:rsid w:val="00726666"/>
    <w:rsid w:val="00727561"/>
    <w:rsid w:val="00730363"/>
    <w:rsid w:val="00732C62"/>
    <w:rsid w:val="00732CF7"/>
    <w:rsid w:val="00733B5E"/>
    <w:rsid w:val="007356C3"/>
    <w:rsid w:val="00740EC1"/>
    <w:rsid w:val="00743484"/>
    <w:rsid w:val="00746093"/>
    <w:rsid w:val="00752808"/>
    <w:rsid w:val="00752ACF"/>
    <w:rsid w:val="00753035"/>
    <w:rsid w:val="007530CD"/>
    <w:rsid w:val="007558C5"/>
    <w:rsid w:val="00755989"/>
    <w:rsid w:val="00757D3E"/>
    <w:rsid w:val="00763284"/>
    <w:rsid w:val="007645DD"/>
    <w:rsid w:val="00772966"/>
    <w:rsid w:val="00774099"/>
    <w:rsid w:val="007740E5"/>
    <w:rsid w:val="00777A2E"/>
    <w:rsid w:val="007806A6"/>
    <w:rsid w:val="00782484"/>
    <w:rsid w:val="00782D6D"/>
    <w:rsid w:val="007840FD"/>
    <w:rsid w:val="0078433A"/>
    <w:rsid w:val="007848C6"/>
    <w:rsid w:val="0078533C"/>
    <w:rsid w:val="00785B0B"/>
    <w:rsid w:val="00786214"/>
    <w:rsid w:val="00790B11"/>
    <w:rsid w:val="00792ABB"/>
    <w:rsid w:val="00794671"/>
    <w:rsid w:val="00795B3B"/>
    <w:rsid w:val="00797812"/>
    <w:rsid w:val="007A08E7"/>
    <w:rsid w:val="007A10C9"/>
    <w:rsid w:val="007A294D"/>
    <w:rsid w:val="007A2D96"/>
    <w:rsid w:val="007A3E19"/>
    <w:rsid w:val="007B0785"/>
    <w:rsid w:val="007B12D9"/>
    <w:rsid w:val="007B5182"/>
    <w:rsid w:val="007B6950"/>
    <w:rsid w:val="007B7485"/>
    <w:rsid w:val="007C129A"/>
    <w:rsid w:val="007C2E67"/>
    <w:rsid w:val="007C36A4"/>
    <w:rsid w:val="007C56C2"/>
    <w:rsid w:val="007C5B73"/>
    <w:rsid w:val="007D712D"/>
    <w:rsid w:val="007E0AB3"/>
    <w:rsid w:val="007E5A69"/>
    <w:rsid w:val="007E6E91"/>
    <w:rsid w:val="007F3C23"/>
    <w:rsid w:val="007F40D9"/>
    <w:rsid w:val="007F4BDF"/>
    <w:rsid w:val="007F7048"/>
    <w:rsid w:val="008004F8"/>
    <w:rsid w:val="00801DD6"/>
    <w:rsid w:val="008020EF"/>
    <w:rsid w:val="0080494F"/>
    <w:rsid w:val="008050A5"/>
    <w:rsid w:val="00807DD8"/>
    <w:rsid w:val="00807E83"/>
    <w:rsid w:val="00812219"/>
    <w:rsid w:val="0081265D"/>
    <w:rsid w:val="0081398A"/>
    <w:rsid w:val="00813CF0"/>
    <w:rsid w:val="00817BE7"/>
    <w:rsid w:val="0082151B"/>
    <w:rsid w:val="00821689"/>
    <w:rsid w:val="00822854"/>
    <w:rsid w:val="0082394E"/>
    <w:rsid w:val="00825362"/>
    <w:rsid w:val="00826A23"/>
    <w:rsid w:val="00826AF9"/>
    <w:rsid w:val="00827A98"/>
    <w:rsid w:val="0083126B"/>
    <w:rsid w:val="00831306"/>
    <w:rsid w:val="0083345A"/>
    <w:rsid w:val="00834426"/>
    <w:rsid w:val="00836077"/>
    <w:rsid w:val="00836D0D"/>
    <w:rsid w:val="0084176E"/>
    <w:rsid w:val="00841CD8"/>
    <w:rsid w:val="00842BC2"/>
    <w:rsid w:val="00843683"/>
    <w:rsid w:val="00845AC8"/>
    <w:rsid w:val="008466A8"/>
    <w:rsid w:val="00850C5F"/>
    <w:rsid w:val="008513B9"/>
    <w:rsid w:val="00851BF2"/>
    <w:rsid w:val="00852CDF"/>
    <w:rsid w:val="00854B8D"/>
    <w:rsid w:val="00855239"/>
    <w:rsid w:val="00856776"/>
    <w:rsid w:val="00856ED9"/>
    <w:rsid w:val="00861880"/>
    <w:rsid w:val="00862D6B"/>
    <w:rsid w:val="008653A4"/>
    <w:rsid w:val="00867B41"/>
    <w:rsid w:val="00877241"/>
    <w:rsid w:val="00877646"/>
    <w:rsid w:val="00877AC3"/>
    <w:rsid w:val="00877F26"/>
    <w:rsid w:val="0088058D"/>
    <w:rsid w:val="008805B5"/>
    <w:rsid w:val="008807DB"/>
    <w:rsid w:val="0088375E"/>
    <w:rsid w:val="00883AB9"/>
    <w:rsid w:val="00884979"/>
    <w:rsid w:val="00886CAA"/>
    <w:rsid w:val="00891580"/>
    <w:rsid w:val="00892A60"/>
    <w:rsid w:val="00894168"/>
    <w:rsid w:val="0089581A"/>
    <w:rsid w:val="008A21B4"/>
    <w:rsid w:val="008A2298"/>
    <w:rsid w:val="008A516B"/>
    <w:rsid w:val="008A6CBA"/>
    <w:rsid w:val="008A6DD0"/>
    <w:rsid w:val="008A7611"/>
    <w:rsid w:val="008B15C0"/>
    <w:rsid w:val="008B6729"/>
    <w:rsid w:val="008B7026"/>
    <w:rsid w:val="008C5CFD"/>
    <w:rsid w:val="008D1040"/>
    <w:rsid w:val="008D15BC"/>
    <w:rsid w:val="008D1BA7"/>
    <w:rsid w:val="008D25A2"/>
    <w:rsid w:val="008D2BAD"/>
    <w:rsid w:val="008D3B04"/>
    <w:rsid w:val="008D4B89"/>
    <w:rsid w:val="008D6B5C"/>
    <w:rsid w:val="008E2FAF"/>
    <w:rsid w:val="008E3DDD"/>
    <w:rsid w:val="008F058D"/>
    <w:rsid w:val="008F3637"/>
    <w:rsid w:val="008F5673"/>
    <w:rsid w:val="008F6653"/>
    <w:rsid w:val="00900337"/>
    <w:rsid w:val="00900F80"/>
    <w:rsid w:val="0090195D"/>
    <w:rsid w:val="009020B8"/>
    <w:rsid w:val="009021C8"/>
    <w:rsid w:val="0090236B"/>
    <w:rsid w:val="00902BDA"/>
    <w:rsid w:val="0091011E"/>
    <w:rsid w:val="0091126F"/>
    <w:rsid w:val="0091187D"/>
    <w:rsid w:val="00911EE0"/>
    <w:rsid w:val="00912A3D"/>
    <w:rsid w:val="00916414"/>
    <w:rsid w:val="0092126A"/>
    <w:rsid w:val="009225F6"/>
    <w:rsid w:val="0092330F"/>
    <w:rsid w:val="0092338E"/>
    <w:rsid w:val="0092361B"/>
    <w:rsid w:val="00925573"/>
    <w:rsid w:val="00925E1C"/>
    <w:rsid w:val="00926697"/>
    <w:rsid w:val="00927E86"/>
    <w:rsid w:val="00932650"/>
    <w:rsid w:val="00933A38"/>
    <w:rsid w:val="00933FEE"/>
    <w:rsid w:val="00937186"/>
    <w:rsid w:val="009414DE"/>
    <w:rsid w:val="0094336F"/>
    <w:rsid w:val="00943A73"/>
    <w:rsid w:val="00943D43"/>
    <w:rsid w:val="009450A8"/>
    <w:rsid w:val="00947016"/>
    <w:rsid w:val="00947C1A"/>
    <w:rsid w:val="00950B57"/>
    <w:rsid w:val="00950F53"/>
    <w:rsid w:val="0095138D"/>
    <w:rsid w:val="00952CF1"/>
    <w:rsid w:val="00955AED"/>
    <w:rsid w:val="0095644D"/>
    <w:rsid w:val="00960E2D"/>
    <w:rsid w:val="00962E64"/>
    <w:rsid w:val="0096514D"/>
    <w:rsid w:val="0096568A"/>
    <w:rsid w:val="00965C8E"/>
    <w:rsid w:val="009663F6"/>
    <w:rsid w:val="0096673B"/>
    <w:rsid w:val="00966E6E"/>
    <w:rsid w:val="009675F8"/>
    <w:rsid w:val="0097007B"/>
    <w:rsid w:val="00974F9D"/>
    <w:rsid w:val="00977C44"/>
    <w:rsid w:val="00983F80"/>
    <w:rsid w:val="0098428E"/>
    <w:rsid w:val="009845DD"/>
    <w:rsid w:val="00986FB0"/>
    <w:rsid w:val="009A01B0"/>
    <w:rsid w:val="009A07D6"/>
    <w:rsid w:val="009A3B38"/>
    <w:rsid w:val="009A5359"/>
    <w:rsid w:val="009A5B2C"/>
    <w:rsid w:val="009A6250"/>
    <w:rsid w:val="009B04A9"/>
    <w:rsid w:val="009B0CBC"/>
    <w:rsid w:val="009B110C"/>
    <w:rsid w:val="009B24C9"/>
    <w:rsid w:val="009B47DF"/>
    <w:rsid w:val="009B4D74"/>
    <w:rsid w:val="009B568A"/>
    <w:rsid w:val="009C4621"/>
    <w:rsid w:val="009C55A1"/>
    <w:rsid w:val="009C7EE9"/>
    <w:rsid w:val="009D0BAD"/>
    <w:rsid w:val="009D0C37"/>
    <w:rsid w:val="009D1AC1"/>
    <w:rsid w:val="009D1D15"/>
    <w:rsid w:val="009D1DBF"/>
    <w:rsid w:val="009D341F"/>
    <w:rsid w:val="009D368F"/>
    <w:rsid w:val="009D384B"/>
    <w:rsid w:val="009D4086"/>
    <w:rsid w:val="009D676E"/>
    <w:rsid w:val="009E36AB"/>
    <w:rsid w:val="009E4169"/>
    <w:rsid w:val="009E5D1D"/>
    <w:rsid w:val="009F0EC4"/>
    <w:rsid w:val="009F2F90"/>
    <w:rsid w:val="009F30FB"/>
    <w:rsid w:val="009F4516"/>
    <w:rsid w:val="009F5CE9"/>
    <w:rsid w:val="009F5E85"/>
    <w:rsid w:val="009F7292"/>
    <w:rsid w:val="00A00DCC"/>
    <w:rsid w:val="00A01943"/>
    <w:rsid w:val="00A01CFF"/>
    <w:rsid w:val="00A024CC"/>
    <w:rsid w:val="00A02CAE"/>
    <w:rsid w:val="00A07D3C"/>
    <w:rsid w:val="00A10E1B"/>
    <w:rsid w:val="00A10F74"/>
    <w:rsid w:val="00A129E0"/>
    <w:rsid w:val="00A15559"/>
    <w:rsid w:val="00A15A56"/>
    <w:rsid w:val="00A160BA"/>
    <w:rsid w:val="00A1655B"/>
    <w:rsid w:val="00A1665A"/>
    <w:rsid w:val="00A218E1"/>
    <w:rsid w:val="00A21A3C"/>
    <w:rsid w:val="00A22E32"/>
    <w:rsid w:val="00A245DF"/>
    <w:rsid w:val="00A25E90"/>
    <w:rsid w:val="00A2629E"/>
    <w:rsid w:val="00A274C0"/>
    <w:rsid w:val="00A279F4"/>
    <w:rsid w:val="00A33113"/>
    <w:rsid w:val="00A35254"/>
    <w:rsid w:val="00A35D8F"/>
    <w:rsid w:val="00A36C58"/>
    <w:rsid w:val="00A37B27"/>
    <w:rsid w:val="00A41256"/>
    <w:rsid w:val="00A41BD6"/>
    <w:rsid w:val="00A43E1A"/>
    <w:rsid w:val="00A4518D"/>
    <w:rsid w:val="00A467BB"/>
    <w:rsid w:val="00A47CE4"/>
    <w:rsid w:val="00A50AFA"/>
    <w:rsid w:val="00A50F22"/>
    <w:rsid w:val="00A515AB"/>
    <w:rsid w:val="00A53921"/>
    <w:rsid w:val="00A554C3"/>
    <w:rsid w:val="00A63972"/>
    <w:rsid w:val="00A642D5"/>
    <w:rsid w:val="00A71491"/>
    <w:rsid w:val="00A7270D"/>
    <w:rsid w:val="00A7311D"/>
    <w:rsid w:val="00A73DA8"/>
    <w:rsid w:val="00A74706"/>
    <w:rsid w:val="00A74B8F"/>
    <w:rsid w:val="00A7576C"/>
    <w:rsid w:val="00A80E35"/>
    <w:rsid w:val="00A81881"/>
    <w:rsid w:val="00A84351"/>
    <w:rsid w:val="00A85943"/>
    <w:rsid w:val="00A86F8E"/>
    <w:rsid w:val="00A87626"/>
    <w:rsid w:val="00A934EB"/>
    <w:rsid w:val="00A94E7D"/>
    <w:rsid w:val="00A96EE9"/>
    <w:rsid w:val="00AA0E3C"/>
    <w:rsid w:val="00AA1D7B"/>
    <w:rsid w:val="00AA39FC"/>
    <w:rsid w:val="00AA3CF9"/>
    <w:rsid w:val="00AA4642"/>
    <w:rsid w:val="00AA570E"/>
    <w:rsid w:val="00AA735B"/>
    <w:rsid w:val="00AB03CC"/>
    <w:rsid w:val="00AB0774"/>
    <w:rsid w:val="00AB206C"/>
    <w:rsid w:val="00AB284C"/>
    <w:rsid w:val="00AB2F64"/>
    <w:rsid w:val="00AB2F85"/>
    <w:rsid w:val="00AB3C75"/>
    <w:rsid w:val="00AB492E"/>
    <w:rsid w:val="00AB503E"/>
    <w:rsid w:val="00AB53B3"/>
    <w:rsid w:val="00AB5F3A"/>
    <w:rsid w:val="00AB6796"/>
    <w:rsid w:val="00AB7694"/>
    <w:rsid w:val="00AB798E"/>
    <w:rsid w:val="00AC0A9F"/>
    <w:rsid w:val="00AC1AA5"/>
    <w:rsid w:val="00AC29EF"/>
    <w:rsid w:val="00AC342F"/>
    <w:rsid w:val="00AC6103"/>
    <w:rsid w:val="00AC6AD9"/>
    <w:rsid w:val="00AC7A59"/>
    <w:rsid w:val="00AD2BC3"/>
    <w:rsid w:val="00AD2CF9"/>
    <w:rsid w:val="00AD3C96"/>
    <w:rsid w:val="00AD4A09"/>
    <w:rsid w:val="00AD5329"/>
    <w:rsid w:val="00AE06C3"/>
    <w:rsid w:val="00AE1BF8"/>
    <w:rsid w:val="00AE326E"/>
    <w:rsid w:val="00AE36A9"/>
    <w:rsid w:val="00AE3D52"/>
    <w:rsid w:val="00AE6D4A"/>
    <w:rsid w:val="00AF3DA3"/>
    <w:rsid w:val="00AF4DA0"/>
    <w:rsid w:val="00B00492"/>
    <w:rsid w:val="00B00C9D"/>
    <w:rsid w:val="00B02907"/>
    <w:rsid w:val="00B031DA"/>
    <w:rsid w:val="00B03317"/>
    <w:rsid w:val="00B05060"/>
    <w:rsid w:val="00B06204"/>
    <w:rsid w:val="00B06262"/>
    <w:rsid w:val="00B07360"/>
    <w:rsid w:val="00B11D66"/>
    <w:rsid w:val="00B15542"/>
    <w:rsid w:val="00B167EA"/>
    <w:rsid w:val="00B17582"/>
    <w:rsid w:val="00B21EF0"/>
    <w:rsid w:val="00B22141"/>
    <w:rsid w:val="00B22AEE"/>
    <w:rsid w:val="00B22D66"/>
    <w:rsid w:val="00B235E0"/>
    <w:rsid w:val="00B23A06"/>
    <w:rsid w:val="00B23D61"/>
    <w:rsid w:val="00B24085"/>
    <w:rsid w:val="00B24AA3"/>
    <w:rsid w:val="00B262FD"/>
    <w:rsid w:val="00B312AA"/>
    <w:rsid w:val="00B364F6"/>
    <w:rsid w:val="00B37551"/>
    <w:rsid w:val="00B40858"/>
    <w:rsid w:val="00B41858"/>
    <w:rsid w:val="00B41ADE"/>
    <w:rsid w:val="00B4238E"/>
    <w:rsid w:val="00B42F62"/>
    <w:rsid w:val="00B44490"/>
    <w:rsid w:val="00B46284"/>
    <w:rsid w:val="00B464B4"/>
    <w:rsid w:val="00B47366"/>
    <w:rsid w:val="00B474E2"/>
    <w:rsid w:val="00B4777D"/>
    <w:rsid w:val="00B502C1"/>
    <w:rsid w:val="00B510CB"/>
    <w:rsid w:val="00B51948"/>
    <w:rsid w:val="00B53698"/>
    <w:rsid w:val="00B5769F"/>
    <w:rsid w:val="00B623E1"/>
    <w:rsid w:val="00B62EB1"/>
    <w:rsid w:val="00B62F73"/>
    <w:rsid w:val="00B63203"/>
    <w:rsid w:val="00B652BB"/>
    <w:rsid w:val="00B6597F"/>
    <w:rsid w:val="00B67AA7"/>
    <w:rsid w:val="00B715C7"/>
    <w:rsid w:val="00B73453"/>
    <w:rsid w:val="00B73899"/>
    <w:rsid w:val="00B739B8"/>
    <w:rsid w:val="00B74DDD"/>
    <w:rsid w:val="00B7566C"/>
    <w:rsid w:val="00B7612C"/>
    <w:rsid w:val="00B77218"/>
    <w:rsid w:val="00B810CE"/>
    <w:rsid w:val="00B82FF2"/>
    <w:rsid w:val="00B8304A"/>
    <w:rsid w:val="00B915F1"/>
    <w:rsid w:val="00B920F2"/>
    <w:rsid w:val="00B9248A"/>
    <w:rsid w:val="00B92AE7"/>
    <w:rsid w:val="00B97569"/>
    <w:rsid w:val="00BA0F02"/>
    <w:rsid w:val="00BA2975"/>
    <w:rsid w:val="00BA300F"/>
    <w:rsid w:val="00BA3482"/>
    <w:rsid w:val="00BA6246"/>
    <w:rsid w:val="00BA7156"/>
    <w:rsid w:val="00BA73D5"/>
    <w:rsid w:val="00BB3102"/>
    <w:rsid w:val="00BB318A"/>
    <w:rsid w:val="00BB5CE3"/>
    <w:rsid w:val="00BC1143"/>
    <w:rsid w:val="00BC28FF"/>
    <w:rsid w:val="00BC2D31"/>
    <w:rsid w:val="00BC4B80"/>
    <w:rsid w:val="00BD2F45"/>
    <w:rsid w:val="00BD368F"/>
    <w:rsid w:val="00BD4B6C"/>
    <w:rsid w:val="00BD6C90"/>
    <w:rsid w:val="00BE0CB2"/>
    <w:rsid w:val="00BE471A"/>
    <w:rsid w:val="00BE5F50"/>
    <w:rsid w:val="00BF23EE"/>
    <w:rsid w:val="00BF2DE1"/>
    <w:rsid w:val="00BF303D"/>
    <w:rsid w:val="00BF47D1"/>
    <w:rsid w:val="00BF48E2"/>
    <w:rsid w:val="00BF7407"/>
    <w:rsid w:val="00C04B7B"/>
    <w:rsid w:val="00C052C8"/>
    <w:rsid w:val="00C054C0"/>
    <w:rsid w:val="00C05CA0"/>
    <w:rsid w:val="00C10890"/>
    <w:rsid w:val="00C10BE8"/>
    <w:rsid w:val="00C11E26"/>
    <w:rsid w:val="00C13B00"/>
    <w:rsid w:val="00C13E13"/>
    <w:rsid w:val="00C14E73"/>
    <w:rsid w:val="00C15D68"/>
    <w:rsid w:val="00C16B1D"/>
    <w:rsid w:val="00C17DD9"/>
    <w:rsid w:val="00C223F1"/>
    <w:rsid w:val="00C25632"/>
    <w:rsid w:val="00C30D01"/>
    <w:rsid w:val="00C32868"/>
    <w:rsid w:val="00C35858"/>
    <w:rsid w:val="00C36D21"/>
    <w:rsid w:val="00C37394"/>
    <w:rsid w:val="00C4105C"/>
    <w:rsid w:val="00C41CF6"/>
    <w:rsid w:val="00C42856"/>
    <w:rsid w:val="00C42FBE"/>
    <w:rsid w:val="00C4312C"/>
    <w:rsid w:val="00C442B2"/>
    <w:rsid w:val="00C447A3"/>
    <w:rsid w:val="00C472FF"/>
    <w:rsid w:val="00C475B1"/>
    <w:rsid w:val="00C47CEA"/>
    <w:rsid w:val="00C50B3A"/>
    <w:rsid w:val="00C50C4E"/>
    <w:rsid w:val="00C51824"/>
    <w:rsid w:val="00C56A2D"/>
    <w:rsid w:val="00C617D4"/>
    <w:rsid w:val="00C61F07"/>
    <w:rsid w:val="00C63E02"/>
    <w:rsid w:val="00C64596"/>
    <w:rsid w:val="00C731B1"/>
    <w:rsid w:val="00C76D7F"/>
    <w:rsid w:val="00C83D2B"/>
    <w:rsid w:val="00C84A64"/>
    <w:rsid w:val="00C8579A"/>
    <w:rsid w:val="00C87305"/>
    <w:rsid w:val="00C90E16"/>
    <w:rsid w:val="00C93DFA"/>
    <w:rsid w:val="00C93FF6"/>
    <w:rsid w:val="00C94721"/>
    <w:rsid w:val="00C95733"/>
    <w:rsid w:val="00CA14F6"/>
    <w:rsid w:val="00CA396A"/>
    <w:rsid w:val="00CA3DC7"/>
    <w:rsid w:val="00CA3EAF"/>
    <w:rsid w:val="00CA6000"/>
    <w:rsid w:val="00CA7060"/>
    <w:rsid w:val="00CA738C"/>
    <w:rsid w:val="00CB11A6"/>
    <w:rsid w:val="00CB2297"/>
    <w:rsid w:val="00CB32F7"/>
    <w:rsid w:val="00CB4AA3"/>
    <w:rsid w:val="00CB5A19"/>
    <w:rsid w:val="00CB6AE9"/>
    <w:rsid w:val="00CC036E"/>
    <w:rsid w:val="00CC3E01"/>
    <w:rsid w:val="00CC3F7F"/>
    <w:rsid w:val="00CC4EB9"/>
    <w:rsid w:val="00CC654B"/>
    <w:rsid w:val="00CD0087"/>
    <w:rsid w:val="00CD4451"/>
    <w:rsid w:val="00CE0C44"/>
    <w:rsid w:val="00CE3C6E"/>
    <w:rsid w:val="00CE5802"/>
    <w:rsid w:val="00CF2F1C"/>
    <w:rsid w:val="00CF38C7"/>
    <w:rsid w:val="00D0191E"/>
    <w:rsid w:val="00D02626"/>
    <w:rsid w:val="00D0326B"/>
    <w:rsid w:val="00D06130"/>
    <w:rsid w:val="00D10F7B"/>
    <w:rsid w:val="00D116B4"/>
    <w:rsid w:val="00D121B9"/>
    <w:rsid w:val="00D1477C"/>
    <w:rsid w:val="00D15E90"/>
    <w:rsid w:val="00D163E0"/>
    <w:rsid w:val="00D224BF"/>
    <w:rsid w:val="00D235F8"/>
    <w:rsid w:val="00D24D66"/>
    <w:rsid w:val="00D25ACF"/>
    <w:rsid w:val="00D27268"/>
    <w:rsid w:val="00D31F57"/>
    <w:rsid w:val="00D32DF8"/>
    <w:rsid w:val="00D335FD"/>
    <w:rsid w:val="00D35D33"/>
    <w:rsid w:val="00D36BBA"/>
    <w:rsid w:val="00D40CAA"/>
    <w:rsid w:val="00D417F7"/>
    <w:rsid w:val="00D42A5E"/>
    <w:rsid w:val="00D43CFA"/>
    <w:rsid w:val="00D45361"/>
    <w:rsid w:val="00D46B5A"/>
    <w:rsid w:val="00D46FDF"/>
    <w:rsid w:val="00D474FE"/>
    <w:rsid w:val="00D51446"/>
    <w:rsid w:val="00D52E71"/>
    <w:rsid w:val="00D53F13"/>
    <w:rsid w:val="00D552DC"/>
    <w:rsid w:val="00D56395"/>
    <w:rsid w:val="00D56564"/>
    <w:rsid w:val="00D61941"/>
    <w:rsid w:val="00D619EE"/>
    <w:rsid w:val="00D6297A"/>
    <w:rsid w:val="00D63218"/>
    <w:rsid w:val="00D655ED"/>
    <w:rsid w:val="00D65FD7"/>
    <w:rsid w:val="00D65FE6"/>
    <w:rsid w:val="00D6613A"/>
    <w:rsid w:val="00D668EB"/>
    <w:rsid w:val="00D6776C"/>
    <w:rsid w:val="00D718DA"/>
    <w:rsid w:val="00D72367"/>
    <w:rsid w:val="00D72F54"/>
    <w:rsid w:val="00D7445D"/>
    <w:rsid w:val="00D763D1"/>
    <w:rsid w:val="00D76D24"/>
    <w:rsid w:val="00D7748D"/>
    <w:rsid w:val="00D77E8B"/>
    <w:rsid w:val="00D81E79"/>
    <w:rsid w:val="00D8224E"/>
    <w:rsid w:val="00D844EE"/>
    <w:rsid w:val="00D85080"/>
    <w:rsid w:val="00D85BE4"/>
    <w:rsid w:val="00D86514"/>
    <w:rsid w:val="00D87D18"/>
    <w:rsid w:val="00D901CD"/>
    <w:rsid w:val="00D91379"/>
    <w:rsid w:val="00D91B7B"/>
    <w:rsid w:val="00D95780"/>
    <w:rsid w:val="00DA0007"/>
    <w:rsid w:val="00DA07D1"/>
    <w:rsid w:val="00DA44B9"/>
    <w:rsid w:val="00DA44EA"/>
    <w:rsid w:val="00DA660E"/>
    <w:rsid w:val="00DA6901"/>
    <w:rsid w:val="00DB244C"/>
    <w:rsid w:val="00DB4A5F"/>
    <w:rsid w:val="00DB71EF"/>
    <w:rsid w:val="00DC0167"/>
    <w:rsid w:val="00DC0C0F"/>
    <w:rsid w:val="00DC1862"/>
    <w:rsid w:val="00DC49F6"/>
    <w:rsid w:val="00DD15E7"/>
    <w:rsid w:val="00DD3510"/>
    <w:rsid w:val="00DD47D7"/>
    <w:rsid w:val="00DD4D8F"/>
    <w:rsid w:val="00DD5753"/>
    <w:rsid w:val="00DE0C37"/>
    <w:rsid w:val="00DE4659"/>
    <w:rsid w:val="00DE4B4D"/>
    <w:rsid w:val="00DF0B19"/>
    <w:rsid w:val="00DF2AE0"/>
    <w:rsid w:val="00DF3BFF"/>
    <w:rsid w:val="00DF58C6"/>
    <w:rsid w:val="00DF6B88"/>
    <w:rsid w:val="00E00A94"/>
    <w:rsid w:val="00E016A5"/>
    <w:rsid w:val="00E042D7"/>
    <w:rsid w:val="00E0455F"/>
    <w:rsid w:val="00E11347"/>
    <w:rsid w:val="00E1418F"/>
    <w:rsid w:val="00E14CEA"/>
    <w:rsid w:val="00E17FBB"/>
    <w:rsid w:val="00E2056A"/>
    <w:rsid w:val="00E243F0"/>
    <w:rsid w:val="00E24EE1"/>
    <w:rsid w:val="00E261F1"/>
    <w:rsid w:val="00E26C8C"/>
    <w:rsid w:val="00E270DD"/>
    <w:rsid w:val="00E27F1C"/>
    <w:rsid w:val="00E319A6"/>
    <w:rsid w:val="00E33A4C"/>
    <w:rsid w:val="00E415D1"/>
    <w:rsid w:val="00E430DA"/>
    <w:rsid w:val="00E43B5E"/>
    <w:rsid w:val="00E43F7E"/>
    <w:rsid w:val="00E457D3"/>
    <w:rsid w:val="00E5074B"/>
    <w:rsid w:val="00E50B0B"/>
    <w:rsid w:val="00E5118B"/>
    <w:rsid w:val="00E513F1"/>
    <w:rsid w:val="00E52A07"/>
    <w:rsid w:val="00E52B77"/>
    <w:rsid w:val="00E55299"/>
    <w:rsid w:val="00E5740D"/>
    <w:rsid w:val="00E6009C"/>
    <w:rsid w:val="00E60A74"/>
    <w:rsid w:val="00E6321A"/>
    <w:rsid w:val="00E65EAB"/>
    <w:rsid w:val="00E6719D"/>
    <w:rsid w:val="00E705F8"/>
    <w:rsid w:val="00E727DF"/>
    <w:rsid w:val="00E731A9"/>
    <w:rsid w:val="00E7756C"/>
    <w:rsid w:val="00E77C48"/>
    <w:rsid w:val="00E81994"/>
    <w:rsid w:val="00E8284D"/>
    <w:rsid w:val="00E85687"/>
    <w:rsid w:val="00E8612C"/>
    <w:rsid w:val="00E86308"/>
    <w:rsid w:val="00E87843"/>
    <w:rsid w:val="00E901CB"/>
    <w:rsid w:val="00E9054A"/>
    <w:rsid w:val="00E90755"/>
    <w:rsid w:val="00E9207C"/>
    <w:rsid w:val="00E92BDC"/>
    <w:rsid w:val="00E939BA"/>
    <w:rsid w:val="00E94C4C"/>
    <w:rsid w:val="00E955FE"/>
    <w:rsid w:val="00EB118F"/>
    <w:rsid w:val="00EB22FC"/>
    <w:rsid w:val="00EB3B49"/>
    <w:rsid w:val="00EB6EB4"/>
    <w:rsid w:val="00EC0DBB"/>
    <w:rsid w:val="00EC1F92"/>
    <w:rsid w:val="00EC4A35"/>
    <w:rsid w:val="00EC5B9D"/>
    <w:rsid w:val="00ED11BF"/>
    <w:rsid w:val="00ED1904"/>
    <w:rsid w:val="00ED6BCA"/>
    <w:rsid w:val="00EE0D7B"/>
    <w:rsid w:val="00EE1C7B"/>
    <w:rsid w:val="00EE40B6"/>
    <w:rsid w:val="00EE5412"/>
    <w:rsid w:val="00EF09B4"/>
    <w:rsid w:val="00EF0EB2"/>
    <w:rsid w:val="00EF4475"/>
    <w:rsid w:val="00EF56D9"/>
    <w:rsid w:val="00EF615E"/>
    <w:rsid w:val="00EF641E"/>
    <w:rsid w:val="00F03447"/>
    <w:rsid w:val="00F04DF0"/>
    <w:rsid w:val="00F05CA8"/>
    <w:rsid w:val="00F05CFD"/>
    <w:rsid w:val="00F064B9"/>
    <w:rsid w:val="00F10820"/>
    <w:rsid w:val="00F10FEA"/>
    <w:rsid w:val="00F11469"/>
    <w:rsid w:val="00F11B53"/>
    <w:rsid w:val="00F16402"/>
    <w:rsid w:val="00F2112E"/>
    <w:rsid w:val="00F23A4C"/>
    <w:rsid w:val="00F24C54"/>
    <w:rsid w:val="00F2532B"/>
    <w:rsid w:val="00F25DD0"/>
    <w:rsid w:val="00F329BC"/>
    <w:rsid w:val="00F359A2"/>
    <w:rsid w:val="00F361FD"/>
    <w:rsid w:val="00F36B20"/>
    <w:rsid w:val="00F40DB3"/>
    <w:rsid w:val="00F418CF"/>
    <w:rsid w:val="00F42A18"/>
    <w:rsid w:val="00F42A1A"/>
    <w:rsid w:val="00F43006"/>
    <w:rsid w:val="00F43277"/>
    <w:rsid w:val="00F45944"/>
    <w:rsid w:val="00F46ED4"/>
    <w:rsid w:val="00F52543"/>
    <w:rsid w:val="00F526B7"/>
    <w:rsid w:val="00F60D2B"/>
    <w:rsid w:val="00F620CE"/>
    <w:rsid w:val="00F62B07"/>
    <w:rsid w:val="00F72BBC"/>
    <w:rsid w:val="00F74A2E"/>
    <w:rsid w:val="00F77E2B"/>
    <w:rsid w:val="00F81E0E"/>
    <w:rsid w:val="00F82BCE"/>
    <w:rsid w:val="00F83241"/>
    <w:rsid w:val="00F83945"/>
    <w:rsid w:val="00F83FCD"/>
    <w:rsid w:val="00F84E2A"/>
    <w:rsid w:val="00F91198"/>
    <w:rsid w:val="00F9219D"/>
    <w:rsid w:val="00F92378"/>
    <w:rsid w:val="00F92C44"/>
    <w:rsid w:val="00F93A3B"/>
    <w:rsid w:val="00F93B33"/>
    <w:rsid w:val="00F952DE"/>
    <w:rsid w:val="00F95475"/>
    <w:rsid w:val="00F965B4"/>
    <w:rsid w:val="00F9675E"/>
    <w:rsid w:val="00F970B1"/>
    <w:rsid w:val="00FA0182"/>
    <w:rsid w:val="00FA2BCE"/>
    <w:rsid w:val="00FA4532"/>
    <w:rsid w:val="00FB05C5"/>
    <w:rsid w:val="00FB17FC"/>
    <w:rsid w:val="00FB2518"/>
    <w:rsid w:val="00FB2AC4"/>
    <w:rsid w:val="00FB5570"/>
    <w:rsid w:val="00FC09D2"/>
    <w:rsid w:val="00FC20E6"/>
    <w:rsid w:val="00FC3615"/>
    <w:rsid w:val="00FC3A35"/>
    <w:rsid w:val="00FC7B57"/>
    <w:rsid w:val="00FD1A71"/>
    <w:rsid w:val="00FD2198"/>
    <w:rsid w:val="00FD3158"/>
    <w:rsid w:val="00FD37B4"/>
    <w:rsid w:val="00FD4584"/>
    <w:rsid w:val="00FD4C9A"/>
    <w:rsid w:val="00FD570C"/>
    <w:rsid w:val="00FD6578"/>
    <w:rsid w:val="00FD6B58"/>
    <w:rsid w:val="00FE0FB9"/>
    <w:rsid w:val="00FE2D40"/>
    <w:rsid w:val="00FE44E6"/>
    <w:rsid w:val="00FE47F1"/>
    <w:rsid w:val="00FE4CFA"/>
    <w:rsid w:val="00FF1889"/>
    <w:rsid w:val="00FF38FE"/>
    <w:rsid w:val="00FF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61470E"/>
  <w15:docId w15:val="{8E93EB52-2024-4741-9D03-3D70CCA3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895"/>
  </w:style>
  <w:style w:type="paragraph" w:styleId="1">
    <w:name w:val="heading 1"/>
    <w:basedOn w:val="a"/>
    <w:link w:val="10"/>
    <w:uiPriority w:val="9"/>
    <w:qFormat/>
    <w:rsid w:val="0012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273F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4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73FE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273FE"/>
  </w:style>
  <w:style w:type="paragraph" w:customStyle="1" w:styleId="formattext">
    <w:name w:val="format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3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3FE"/>
    <w:rPr>
      <w:rFonts w:ascii="Segoe UI" w:eastAsia="Calibri" w:hAnsi="Segoe UI" w:cs="Segoe UI"/>
      <w:sz w:val="18"/>
      <w:szCs w:val="18"/>
    </w:rPr>
  </w:style>
  <w:style w:type="character" w:customStyle="1" w:styleId="a6">
    <w:name w:val="Колонтитул"/>
    <w:rsid w:val="001273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">
    <w:name w:val="Колонтитул + Arial Narrow"/>
    <w:rsid w:val="001273F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ertext">
    <w:name w:val="header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273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1273FE"/>
    <w:pPr>
      <w:widowControl w:val="0"/>
      <w:spacing w:after="0" w:line="220" w:lineRule="auto"/>
      <w:ind w:firstLine="3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1273FE"/>
    <w:rPr>
      <w:rFonts w:ascii="Times New Roman" w:eastAsia="Times New Roman" w:hAnsi="Times New Roman" w:cs="Times New Roman"/>
      <w:snapToGrid w:val="0"/>
      <w:szCs w:val="20"/>
    </w:rPr>
  </w:style>
  <w:style w:type="character" w:styleId="a8">
    <w:name w:val="Hyperlink"/>
    <w:rsid w:val="001273FE"/>
    <w:rPr>
      <w:color w:val="000000"/>
      <w:u w:val="single"/>
    </w:rPr>
  </w:style>
  <w:style w:type="paragraph" w:customStyle="1" w:styleId="ConsPlusNormal">
    <w:name w:val="ConsPlusNormal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73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1273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27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273FE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73F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73FE"/>
    <w:rPr>
      <w:rFonts w:ascii="Calibri" w:eastAsia="Calibri" w:hAnsi="Calibri" w:cs="Times New Roman"/>
    </w:rPr>
  </w:style>
  <w:style w:type="paragraph" w:customStyle="1" w:styleId="ad">
    <w:name w:val="Базовый"/>
    <w:rsid w:val="001273FE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273F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273FE"/>
    <w:rPr>
      <w:rFonts w:ascii="Calibri" w:eastAsia="Calibri" w:hAnsi="Calibri" w:cs="Times New Roman"/>
    </w:rPr>
  </w:style>
  <w:style w:type="paragraph" w:customStyle="1" w:styleId="12">
    <w:name w:val="Обычный1"/>
    <w:rsid w:val="001273F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um">
    <w:name w:val="num"/>
    <w:basedOn w:val="a0"/>
    <w:rsid w:val="001273FE"/>
  </w:style>
  <w:style w:type="paragraph" w:customStyle="1" w:styleId="consplusnormal0">
    <w:name w:val="consplusnormal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127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273FE"/>
  </w:style>
  <w:style w:type="character" w:customStyle="1" w:styleId="30">
    <w:name w:val="Заголовок 3 Знак"/>
    <w:basedOn w:val="a0"/>
    <w:link w:val="3"/>
    <w:uiPriority w:val="9"/>
    <w:semiHidden/>
    <w:rsid w:val="000B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B30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B30D7"/>
  </w:style>
  <w:style w:type="paragraph" w:customStyle="1" w:styleId="juscontext">
    <w:name w:val="juscontext"/>
    <w:basedOn w:val="a"/>
    <w:rsid w:val="0077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5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0"/>
    <w:rsid w:val="0022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3002B"/>
    <w:rPr>
      <w:b/>
      <w:bCs/>
    </w:rPr>
  </w:style>
  <w:style w:type="paragraph" w:customStyle="1" w:styleId="s1">
    <w:name w:val="s_1"/>
    <w:basedOn w:val="a"/>
    <w:rsid w:val="002D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0"/>
    <w:uiPriority w:val="39"/>
    <w:rsid w:val="009F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661FF3480E2B05496DFFF6A96A928C3483FA0BEBD8C8B7CD902055AEF0028899CFF1B203F8B7A5353C4BB4AC2ACF6E9011E3A5C253C898t2d7H" TargetMode="External"/><Relationship Id="rId13" Type="http://schemas.openxmlformats.org/officeDocument/2006/relationships/hyperlink" Target="consultantplus://offline/ref=15661FF3480E2B05496DFFF6A96A928C3384F907EBDFC8B7CD902055AEF0028899CFF1B203F9B4A3373C4BB4AC2ACF6E9011E3A5C253C898t2d7H" TargetMode="External"/><Relationship Id="rId18" Type="http://schemas.openxmlformats.org/officeDocument/2006/relationships/hyperlink" Target="consultantplus://offline/ref=15661FF3480E2B05496DE1FBBF06CD85378FA202E9D9C5E996C52602F1A004DDD98FF7E740BCBAA534371FE5E074963ED25AEEA1DA4FC89F3BEEF0D7tDdDH" TargetMode="External"/><Relationship Id="rId26" Type="http://schemas.openxmlformats.org/officeDocument/2006/relationships/hyperlink" Target="consultantplus://offline/ref=AF5938A133D13F85403EC95213D0B864BE84695F8E537135B52178001E7599EEE38353D793nB48F" TargetMode="External"/><Relationship Id="rId3" Type="http://schemas.openxmlformats.org/officeDocument/2006/relationships/styles" Target="styles.xml"/><Relationship Id="rId21" Type="http://schemas.openxmlformats.org/officeDocument/2006/relationships/hyperlink" Target="http://lawru.info/dok/2003/10/06/n805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661FF3480E2B05496DFFF6A96A928C3385FA0DEEDEC8B7CD902055AEF0028899CFF1B103F9B5AF60665BB0E57EC471960AFDA2DC53tCdAH" TargetMode="External"/><Relationship Id="rId17" Type="http://schemas.openxmlformats.org/officeDocument/2006/relationships/hyperlink" Target="consultantplus://offline/ref=15661FF3480E2B05496DFFF6A96A928C3483FA0BEBD8C8B7CD902055AEF0028899CFF1B203F8B7A5353C4BB4AC2ACF6E9011E3A5C253C898t2d7H" TargetMode="External"/><Relationship Id="rId25" Type="http://schemas.openxmlformats.org/officeDocument/2006/relationships/hyperlink" Target="consultantplus://offline/ref=AF5938A133D13F85403EC95213D0B864BE846B5E8B5D7135B52178001E7599EEE38353D392B80284nB4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661FF3480E2B05496DE1FBBF06CD85378FA202E9D9CAE799C72602F1A004DDD98FF7E740BCBAA534371FE4E874963ED25AEEA1DA4FC89F3BEEF0D7tDdDH" TargetMode="External"/><Relationship Id="rId20" Type="http://schemas.openxmlformats.org/officeDocument/2006/relationships/hyperlink" Target="consultantplus://offline/ref=9C6B26DDA9244CEFCA76520146FF56D2042C677538E63AA6DD60900589F39F7B73D17CF82BA86F1FA28C13D575t4NFF" TargetMode="External"/><Relationship Id="rId29" Type="http://schemas.openxmlformats.org/officeDocument/2006/relationships/hyperlink" Target="consultantplus://offline/ref=B47F12F735D8853A4B3C1424E2A01E426E733DEF9DC727DD6913B238429D57C1977D70C5A17C0F61991B80A0E0B7C079995F84C404DF687EA30E2C3A4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661FF3480E2B05496DFFF6A96A928C3385FA0DEEDEC8B7CD902055AEF0028899CFF1B103F9B7AF60665BB0E57EC471960AFDA2DC53tCdAH" TargetMode="External"/><Relationship Id="rId24" Type="http://schemas.openxmlformats.org/officeDocument/2006/relationships/hyperlink" Target="consultantplus://offline/ref=54D4171825BE2B50280596D45BB069FBBBB2CD53B752764E9621E85B626596D9912E895D69A747A1oBd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661FF3480E2B05496DE1FBBF06CD85378FA202E9DFC4E197C62602F1A004DDD98FF7E740BCBAA534371FE7EC74963ED25AEEA1DA4FC89F3BEEF0D7tDdDH" TargetMode="External"/><Relationship Id="rId23" Type="http://schemas.openxmlformats.org/officeDocument/2006/relationships/hyperlink" Target="http://www.sterlitamakadm.ru" TargetMode="External"/><Relationship Id="rId28" Type="http://schemas.openxmlformats.org/officeDocument/2006/relationships/hyperlink" Target="https://nizhnegorskij.admonline.ru/%D0%BC%D1%83%D0%BD%D0%B8%D1%86%D0%B8%D0%BF%D0%B0%D0%BB%D1%8C%D0%BD%D1%8B%D0%B9-%D0%B7%D0%B0%D0%BA%D0%B0%D0%B7/%D0%BA%D0%BE%D0%BD%D0%BA%D1%83%D1%80%D1%81%D1%8B/2018-%D0%B3%D0%BE%D0%B4/%D0%BD%D0%B5%D1%81%D1%82%D0%B0%D1%86%D0%B8%D0%BE%D0%BD%D0%B0%D1%80%D0%BD%D1%8B%D0%B5-%D1%82%D0%BE%D1%80%D0%B3%D0%BE%D0%B2%D1%8B%D0%B5-%D0%BE%D0%B1%D1%8A%D0%B5%D0%BA%D1%82%D1%8B/%D0%BA%D0%BE%D0%BD%D0%BA%D1%83%D1%80%D1%81-%E2%84%96-8/%D0%BA%D0%BE%D0%BD%D0%BA%D1%83%D1%80%D1%81%D0%BD%D0%B0%D1%8F-%D0%B4%D0%BE%D0%BA%D1%83%D0%BC%D0%B5%D0%BD%D1%82%D0%B0%D1%86%D0%B8%D1%8F/" TargetMode="External"/><Relationship Id="rId10" Type="http://schemas.openxmlformats.org/officeDocument/2006/relationships/hyperlink" Target="http://www.sterlitamakadm.ru" TargetMode="External"/><Relationship Id="rId19" Type="http://schemas.openxmlformats.org/officeDocument/2006/relationships/hyperlink" Target="consultantplus://offline/ref=9C6B26DDA9244CEFCA76520146FF56D201286F7339E83AA6DD60900589F39F7B61D124F42AA8711FA59945843318AC388EB26448EC120294tFN0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661FF3480E2B05496DE1FBBF06CD85378FA202E9D9C5E996C52602F1A004DDD98FF7E740BCBAA534371FE5E074963ED25AEEA1DA4FC89F3BEEF0D7tDdDH" TargetMode="External"/><Relationship Id="rId14" Type="http://schemas.openxmlformats.org/officeDocument/2006/relationships/hyperlink" Target="consultantplus://offline/ref=15661FF3480E2B05496DFFF6A96A928C3385FF0AECD8C8B7CD902055AEF0028899CFF1B203F8B6A5333C4BB4AC2ACF6E9011E3A5C253C898t2d7H" TargetMode="External"/><Relationship Id="rId22" Type="http://schemas.openxmlformats.org/officeDocument/2006/relationships/hyperlink" Target="consultantplus://offline/ref=54D4171825BE2B50280596D45BB069FBBBB3CC56B255764E9621E85B626596D9912E895968oAd7L" TargetMode="External"/><Relationship Id="rId27" Type="http://schemas.openxmlformats.org/officeDocument/2006/relationships/hyperlink" Target="consultantplus://offline/ref=AF5938A133D13F85403EC95213D0B864BE84695F8E537135B52178001E7599EEE38353D793nB48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FB92-B3D2-40DC-AE14-9D2E17C3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43</Pages>
  <Words>15806</Words>
  <Characters>90098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Вед. спец. отдела предпринимательства</dc:creator>
  <cp:lastModifiedBy>Главный специалист Совета</cp:lastModifiedBy>
  <cp:revision>54</cp:revision>
  <cp:lastPrinted>2022-12-12T10:17:00Z</cp:lastPrinted>
  <dcterms:created xsi:type="dcterms:W3CDTF">2022-11-25T05:56:00Z</dcterms:created>
  <dcterms:modified xsi:type="dcterms:W3CDTF">2022-12-28T12:58:00Z</dcterms:modified>
</cp:coreProperties>
</file>