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AEEF3" w14:textId="13E8EE11" w:rsidR="00130EF9" w:rsidRDefault="00130EF9" w:rsidP="00130EF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30769">
        <w:rPr>
          <w:b/>
          <w:sz w:val="28"/>
          <w:szCs w:val="28"/>
        </w:rPr>
        <w:t>Решение Совета городского округа город Стерлитамак РБ</w:t>
      </w:r>
    </w:p>
    <w:p w14:paraId="2941A24B" w14:textId="77777777" w:rsidR="00E911C7" w:rsidRPr="00126E3E" w:rsidRDefault="00E911C7" w:rsidP="00E911C7">
      <w:pPr>
        <w:jc w:val="center"/>
        <w:rPr>
          <w:sz w:val="28"/>
          <w:szCs w:val="28"/>
        </w:rPr>
      </w:pPr>
    </w:p>
    <w:p w14:paraId="55FBE6E5" w14:textId="77777777" w:rsidR="00E911C7" w:rsidRPr="00126E3E" w:rsidRDefault="00E911C7" w:rsidP="00E911C7">
      <w:pPr>
        <w:ind w:firstLine="709"/>
        <w:rPr>
          <w:b/>
          <w:sz w:val="28"/>
        </w:rPr>
      </w:pPr>
    </w:p>
    <w:p w14:paraId="3BD5BC41" w14:textId="55E6163A" w:rsidR="00E911C7" w:rsidRDefault="00E911C7" w:rsidP="00E911C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 февраля 2025 года № 6-17/8з</w:t>
      </w:r>
    </w:p>
    <w:p w14:paraId="57ACE0BE" w14:textId="77777777" w:rsidR="00E911C7" w:rsidRDefault="00E911C7" w:rsidP="00E911C7">
      <w:pPr>
        <w:jc w:val="center"/>
        <w:rPr>
          <w:b/>
          <w:bCs/>
          <w:color w:val="000000"/>
          <w:sz w:val="28"/>
          <w:szCs w:val="28"/>
        </w:rPr>
      </w:pPr>
    </w:p>
    <w:p w14:paraId="1E36BEA1" w14:textId="77777777" w:rsidR="00E911C7" w:rsidRPr="002173BE" w:rsidRDefault="00E911C7" w:rsidP="00E911C7">
      <w:pPr>
        <w:jc w:val="center"/>
        <w:rPr>
          <w:b/>
          <w:bCs/>
          <w:color w:val="000000"/>
          <w:sz w:val="28"/>
          <w:szCs w:val="28"/>
        </w:rPr>
      </w:pPr>
    </w:p>
    <w:p w14:paraId="21954F7B" w14:textId="77777777" w:rsidR="009A46FC" w:rsidRDefault="009A46FC" w:rsidP="009A46FC">
      <w:pPr>
        <w:jc w:val="center"/>
        <w:rPr>
          <w:sz w:val="28"/>
          <w:szCs w:val="28"/>
        </w:rPr>
      </w:pPr>
      <w:r w:rsidRPr="000A24CA">
        <w:rPr>
          <w:sz w:val="28"/>
          <w:szCs w:val="28"/>
        </w:rPr>
        <w:t>О внесении изменений в решение Совета городского округа</w:t>
      </w:r>
    </w:p>
    <w:p w14:paraId="7816E6C4" w14:textId="2D5636DE" w:rsidR="009A46FC" w:rsidRDefault="009A46FC" w:rsidP="009A46FC">
      <w:pPr>
        <w:jc w:val="center"/>
        <w:rPr>
          <w:sz w:val="28"/>
          <w:szCs w:val="28"/>
        </w:rPr>
      </w:pPr>
      <w:r w:rsidRPr="000A24CA">
        <w:rPr>
          <w:sz w:val="28"/>
          <w:szCs w:val="28"/>
        </w:rPr>
        <w:t xml:space="preserve">город Стерлитамак Республики Башкортостан от </w:t>
      </w:r>
      <w:r w:rsidR="008519AC">
        <w:rPr>
          <w:sz w:val="28"/>
          <w:szCs w:val="28"/>
        </w:rPr>
        <w:t>2</w:t>
      </w:r>
      <w:r w:rsidR="00EA7D8A">
        <w:rPr>
          <w:sz w:val="28"/>
          <w:szCs w:val="28"/>
        </w:rPr>
        <w:t>7</w:t>
      </w:r>
      <w:r w:rsidR="008519AC">
        <w:rPr>
          <w:sz w:val="28"/>
          <w:szCs w:val="28"/>
        </w:rPr>
        <w:t>.12</w:t>
      </w:r>
      <w:r w:rsidRPr="000A24CA">
        <w:rPr>
          <w:sz w:val="28"/>
          <w:szCs w:val="28"/>
        </w:rPr>
        <w:t>.20</w:t>
      </w:r>
      <w:r w:rsidR="008519AC">
        <w:rPr>
          <w:sz w:val="28"/>
          <w:szCs w:val="28"/>
        </w:rPr>
        <w:t>2</w:t>
      </w:r>
      <w:r w:rsidR="00EA7D8A">
        <w:rPr>
          <w:sz w:val="28"/>
          <w:szCs w:val="28"/>
        </w:rPr>
        <w:t xml:space="preserve">3 </w:t>
      </w:r>
    </w:p>
    <w:p w14:paraId="6393ED5D" w14:textId="77777777" w:rsidR="00EA7D8A" w:rsidRDefault="009A46FC" w:rsidP="009A46FC">
      <w:pPr>
        <w:jc w:val="center"/>
        <w:rPr>
          <w:sz w:val="28"/>
          <w:szCs w:val="28"/>
        </w:rPr>
      </w:pPr>
      <w:r w:rsidRPr="000A24CA">
        <w:rPr>
          <w:sz w:val="28"/>
          <w:szCs w:val="28"/>
        </w:rPr>
        <w:t xml:space="preserve">№ </w:t>
      </w:r>
      <w:r w:rsidR="008519AC">
        <w:rPr>
          <w:sz w:val="28"/>
          <w:szCs w:val="28"/>
        </w:rPr>
        <w:t>5</w:t>
      </w:r>
      <w:r w:rsidRPr="000A24CA">
        <w:rPr>
          <w:sz w:val="28"/>
          <w:szCs w:val="28"/>
        </w:rPr>
        <w:t>-</w:t>
      </w:r>
      <w:r w:rsidR="00EA7D8A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EA7D8A">
        <w:rPr>
          <w:sz w:val="28"/>
          <w:szCs w:val="28"/>
        </w:rPr>
        <w:t>44</w:t>
      </w:r>
      <w:r w:rsidRPr="000A24CA">
        <w:rPr>
          <w:sz w:val="28"/>
          <w:szCs w:val="28"/>
        </w:rPr>
        <w:t>з «</w:t>
      </w:r>
      <w:r>
        <w:rPr>
          <w:sz w:val="28"/>
          <w:szCs w:val="28"/>
        </w:rPr>
        <w:t xml:space="preserve">Об утверждении Положения о порядке размещения нестационарных торговых объектов на территории городского округа город Стерлитамак </w:t>
      </w:r>
    </w:p>
    <w:p w14:paraId="219FD92D" w14:textId="1812E369" w:rsidR="00AD308D" w:rsidRDefault="009A46FC" w:rsidP="009A46F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Pr="000A24CA">
        <w:rPr>
          <w:sz w:val="28"/>
          <w:szCs w:val="28"/>
        </w:rPr>
        <w:t>»</w:t>
      </w:r>
    </w:p>
    <w:p w14:paraId="27AAECEB" w14:textId="667664E2" w:rsidR="00717E1B" w:rsidRDefault="00717E1B" w:rsidP="009A46FC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ред. от 27.08.2024 №5-2/51з)</w:t>
      </w:r>
    </w:p>
    <w:p w14:paraId="0C5B6373" w14:textId="77777777" w:rsidR="009A46FC" w:rsidRPr="000A24CA" w:rsidRDefault="009A46FC" w:rsidP="009A46FC">
      <w:pPr>
        <w:jc w:val="center"/>
        <w:rPr>
          <w:sz w:val="28"/>
          <w:szCs w:val="28"/>
        </w:rPr>
      </w:pPr>
    </w:p>
    <w:p w14:paraId="2902ECEC" w14:textId="77777777" w:rsidR="009A46FC" w:rsidRDefault="009A46FC" w:rsidP="009A46FC">
      <w:pPr>
        <w:jc w:val="center"/>
        <w:rPr>
          <w:b/>
          <w:sz w:val="28"/>
          <w:szCs w:val="28"/>
        </w:rPr>
      </w:pPr>
    </w:p>
    <w:p w14:paraId="52A7F23C" w14:textId="0CFEC505" w:rsidR="00EA7D8A" w:rsidRPr="00EA7D8A" w:rsidRDefault="00EA7D8A" w:rsidP="00EA7D8A">
      <w:pPr>
        <w:spacing w:after="160"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A7D8A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Земельным кодексом Российской Федерации, постановлением Правительства Республики Башкортостан от 12.10.2021</w:t>
      </w:r>
      <w:r w:rsidR="00EB3C2D">
        <w:rPr>
          <w:rFonts w:eastAsiaTheme="minorHAnsi"/>
          <w:sz w:val="28"/>
          <w:szCs w:val="28"/>
          <w:lang w:eastAsia="en-US"/>
        </w:rPr>
        <w:t xml:space="preserve"> </w:t>
      </w:r>
      <w:r w:rsidR="00EB3C2D" w:rsidRPr="00EA7D8A">
        <w:rPr>
          <w:rFonts w:eastAsiaTheme="minorHAnsi"/>
          <w:sz w:val="28"/>
          <w:szCs w:val="28"/>
          <w:lang w:eastAsia="en-US"/>
        </w:rPr>
        <w:t>№</w:t>
      </w:r>
      <w:r w:rsidR="00EB3C2D">
        <w:rPr>
          <w:rFonts w:eastAsiaTheme="minorHAnsi"/>
          <w:sz w:val="28"/>
          <w:szCs w:val="28"/>
          <w:lang w:eastAsia="en-US"/>
        </w:rPr>
        <w:t xml:space="preserve"> </w:t>
      </w:r>
      <w:r w:rsidR="00EB3C2D" w:rsidRPr="00EA7D8A">
        <w:rPr>
          <w:rFonts w:eastAsiaTheme="minorHAnsi"/>
          <w:sz w:val="28"/>
          <w:szCs w:val="28"/>
          <w:lang w:eastAsia="en-US"/>
        </w:rPr>
        <w:t xml:space="preserve">511 </w:t>
      </w:r>
      <w:r w:rsidRPr="00EA7D8A">
        <w:rPr>
          <w:rFonts w:eastAsiaTheme="minorHAnsi"/>
          <w:sz w:val="28"/>
          <w:szCs w:val="28"/>
          <w:lang w:eastAsia="en-US"/>
        </w:rPr>
        <w:t>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г. Стерлитамак Р</w:t>
      </w:r>
      <w:r w:rsidR="00E4087F"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EA7D8A">
        <w:rPr>
          <w:rFonts w:eastAsiaTheme="minorHAnsi"/>
          <w:sz w:val="28"/>
          <w:szCs w:val="28"/>
          <w:lang w:eastAsia="en-US"/>
        </w:rPr>
        <w:t>Б</w:t>
      </w:r>
      <w:r w:rsidR="00E4087F">
        <w:rPr>
          <w:rFonts w:eastAsiaTheme="minorHAnsi"/>
          <w:sz w:val="28"/>
          <w:szCs w:val="28"/>
          <w:lang w:eastAsia="en-US"/>
        </w:rPr>
        <w:t>ашкортостан</w:t>
      </w:r>
      <w:r w:rsidRPr="00EA7D8A">
        <w:rPr>
          <w:rFonts w:eastAsiaTheme="minorHAnsi"/>
          <w:sz w:val="28"/>
          <w:szCs w:val="28"/>
          <w:lang w:eastAsia="en-US"/>
        </w:rPr>
        <w:t xml:space="preserve"> от 13.12.2005 № 2/3з «Об Уставе городского округа город Стерлитамак Республики Башкортостан»</w:t>
      </w:r>
      <w:r w:rsidR="00EB3C2D">
        <w:rPr>
          <w:rFonts w:eastAsiaTheme="minorHAnsi"/>
          <w:sz w:val="28"/>
          <w:szCs w:val="28"/>
          <w:lang w:eastAsia="en-US"/>
        </w:rPr>
        <w:t>,</w:t>
      </w:r>
      <w:r w:rsidRPr="00EA7D8A">
        <w:rPr>
          <w:rFonts w:eastAsiaTheme="minorHAnsi"/>
          <w:sz w:val="28"/>
          <w:szCs w:val="28"/>
          <w:lang w:eastAsia="en-US"/>
        </w:rPr>
        <w:t xml:space="preserve"> </w:t>
      </w:r>
    </w:p>
    <w:p w14:paraId="7047F1C6" w14:textId="3D0602D8" w:rsidR="009A46FC" w:rsidRPr="000D3D32" w:rsidRDefault="009A46FC" w:rsidP="000D3D3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0396510" w14:textId="77777777" w:rsidR="009A46FC" w:rsidRPr="000A24CA" w:rsidRDefault="00685F2C" w:rsidP="009A46F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9A46FC" w:rsidRPr="000A24CA">
        <w:rPr>
          <w:sz w:val="28"/>
          <w:szCs w:val="28"/>
        </w:rPr>
        <w:t>ЕШИЛ:</w:t>
      </w:r>
    </w:p>
    <w:p w14:paraId="14E71059" w14:textId="77777777" w:rsidR="009A46FC" w:rsidRDefault="009A46FC" w:rsidP="009A46FC">
      <w:pPr>
        <w:ind w:firstLine="720"/>
        <w:jc w:val="center"/>
        <w:rPr>
          <w:b/>
        </w:rPr>
      </w:pPr>
    </w:p>
    <w:p w14:paraId="7F6AF1A2" w14:textId="4E15F744" w:rsidR="00CA5AAD" w:rsidRPr="00A84812" w:rsidRDefault="009A46FC" w:rsidP="00A84812">
      <w:pPr>
        <w:ind w:firstLine="708"/>
        <w:jc w:val="both"/>
        <w:rPr>
          <w:sz w:val="28"/>
        </w:rPr>
      </w:pPr>
      <w:r w:rsidRPr="00EC1CAF">
        <w:rPr>
          <w:sz w:val="28"/>
        </w:rPr>
        <w:t xml:space="preserve">1. </w:t>
      </w:r>
      <w:r>
        <w:rPr>
          <w:sz w:val="28"/>
        </w:rPr>
        <w:t>Внести в</w:t>
      </w:r>
      <w:r w:rsidR="00696ACF">
        <w:rPr>
          <w:sz w:val="28"/>
        </w:rPr>
        <w:t xml:space="preserve"> Положение о </w:t>
      </w:r>
      <w:r w:rsidR="00EE38D9">
        <w:rPr>
          <w:sz w:val="28"/>
        </w:rPr>
        <w:t>пор</w:t>
      </w:r>
      <w:r w:rsidR="00A84812">
        <w:rPr>
          <w:sz w:val="28"/>
        </w:rPr>
        <w:t>ядке размещения нестационарных торговых объектов на территории городского округа город Стерлитамак Республики Башкортостан</w:t>
      </w:r>
      <w:r w:rsidR="002E53DC">
        <w:rPr>
          <w:sz w:val="28"/>
        </w:rPr>
        <w:t>, утвержденное</w:t>
      </w:r>
      <w:r>
        <w:rPr>
          <w:sz w:val="28"/>
        </w:rPr>
        <w:t xml:space="preserve"> </w:t>
      </w:r>
      <w:r w:rsidRPr="00A0409A">
        <w:rPr>
          <w:sz w:val="28"/>
          <w:szCs w:val="28"/>
        </w:rPr>
        <w:t>решение</w:t>
      </w:r>
      <w:r w:rsidR="002E53DC">
        <w:rPr>
          <w:sz w:val="28"/>
          <w:szCs w:val="28"/>
        </w:rPr>
        <w:t>м</w:t>
      </w:r>
      <w:r w:rsidRPr="00A0409A">
        <w:rPr>
          <w:sz w:val="28"/>
          <w:szCs w:val="28"/>
        </w:rPr>
        <w:t xml:space="preserve"> Совета городского округа город Стерлитамак Республики Башкортостан </w:t>
      </w:r>
      <w:r w:rsidRPr="00724E3E">
        <w:rPr>
          <w:sz w:val="28"/>
          <w:szCs w:val="28"/>
        </w:rPr>
        <w:t xml:space="preserve">от </w:t>
      </w:r>
      <w:r w:rsidR="00EA7D8A">
        <w:rPr>
          <w:sz w:val="28"/>
          <w:szCs w:val="28"/>
        </w:rPr>
        <w:t>27</w:t>
      </w:r>
      <w:r w:rsidR="00FD75FC">
        <w:rPr>
          <w:sz w:val="28"/>
          <w:szCs w:val="28"/>
        </w:rPr>
        <w:t>.</w:t>
      </w:r>
      <w:r w:rsidR="00876C1F">
        <w:rPr>
          <w:sz w:val="28"/>
          <w:szCs w:val="28"/>
        </w:rPr>
        <w:t>12</w:t>
      </w:r>
      <w:r w:rsidR="00FD75FC">
        <w:rPr>
          <w:sz w:val="28"/>
          <w:szCs w:val="28"/>
        </w:rPr>
        <w:t>.20</w:t>
      </w:r>
      <w:r w:rsidR="00876C1F">
        <w:rPr>
          <w:sz w:val="28"/>
          <w:szCs w:val="28"/>
        </w:rPr>
        <w:t>2</w:t>
      </w:r>
      <w:r w:rsidR="00EA7D8A">
        <w:rPr>
          <w:sz w:val="28"/>
          <w:szCs w:val="28"/>
        </w:rPr>
        <w:t>3</w:t>
      </w:r>
      <w:r w:rsidRPr="00724E3E">
        <w:rPr>
          <w:sz w:val="28"/>
          <w:szCs w:val="28"/>
        </w:rPr>
        <w:t xml:space="preserve"> № </w:t>
      </w:r>
      <w:r w:rsidR="00EA7D8A">
        <w:rPr>
          <w:sz w:val="28"/>
          <w:szCs w:val="28"/>
        </w:rPr>
        <w:t>5-3</w:t>
      </w:r>
      <w:r w:rsidRPr="00724E3E">
        <w:rPr>
          <w:sz w:val="28"/>
          <w:szCs w:val="28"/>
        </w:rPr>
        <w:t>/</w:t>
      </w:r>
      <w:r w:rsidR="00EA7D8A">
        <w:rPr>
          <w:sz w:val="28"/>
          <w:szCs w:val="28"/>
        </w:rPr>
        <w:t>44</w:t>
      </w:r>
      <w:r w:rsidR="00FD75FC">
        <w:rPr>
          <w:sz w:val="28"/>
          <w:szCs w:val="28"/>
        </w:rPr>
        <w:t>з</w:t>
      </w:r>
      <w:r w:rsidRPr="00724E3E">
        <w:rPr>
          <w:sz w:val="28"/>
          <w:szCs w:val="28"/>
        </w:rPr>
        <w:t xml:space="preserve"> </w:t>
      </w:r>
      <w:r>
        <w:rPr>
          <w:sz w:val="28"/>
        </w:rPr>
        <w:t>следующие изменения:</w:t>
      </w:r>
    </w:p>
    <w:p w14:paraId="3681BF3A" w14:textId="3DF7B25A" w:rsidR="00F31246" w:rsidRDefault="00B3462C" w:rsidP="00EC3479">
      <w:pPr>
        <w:ind w:right="-1" w:firstLine="708"/>
        <w:jc w:val="both"/>
        <w:rPr>
          <w:sz w:val="28"/>
        </w:rPr>
      </w:pPr>
      <w:r>
        <w:rPr>
          <w:sz w:val="28"/>
        </w:rPr>
        <w:t>1</w:t>
      </w:r>
      <w:r w:rsidR="00D81A2D">
        <w:rPr>
          <w:sz w:val="28"/>
        </w:rPr>
        <w:t>.</w:t>
      </w:r>
      <w:r w:rsidR="00E95311">
        <w:rPr>
          <w:sz w:val="28"/>
        </w:rPr>
        <w:t>1.</w:t>
      </w:r>
      <w:r w:rsidR="00586E2F">
        <w:rPr>
          <w:sz w:val="28"/>
        </w:rPr>
        <w:t xml:space="preserve"> </w:t>
      </w:r>
      <w:r w:rsidR="00493160">
        <w:rPr>
          <w:sz w:val="28"/>
        </w:rPr>
        <w:t xml:space="preserve">Пункт </w:t>
      </w:r>
      <w:r w:rsidR="00586E2F">
        <w:rPr>
          <w:sz w:val="28"/>
        </w:rPr>
        <w:t xml:space="preserve">1.6 </w:t>
      </w:r>
      <w:r w:rsidR="004938ED">
        <w:rPr>
          <w:sz w:val="28"/>
        </w:rPr>
        <w:t xml:space="preserve">после слов «бытовые услуги» </w:t>
      </w:r>
      <w:r w:rsidR="00BE5240">
        <w:rPr>
          <w:sz w:val="28"/>
        </w:rPr>
        <w:t>дополнить словами</w:t>
      </w:r>
      <w:r w:rsidR="00EC3479">
        <w:rPr>
          <w:sz w:val="28"/>
        </w:rPr>
        <w:t xml:space="preserve"> </w:t>
      </w:r>
      <w:r w:rsidR="00C471BD">
        <w:rPr>
          <w:sz w:val="28"/>
        </w:rPr>
        <w:t>«летних кафе и летних</w:t>
      </w:r>
      <w:r w:rsidR="00EC3479">
        <w:rPr>
          <w:sz w:val="28"/>
        </w:rPr>
        <w:t xml:space="preserve"> террас</w:t>
      </w:r>
      <w:r w:rsidR="00C471BD">
        <w:rPr>
          <w:sz w:val="28"/>
        </w:rPr>
        <w:t>.».</w:t>
      </w:r>
    </w:p>
    <w:p w14:paraId="44C4C2BF" w14:textId="55B76DF6" w:rsidR="00E77681" w:rsidRDefault="00F31246" w:rsidP="00297540">
      <w:pPr>
        <w:ind w:left="708" w:right="-1"/>
        <w:jc w:val="both"/>
        <w:rPr>
          <w:sz w:val="28"/>
        </w:rPr>
      </w:pPr>
      <w:r>
        <w:rPr>
          <w:sz w:val="28"/>
        </w:rPr>
        <w:t xml:space="preserve">1.2. </w:t>
      </w:r>
      <w:r w:rsidR="00EC3479">
        <w:rPr>
          <w:sz w:val="28"/>
        </w:rPr>
        <w:t>Р</w:t>
      </w:r>
      <w:r w:rsidR="00C471BD">
        <w:rPr>
          <w:sz w:val="28"/>
        </w:rPr>
        <w:t>аздел</w:t>
      </w:r>
      <w:r>
        <w:rPr>
          <w:sz w:val="28"/>
        </w:rPr>
        <w:t xml:space="preserve"> 2</w:t>
      </w:r>
      <w:r w:rsidR="00F523BF">
        <w:rPr>
          <w:sz w:val="28"/>
        </w:rPr>
        <w:t xml:space="preserve"> </w:t>
      </w:r>
      <w:r w:rsidR="00412A16">
        <w:rPr>
          <w:sz w:val="28"/>
        </w:rPr>
        <w:t>дополнить пункт</w:t>
      </w:r>
      <w:r w:rsidR="00EC3479">
        <w:rPr>
          <w:sz w:val="28"/>
        </w:rPr>
        <w:t>ами</w:t>
      </w:r>
      <w:r w:rsidR="00F523BF">
        <w:rPr>
          <w:sz w:val="28"/>
        </w:rPr>
        <w:t xml:space="preserve"> </w:t>
      </w:r>
      <w:r>
        <w:rPr>
          <w:sz w:val="28"/>
        </w:rPr>
        <w:t>2.13, 2.14, 2.15 след</w:t>
      </w:r>
      <w:r w:rsidR="00F523BF">
        <w:rPr>
          <w:sz w:val="28"/>
        </w:rPr>
        <w:t>ующего содержания</w:t>
      </w:r>
      <w:r w:rsidR="00410F54">
        <w:rPr>
          <w:sz w:val="28"/>
        </w:rPr>
        <w:t>:</w:t>
      </w:r>
    </w:p>
    <w:p w14:paraId="04CDDAFA" w14:textId="32E295D3" w:rsidR="00F31246" w:rsidRDefault="00F31246" w:rsidP="00F31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«2.13. </w:t>
      </w:r>
      <w:r>
        <w:rPr>
          <w:rFonts w:eastAsiaTheme="minorHAnsi"/>
          <w:sz w:val="28"/>
          <w:szCs w:val="28"/>
          <w:lang w:eastAsia="en-US"/>
        </w:rPr>
        <w:t>Нестационарный объект реализации питьевой воды в розлив - объект реализации питьевой воды в розлив,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14:paraId="78AD6BC3" w14:textId="26C992CC" w:rsidR="00F31246" w:rsidRDefault="00F31246" w:rsidP="00F31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2.14. Объект реализации питьевой воды в розлив - нестационарный торговый объект (специализированное оборудование) по реализации питьевой воды в розлив в тару потребителей с использованием автоматизированных систем расчетов и метода </w:t>
      </w:r>
      <w:r>
        <w:rPr>
          <w:rFonts w:eastAsiaTheme="minorHAnsi"/>
          <w:sz w:val="28"/>
          <w:szCs w:val="28"/>
          <w:lang w:eastAsia="en-US"/>
        </w:rPr>
        <w:lastRenderedPageBreak/>
        <w:t>самообслуживания или с участием продавца, проточный кулер (</w:t>
      </w:r>
      <w:proofErr w:type="spellStart"/>
      <w:r>
        <w:rPr>
          <w:rFonts w:eastAsiaTheme="minorHAnsi"/>
          <w:sz w:val="28"/>
          <w:szCs w:val="28"/>
          <w:lang w:eastAsia="en-US"/>
        </w:rPr>
        <w:t>пурифайер</w:t>
      </w:r>
      <w:proofErr w:type="spellEnd"/>
      <w:r>
        <w:rPr>
          <w:rFonts w:eastAsiaTheme="minorHAnsi"/>
          <w:sz w:val="28"/>
          <w:szCs w:val="28"/>
          <w:lang w:eastAsia="en-US"/>
        </w:rPr>
        <w:t>) с системой водоподготовки, емкость, устанавливаемые самостоятельно или на стенах жилых и общественных зданий, система водоподготовки, подключаемая к централизованным источникам водоснабжения, с последующим обеспечением точкой розлива.</w:t>
      </w:r>
    </w:p>
    <w:p w14:paraId="1D19746C" w14:textId="72A19E15" w:rsidR="00F31246" w:rsidRDefault="00EC3479" w:rsidP="00F31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F31246">
        <w:rPr>
          <w:rFonts w:eastAsiaTheme="minorHAnsi"/>
          <w:sz w:val="28"/>
          <w:szCs w:val="28"/>
          <w:lang w:eastAsia="en-US"/>
        </w:rPr>
        <w:t>2.15. Модульная электро-топливная автозаправочная станция - автозаправочная станция, технологическая система которой предусматривает зарядные станции для зарядки электромобилей, заправку транспортных средств жидким топливом и характеризуется надземным расположением резервуаров, выполненная как единое заводское изделие, не связанное прочно с земельным участком, для размещения которого не требуется разрешение на строительство.».</w:t>
      </w:r>
    </w:p>
    <w:p w14:paraId="303680E0" w14:textId="6DAC4DFB" w:rsidR="00F31246" w:rsidRDefault="004938ED" w:rsidP="00F31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C347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В таблиц</w:t>
      </w:r>
      <w:r w:rsidR="00BE5240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№2 приложения № 2 </w:t>
      </w:r>
      <w:r w:rsidR="00554D09">
        <w:rPr>
          <w:rFonts w:eastAsiaTheme="minorHAnsi"/>
          <w:sz w:val="28"/>
          <w:szCs w:val="28"/>
          <w:lang w:eastAsia="en-US"/>
        </w:rPr>
        <w:t xml:space="preserve">после слов «вендинговый автомат» </w:t>
      </w:r>
      <w:r w:rsidR="00BE5240">
        <w:rPr>
          <w:rFonts w:eastAsiaTheme="minorHAnsi"/>
          <w:sz w:val="28"/>
          <w:szCs w:val="28"/>
          <w:lang w:eastAsia="en-US"/>
        </w:rPr>
        <w:t>дополнить словами</w:t>
      </w:r>
      <w:r w:rsidR="00EC3479">
        <w:rPr>
          <w:rFonts w:eastAsiaTheme="minorHAnsi"/>
          <w:sz w:val="28"/>
          <w:szCs w:val="28"/>
          <w:lang w:eastAsia="en-US"/>
        </w:rPr>
        <w:t xml:space="preserve"> </w:t>
      </w:r>
      <w:r w:rsidR="00554D09">
        <w:rPr>
          <w:rFonts w:eastAsiaTheme="minorHAnsi"/>
          <w:sz w:val="28"/>
          <w:szCs w:val="28"/>
          <w:lang w:eastAsia="en-US"/>
        </w:rPr>
        <w:t>«модульная электро-топливная автозаправочная станция</w:t>
      </w:r>
      <w:r w:rsidR="0046448A">
        <w:rPr>
          <w:rFonts w:eastAsiaTheme="minorHAnsi"/>
          <w:sz w:val="28"/>
          <w:szCs w:val="28"/>
          <w:lang w:eastAsia="en-US"/>
        </w:rPr>
        <w:t>, нестационарный торговый объект реализации питьевой воды в розлив, объект реализации питьевой воды в розлив</w:t>
      </w:r>
      <w:r w:rsidR="00EC3479">
        <w:rPr>
          <w:rFonts w:eastAsiaTheme="minorHAnsi"/>
          <w:sz w:val="28"/>
          <w:szCs w:val="28"/>
          <w:lang w:eastAsia="en-US"/>
        </w:rPr>
        <w:t>.</w:t>
      </w:r>
      <w:r w:rsidR="00554D09">
        <w:rPr>
          <w:rFonts w:eastAsiaTheme="minorHAnsi"/>
          <w:sz w:val="28"/>
          <w:szCs w:val="28"/>
          <w:lang w:eastAsia="en-US"/>
        </w:rPr>
        <w:t>»</w:t>
      </w:r>
      <w:r w:rsidR="0046448A">
        <w:rPr>
          <w:rFonts w:eastAsiaTheme="minorHAnsi"/>
          <w:sz w:val="28"/>
          <w:szCs w:val="28"/>
          <w:lang w:eastAsia="en-US"/>
        </w:rPr>
        <w:t>.</w:t>
      </w:r>
    </w:p>
    <w:p w14:paraId="1C8BCCAB" w14:textId="732E1EC3" w:rsidR="00D528C0" w:rsidRPr="006006CF" w:rsidRDefault="00493160" w:rsidP="00DE53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006CF">
        <w:rPr>
          <w:rFonts w:eastAsiaTheme="minorHAnsi"/>
          <w:sz w:val="28"/>
          <w:szCs w:val="28"/>
          <w:lang w:eastAsia="en-US"/>
        </w:rPr>
        <w:t xml:space="preserve">. </w:t>
      </w:r>
      <w:r w:rsidR="00D528C0" w:rsidRPr="00D528C0">
        <w:rPr>
          <w:sz w:val="28"/>
          <w:szCs w:val="28"/>
        </w:rPr>
        <w:t xml:space="preserve">Настоящее </w:t>
      </w:r>
      <w:r w:rsidR="00D528C0">
        <w:rPr>
          <w:sz w:val="28"/>
          <w:szCs w:val="28"/>
        </w:rPr>
        <w:t>р</w:t>
      </w:r>
      <w:r w:rsidR="00D528C0" w:rsidRPr="00D528C0">
        <w:rPr>
          <w:sz w:val="28"/>
          <w:szCs w:val="28"/>
        </w:rPr>
        <w:t>ешение подлежит опубликованию в газете «Стерлитамакский рабочий» и на официальном сайте администрации городского округа город Стерлитамак Республики Башкортостан</w:t>
      </w:r>
      <w:r w:rsidR="00D038CD">
        <w:rPr>
          <w:sz w:val="28"/>
          <w:szCs w:val="28"/>
        </w:rPr>
        <w:t xml:space="preserve"> и </w:t>
      </w:r>
      <w:r w:rsidR="00D528C0" w:rsidRPr="00D528C0">
        <w:rPr>
          <w:sz w:val="28"/>
          <w:szCs w:val="28"/>
        </w:rPr>
        <w:t>вступает в силу после его официального опубликования.</w:t>
      </w:r>
    </w:p>
    <w:p w14:paraId="3A377165" w14:textId="77777777" w:rsidR="0048536A" w:rsidRPr="007F66C6" w:rsidRDefault="0048536A" w:rsidP="00D528C0">
      <w:pPr>
        <w:ind w:left="1" w:right="-1" w:firstLine="707"/>
        <w:jc w:val="both"/>
        <w:rPr>
          <w:rFonts w:eastAsia="Calibri"/>
          <w:color w:val="000000"/>
          <w:sz w:val="28"/>
          <w:szCs w:val="28"/>
        </w:rPr>
      </w:pPr>
    </w:p>
    <w:p w14:paraId="7C060F26" w14:textId="77777777" w:rsidR="002A30BD" w:rsidRDefault="002A30BD" w:rsidP="009A46FC">
      <w:pPr>
        <w:jc w:val="both"/>
        <w:rPr>
          <w:sz w:val="28"/>
          <w:szCs w:val="28"/>
        </w:rPr>
      </w:pPr>
    </w:p>
    <w:p w14:paraId="0F800E62" w14:textId="77777777" w:rsidR="009A46FC" w:rsidRPr="002D734B" w:rsidRDefault="009A46FC" w:rsidP="009A46F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2D734B">
        <w:rPr>
          <w:rFonts w:ascii="Times New Roman" w:hAnsi="Times New Roman"/>
          <w:b w:val="0"/>
          <w:szCs w:val="28"/>
        </w:rPr>
        <w:t xml:space="preserve">Председатель Совета </w:t>
      </w:r>
    </w:p>
    <w:p w14:paraId="3EB47688" w14:textId="77777777" w:rsidR="009A46FC" w:rsidRDefault="009A46FC" w:rsidP="009A46F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2D734B">
        <w:rPr>
          <w:rFonts w:ascii="Times New Roman" w:hAnsi="Times New Roman"/>
          <w:b w:val="0"/>
          <w:szCs w:val="28"/>
        </w:rPr>
        <w:t xml:space="preserve">городского округа </w:t>
      </w:r>
    </w:p>
    <w:p w14:paraId="2C340A56" w14:textId="77777777" w:rsidR="009A46FC" w:rsidRPr="002D734B" w:rsidRDefault="009A46FC" w:rsidP="009A46F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2D734B">
        <w:rPr>
          <w:rFonts w:ascii="Times New Roman" w:hAnsi="Times New Roman"/>
          <w:b w:val="0"/>
          <w:szCs w:val="28"/>
        </w:rPr>
        <w:t xml:space="preserve">город Стерлитамак </w:t>
      </w:r>
    </w:p>
    <w:p w14:paraId="637D514B" w14:textId="19E40209" w:rsidR="009A46FC" w:rsidRDefault="009A46FC" w:rsidP="009A46FC">
      <w:pPr>
        <w:pStyle w:val="ConsPlusNormal"/>
        <w:rPr>
          <w:rFonts w:ascii="Times New Roman" w:hAnsi="Times New Roman"/>
          <w:sz w:val="28"/>
          <w:szCs w:val="28"/>
        </w:rPr>
      </w:pPr>
      <w:r w:rsidRPr="002D734B">
        <w:rPr>
          <w:rFonts w:ascii="Times New Roman" w:hAnsi="Times New Roman"/>
          <w:sz w:val="28"/>
          <w:szCs w:val="28"/>
        </w:rPr>
        <w:t>Республики Башкортостан</w:t>
      </w:r>
      <w:r w:rsidRPr="002D734B">
        <w:rPr>
          <w:rFonts w:ascii="Times New Roman" w:hAnsi="Times New Roman"/>
          <w:sz w:val="28"/>
          <w:szCs w:val="28"/>
        </w:rPr>
        <w:tab/>
      </w:r>
      <w:r w:rsidRPr="002D734B">
        <w:rPr>
          <w:rFonts w:ascii="Times New Roman" w:hAnsi="Times New Roman"/>
          <w:sz w:val="28"/>
          <w:szCs w:val="28"/>
        </w:rPr>
        <w:tab/>
      </w:r>
      <w:r w:rsidRPr="002D734B">
        <w:rPr>
          <w:rFonts w:ascii="Times New Roman" w:hAnsi="Times New Roman"/>
          <w:sz w:val="28"/>
          <w:szCs w:val="28"/>
        </w:rPr>
        <w:tab/>
      </w:r>
      <w:r w:rsidR="00A159DF">
        <w:rPr>
          <w:rFonts w:ascii="Times New Roman" w:hAnsi="Times New Roman"/>
          <w:sz w:val="28"/>
          <w:szCs w:val="28"/>
        </w:rPr>
        <w:tab/>
      </w:r>
      <w:r w:rsidR="00A159DF">
        <w:rPr>
          <w:rFonts w:ascii="Times New Roman" w:hAnsi="Times New Roman"/>
          <w:sz w:val="28"/>
          <w:szCs w:val="28"/>
        </w:rPr>
        <w:tab/>
      </w:r>
      <w:r w:rsidR="00A159DF">
        <w:rPr>
          <w:rFonts w:ascii="Times New Roman" w:hAnsi="Times New Roman"/>
          <w:sz w:val="28"/>
          <w:szCs w:val="28"/>
        </w:rPr>
        <w:tab/>
      </w:r>
      <w:r w:rsidR="00A159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A415B">
        <w:rPr>
          <w:rFonts w:ascii="Times New Roman" w:hAnsi="Times New Roman"/>
          <w:sz w:val="28"/>
          <w:szCs w:val="28"/>
        </w:rPr>
        <w:t xml:space="preserve">    </w:t>
      </w:r>
      <w:r w:rsidR="00493160">
        <w:rPr>
          <w:rFonts w:ascii="Times New Roman" w:hAnsi="Times New Roman"/>
          <w:sz w:val="28"/>
          <w:szCs w:val="28"/>
        </w:rPr>
        <w:t>И.А. Сыров</w:t>
      </w:r>
    </w:p>
    <w:p w14:paraId="23FECECC" w14:textId="77777777" w:rsidR="006771C4" w:rsidRDefault="006771C4" w:rsidP="009A46FC">
      <w:pPr>
        <w:pStyle w:val="ConsPlusNormal"/>
        <w:rPr>
          <w:rFonts w:ascii="Times New Roman" w:hAnsi="Times New Roman"/>
          <w:sz w:val="28"/>
          <w:szCs w:val="28"/>
        </w:rPr>
      </w:pPr>
    </w:p>
    <w:p w14:paraId="0150342A" w14:textId="77777777" w:rsidR="006771C4" w:rsidRDefault="006771C4" w:rsidP="009A46FC">
      <w:pPr>
        <w:pStyle w:val="ConsPlusNormal"/>
        <w:rPr>
          <w:rFonts w:ascii="Times New Roman" w:hAnsi="Times New Roman"/>
          <w:sz w:val="28"/>
          <w:szCs w:val="28"/>
        </w:rPr>
      </w:pPr>
    </w:p>
    <w:p w14:paraId="7CEDF0BE" w14:textId="77777777" w:rsidR="006771C4" w:rsidRDefault="006771C4" w:rsidP="009A46FC">
      <w:pPr>
        <w:pStyle w:val="ConsPlusNormal"/>
        <w:rPr>
          <w:rFonts w:ascii="Times New Roman" w:hAnsi="Times New Roman"/>
          <w:sz w:val="28"/>
          <w:szCs w:val="28"/>
        </w:rPr>
      </w:pPr>
    </w:p>
    <w:p w14:paraId="4F399FC9" w14:textId="77777777" w:rsidR="006771C4" w:rsidRDefault="006771C4" w:rsidP="009A46FC">
      <w:pPr>
        <w:pStyle w:val="ConsPlusNormal"/>
        <w:rPr>
          <w:rFonts w:ascii="Times New Roman" w:hAnsi="Times New Roman"/>
          <w:sz w:val="28"/>
          <w:szCs w:val="28"/>
        </w:rPr>
      </w:pPr>
    </w:p>
    <w:p w14:paraId="6BB933CD" w14:textId="77777777" w:rsidR="006771C4" w:rsidRDefault="006771C4" w:rsidP="00461508">
      <w:pPr>
        <w:jc w:val="both"/>
        <w:rPr>
          <w:sz w:val="28"/>
          <w:szCs w:val="28"/>
        </w:rPr>
      </w:pPr>
    </w:p>
    <w:p w14:paraId="286FF040" w14:textId="77777777" w:rsidR="006771C4" w:rsidRDefault="006771C4" w:rsidP="009A46FC">
      <w:pPr>
        <w:pStyle w:val="ConsPlusNormal"/>
        <w:rPr>
          <w:rFonts w:ascii="Times New Roman" w:hAnsi="Times New Roman"/>
          <w:sz w:val="28"/>
          <w:szCs w:val="28"/>
        </w:rPr>
      </w:pPr>
    </w:p>
    <w:p w14:paraId="59A49218" w14:textId="77777777" w:rsidR="00D2641C" w:rsidRDefault="00D2641C" w:rsidP="009A46FC">
      <w:pPr>
        <w:pStyle w:val="ConsPlusNormal"/>
        <w:rPr>
          <w:rFonts w:ascii="Times New Roman" w:hAnsi="Times New Roman"/>
          <w:sz w:val="28"/>
          <w:szCs w:val="28"/>
        </w:rPr>
      </w:pPr>
    </w:p>
    <w:p w14:paraId="6B514506" w14:textId="77777777" w:rsidR="00D2641C" w:rsidRDefault="00D2641C" w:rsidP="009A46FC">
      <w:pPr>
        <w:pStyle w:val="ConsPlusNormal"/>
        <w:rPr>
          <w:rFonts w:ascii="Times New Roman" w:hAnsi="Times New Roman"/>
          <w:sz w:val="28"/>
          <w:szCs w:val="28"/>
        </w:rPr>
      </w:pPr>
    </w:p>
    <w:sectPr w:rsidR="00D2641C" w:rsidSect="004149C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71479"/>
    <w:multiLevelType w:val="hybridMultilevel"/>
    <w:tmpl w:val="C8249948"/>
    <w:lvl w:ilvl="0" w:tplc="7E7280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C1373B"/>
    <w:multiLevelType w:val="multilevel"/>
    <w:tmpl w:val="EBC0C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B3"/>
    <w:rsid w:val="0001569F"/>
    <w:rsid w:val="000226CC"/>
    <w:rsid w:val="00024F77"/>
    <w:rsid w:val="00070066"/>
    <w:rsid w:val="00072BAC"/>
    <w:rsid w:val="000902C4"/>
    <w:rsid w:val="000B3C99"/>
    <w:rsid w:val="000C0568"/>
    <w:rsid w:val="000C1592"/>
    <w:rsid w:val="000C55EB"/>
    <w:rsid w:val="000D3D32"/>
    <w:rsid w:val="000E166C"/>
    <w:rsid w:val="000E6056"/>
    <w:rsid w:val="000E65D5"/>
    <w:rsid w:val="000F096F"/>
    <w:rsid w:val="000F77A4"/>
    <w:rsid w:val="001004CA"/>
    <w:rsid w:val="0010058C"/>
    <w:rsid w:val="001038A9"/>
    <w:rsid w:val="00106F08"/>
    <w:rsid w:val="00130EF9"/>
    <w:rsid w:val="00131A9E"/>
    <w:rsid w:val="001352C5"/>
    <w:rsid w:val="001444E2"/>
    <w:rsid w:val="00145366"/>
    <w:rsid w:val="001474CA"/>
    <w:rsid w:val="001504CF"/>
    <w:rsid w:val="00150707"/>
    <w:rsid w:val="001538D5"/>
    <w:rsid w:val="00164411"/>
    <w:rsid w:val="00170DD8"/>
    <w:rsid w:val="00183759"/>
    <w:rsid w:val="00194EB7"/>
    <w:rsid w:val="001B0185"/>
    <w:rsid w:val="001B1FF3"/>
    <w:rsid w:val="001B2CD8"/>
    <w:rsid w:val="001B4636"/>
    <w:rsid w:val="001C17C7"/>
    <w:rsid w:val="001E17D4"/>
    <w:rsid w:val="001E6228"/>
    <w:rsid w:val="001E6C6F"/>
    <w:rsid w:val="001F51F8"/>
    <w:rsid w:val="001F5B8B"/>
    <w:rsid w:val="0020006B"/>
    <w:rsid w:val="00202959"/>
    <w:rsid w:val="00220809"/>
    <w:rsid w:val="00231CBC"/>
    <w:rsid w:val="0023678E"/>
    <w:rsid w:val="00242C2B"/>
    <w:rsid w:val="00256578"/>
    <w:rsid w:val="00275676"/>
    <w:rsid w:val="00291868"/>
    <w:rsid w:val="00297540"/>
    <w:rsid w:val="002A0507"/>
    <w:rsid w:val="002A30BD"/>
    <w:rsid w:val="002B24C3"/>
    <w:rsid w:val="002D23DE"/>
    <w:rsid w:val="002E46AD"/>
    <w:rsid w:val="002E53DC"/>
    <w:rsid w:val="002F0FB8"/>
    <w:rsid w:val="003024CA"/>
    <w:rsid w:val="00320D27"/>
    <w:rsid w:val="0033251D"/>
    <w:rsid w:val="0036008C"/>
    <w:rsid w:val="00372E29"/>
    <w:rsid w:val="00373109"/>
    <w:rsid w:val="00375652"/>
    <w:rsid w:val="00386E93"/>
    <w:rsid w:val="00391472"/>
    <w:rsid w:val="003A0A4B"/>
    <w:rsid w:val="003B1272"/>
    <w:rsid w:val="003B4972"/>
    <w:rsid w:val="003C0057"/>
    <w:rsid w:val="003C4402"/>
    <w:rsid w:val="003C650F"/>
    <w:rsid w:val="003C7A0A"/>
    <w:rsid w:val="003C7D17"/>
    <w:rsid w:val="003D759E"/>
    <w:rsid w:val="003F4327"/>
    <w:rsid w:val="004012D1"/>
    <w:rsid w:val="00402DEB"/>
    <w:rsid w:val="00406A51"/>
    <w:rsid w:val="00410F54"/>
    <w:rsid w:val="00412A16"/>
    <w:rsid w:val="0041313B"/>
    <w:rsid w:val="004148D6"/>
    <w:rsid w:val="004149C2"/>
    <w:rsid w:val="00441240"/>
    <w:rsid w:val="00443EAF"/>
    <w:rsid w:val="00453949"/>
    <w:rsid w:val="00461508"/>
    <w:rsid w:val="0046448A"/>
    <w:rsid w:val="004675CE"/>
    <w:rsid w:val="00471167"/>
    <w:rsid w:val="0048536A"/>
    <w:rsid w:val="00491A71"/>
    <w:rsid w:val="00493160"/>
    <w:rsid w:val="004938ED"/>
    <w:rsid w:val="004A0700"/>
    <w:rsid w:val="004A0C27"/>
    <w:rsid w:val="004D446F"/>
    <w:rsid w:val="004D6768"/>
    <w:rsid w:val="004F1213"/>
    <w:rsid w:val="0054596B"/>
    <w:rsid w:val="00547F21"/>
    <w:rsid w:val="005521B1"/>
    <w:rsid w:val="00554D09"/>
    <w:rsid w:val="005646E9"/>
    <w:rsid w:val="005854A1"/>
    <w:rsid w:val="00586E2F"/>
    <w:rsid w:val="00593FC7"/>
    <w:rsid w:val="005D6D21"/>
    <w:rsid w:val="005E4E99"/>
    <w:rsid w:val="006006CF"/>
    <w:rsid w:val="00614919"/>
    <w:rsid w:val="00626973"/>
    <w:rsid w:val="00627D40"/>
    <w:rsid w:val="00627D85"/>
    <w:rsid w:val="00642AF0"/>
    <w:rsid w:val="00645A0A"/>
    <w:rsid w:val="0066362B"/>
    <w:rsid w:val="006640ED"/>
    <w:rsid w:val="00671386"/>
    <w:rsid w:val="006771C4"/>
    <w:rsid w:val="006850A1"/>
    <w:rsid w:val="00685F2C"/>
    <w:rsid w:val="00694A50"/>
    <w:rsid w:val="00696ACF"/>
    <w:rsid w:val="006A58B5"/>
    <w:rsid w:val="006C0609"/>
    <w:rsid w:val="006C3D41"/>
    <w:rsid w:val="006D12E2"/>
    <w:rsid w:val="006E5973"/>
    <w:rsid w:val="006F19A3"/>
    <w:rsid w:val="006F3EAB"/>
    <w:rsid w:val="00710CDC"/>
    <w:rsid w:val="00711F51"/>
    <w:rsid w:val="00715A11"/>
    <w:rsid w:val="00717E1B"/>
    <w:rsid w:val="00723002"/>
    <w:rsid w:val="00725848"/>
    <w:rsid w:val="00727B65"/>
    <w:rsid w:val="00734F46"/>
    <w:rsid w:val="00745F5E"/>
    <w:rsid w:val="0075693E"/>
    <w:rsid w:val="007A0DA6"/>
    <w:rsid w:val="007D1CA0"/>
    <w:rsid w:val="007D23B1"/>
    <w:rsid w:val="007F5481"/>
    <w:rsid w:val="007F66C6"/>
    <w:rsid w:val="00823270"/>
    <w:rsid w:val="0083152F"/>
    <w:rsid w:val="0083405F"/>
    <w:rsid w:val="008352FD"/>
    <w:rsid w:val="00841009"/>
    <w:rsid w:val="008519AC"/>
    <w:rsid w:val="00876C1F"/>
    <w:rsid w:val="00883A8F"/>
    <w:rsid w:val="00892601"/>
    <w:rsid w:val="00892621"/>
    <w:rsid w:val="008B489C"/>
    <w:rsid w:val="008C1B36"/>
    <w:rsid w:val="008C31F2"/>
    <w:rsid w:val="008D4AF3"/>
    <w:rsid w:val="008D6E86"/>
    <w:rsid w:val="008E3134"/>
    <w:rsid w:val="008F2E93"/>
    <w:rsid w:val="009017AC"/>
    <w:rsid w:val="00904AFF"/>
    <w:rsid w:val="00921710"/>
    <w:rsid w:val="0092416F"/>
    <w:rsid w:val="00937931"/>
    <w:rsid w:val="009669C7"/>
    <w:rsid w:val="00967389"/>
    <w:rsid w:val="00967AFF"/>
    <w:rsid w:val="00984894"/>
    <w:rsid w:val="009924B3"/>
    <w:rsid w:val="00993C09"/>
    <w:rsid w:val="009A46FC"/>
    <w:rsid w:val="009B0813"/>
    <w:rsid w:val="009B505A"/>
    <w:rsid w:val="009B657A"/>
    <w:rsid w:val="009C2158"/>
    <w:rsid w:val="009D519D"/>
    <w:rsid w:val="009E5531"/>
    <w:rsid w:val="009E56C2"/>
    <w:rsid w:val="009E7623"/>
    <w:rsid w:val="00A0775D"/>
    <w:rsid w:val="00A159DF"/>
    <w:rsid w:val="00A31B39"/>
    <w:rsid w:val="00A32E14"/>
    <w:rsid w:val="00A37D4E"/>
    <w:rsid w:val="00A43DAF"/>
    <w:rsid w:val="00A50F93"/>
    <w:rsid w:val="00A6085D"/>
    <w:rsid w:val="00A61573"/>
    <w:rsid w:val="00A72F15"/>
    <w:rsid w:val="00A84812"/>
    <w:rsid w:val="00A85E15"/>
    <w:rsid w:val="00AA174C"/>
    <w:rsid w:val="00AA2A8D"/>
    <w:rsid w:val="00AD071E"/>
    <w:rsid w:val="00AD308D"/>
    <w:rsid w:val="00AE1A31"/>
    <w:rsid w:val="00AE2F88"/>
    <w:rsid w:val="00AF6C42"/>
    <w:rsid w:val="00B06BCF"/>
    <w:rsid w:val="00B1658B"/>
    <w:rsid w:val="00B23D81"/>
    <w:rsid w:val="00B31470"/>
    <w:rsid w:val="00B3462C"/>
    <w:rsid w:val="00B47748"/>
    <w:rsid w:val="00B600B2"/>
    <w:rsid w:val="00B72AA4"/>
    <w:rsid w:val="00B81563"/>
    <w:rsid w:val="00B820F6"/>
    <w:rsid w:val="00B83272"/>
    <w:rsid w:val="00B86EE3"/>
    <w:rsid w:val="00B94ABC"/>
    <w:rsid w:val="00BA530E"/>
    <w:rsid w:val="00BA628F"/>
    <w:rsid w:val="00BD7C58"/>
    <w:rsid w:val="00BE5240"/>
    <w:rsid w:val="00BF3004"/>
    <w:rsid w:val="00BF635E"/>
    <w:rsid w:val="00C06D0E"/>
    <w:rsid w:val="00C1421A"/>
    <w:rsid w:val="00C17F79"/>
    <w:rsid w:val="00C33F0E"/>
    <w:rsid w:val="00C36226"/>
    <w:rsid w:val="00C46A7D"/>
    <w:rsid w:val="00C471BD"/>
    <w:rsid w:val="00C47AE7"/>
    <w:rsid w:val="00C47C21"/>
    <w:rsid w:val="00C64BCD"/>
    <w:rsid w:val="00C660DE"/>
    <w:rsid w:val="00C7099F"/>
    <w:rsid w:val="00C728E8"/>
    <w:rsid w:val="00C748CA"/>
    <w:rsid w:val="00C75FC9"/>
    <w:rsid w:val="00CA5AAD"/>
    <w:rsid w:val="00CB01CB"/>
    <w:rsid w:val="00CB046D"/>
    <w:rsid w:val="00CB3CFB"/>
    <w:rsid w:val="00CD3232"/>
    <w:rsid w:val="00CE7FE3"/>
    <w:rsid w:val="00CF29F1"/>
    <w:rsid w:val="00D038CD"/>
    <w:rsid w:val="00D169A0"/>
    <w:rsid w:val="00D2641C"/>
    <w:rsid w:val="00D32507"/>
    <w:rsid w:val="00D33B9D"/>
    <w:rsid w:val="00D33D9C"/>
    <w:rsid w:val="00D36B4D"/>
    <w:rsid w:val="00D528C0"/>
    <w:rsid w:val="00D54D92"/>
    <w:rsid w:val="00D61240"/>
    <w:rsid w:val="00D74567"/>
    <w:rsid w:val="00D77391"/>
    <w:rsid w:val="00D81A2D"/>
    <w:rsid w:val="00D81ED9"/>
    <w:rsid w:val="00D82EBC"/>
    <w:rsid w:val="00D84F01"/>
    <w:rsid w:val="00DA415B"/>
    <w:rsid w:val="00DE463E"/>
    <w:rsid w:val="00DE53E6"/>
    <w:rsid w:val="00DE72B9"/>
    <w:rsid w:val="00DF68F2"/>
    <w:rsid w:val="00DF7CEB"/>
    <w:rsid w:val="00E12C81"/>
    <w:rsid w:val="00E1354C"/>
    <w:rsid w:val="00E20848"/>
    <w:rsid w:val="00E2284F"/>
    <w:rsid w:val="00E22E58"/>
    <w:rsid w:val="00E2768B"/>
    <w:rsid w:val="00E3557F"/>
    <w:rsid w:val="00E357E9"/>
    <w:rsid w:val="00E4087F"/>
    <w:rsid w:val="00E653EA"/>
    <w:rsid w:val="00E77681"/>
    <w:rsid w:val="00E822E6"/>
    <w:rsid w:val="00E832DB"/>
    <w:rsid w:val="00E83F41"/>
    <w:rsid w:val="00E867BA"/>
    <w:rsid w:val="00E911C7"/>
    <w:rsid w:val="00E95311"/>
    <w:rsid w:val="00EA7D8A"/>
    <w:rsid w:val="00EA7EEC"/>
    <w:rsid w:val="00EB112F"/>
    <w:rsid w:val="00EB2625"/>
    <w:rsid w:val="00EB3C2D"/>
    <w:rsid w:val="00EB5A66"/>
    <w:rsid w:val="00EC3479"/>
    <w:rsid w:val="00EC754D"/>
    <w:rsid w:val="00EC7CD8"/>
    <w:rsid w:val="00EE38D9"/>
    <w:rsid w:val="00EF099C"/>
    <w:rsid w:val="00EF243D"/>
    <w:rsid w:val="00EF4E23"/>
    <w:rsid w:val="00EF5DDD"/>
    <w:rsid w:val="00F0425E"/>
    <w:rsid w:val="00F04355"/>
    <w:rsid w:val="00F14324"/>
    <w:rsid w:val="00F27B57"/>
    <w:rsid w:val="00F30C10"/>
    <w:rsid w:val="00F31246"/>
    <w:rsid w:val="00F47B58"/>
    <w:rsid w:val="00F523BF"/>
    <w:rsid w:val="00F5463A"/>
    <w:rsid w:val="00F6224A"/>
    <w:rsid w:val="00F6588E"/>
    <w:rsid w:val="00F832AE"/>
    <w:rsid w:val="00F84025"/>
    <w:rsid w:val="00F87CEF"/>
    <w:rsid w:val="00F97F82"/>
    <w:rsid w:val="00FA025B"/>
    <w:rsid w:val="00FB43A9"/>
    <w:rsid w:val="00FD2E75"/>
    <w:rsid w:val="00FD75FC"/>
    <w:rsid w:val="00FE390A"/>
    <w:rsid w:val="00FF476C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D5D4"/>
  <w15:chartTrackingRefBased/>
  <w15:docId w15:val="{423425F8-E353-4125-B3C6-5A3FB07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11C7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E911C7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46FC"/>
    <w:pPr>
      <w:jc w:val="center"/>
    </w:pPr>
    <w:rPr>
      <w:rFonts w:ascii="TNRCyrBash" w:hAnsi="TNRCyrBash"/>
      <w:b/>
      <w:sz w:val="28"/>
    </w:rPr>
  </w:style>
  <w:style w:type="character" w:customStyle="1" w:styleId="a4">
    <w:name w:val="Основной текст Знак"/>
    <w:basedOn w:val="a0"/>
    <w:link w:val="a3"/>
    <w:rsid w:val="009A46FC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9A4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9A46FC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6149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D82EBC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8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528C0"/>
    <w:rPr>
      <w:color w:val="0563C1" w:themeColor="hyperlink"/>
      <w:u w:val="single"/>
    </w:rPr>
  </w:style>
  <w:style w:type="paragraph" w:styleId="ab">
    <w:name w:val="List Paragraph"/>
    <w:basedOn w:val="a"/>
    <w:qFormat/>
    <w:rsid w:val="00D528C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99"/>
    <w:rsid w:val="000C55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E911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911C7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E91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Ведущий специалист Совета</cp:lastModifiedBy>
  <cp:revision>14</cp:revision>
  <cp:lastPrinted>2025-02-28T05:37:00Z</cp:lastPrinted>
  <dcterms:created xsi:type="dcterms:W3CDTF">2025-01-29T05:23:00Z</dcterms:created>
  <dcterms:modified xsi:type="dcterms:W3CDTF">2025-03-04T06:18:00Z</dcterms:modified>
</cp:coreProperties>
</file>