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8C3" w:rsidRPr="004718C3" w:rsidRDefault="004718C3" w:rsidP="004718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8C3">
        <w:rPr>
          <w:rFonts w:ascii="Times New Roman" w:hAnsi="Times New Roman" w:cs="Times New Roman"/>
          <w:b/>
          <w:bCs/>
          <w:sz w:val="28"/>
          <w:szCs w:val="28"/>
        </w:rPr>
        <w:t>Вниманию предпринимателей!</w:t>
      </w:r>
    </w:p>
    <w:p w:rsidR="004718C3" w:rsidRPr="004718C3" w:rsidRDefault="004718C3" w:rsidP="004718C3">
      <w:pPr>
        <w:jc w:val="both"/>
        <w:rPr>
          <w:rFonts w:ascii="Times New Roman" w:hAnsi="Times New Roman" w:cs="Times New Roman"/>
          <w:sz w:val="28"/>
          <w:szCs w:val="28"/>
        </w:rPr>
      </w:pPr>
      <w:r w:rsidRPr="004718C3">
        <w:rPr>
          <w:rFonts w:ascii="Times New Roman" w:hAnsi="Times New Roman" w:cs="Times New Roman"/>
          <w:sz w:val="28"/>
          <w:szCs w:val="28"/>
        </w:rPr>
        <w:t>На официальном сайте Управления Роспотребнадзора по Республике Башкортостан (</w:t>
      </w:r>
      <w:hyperlink r:id="rId4" w:history="1">
        <w:r w:rsidRPr="004718C3">
          <w:rPr>
            <w:rStyle w:val="a3"/>
            <w:rFonts w:ascii="Times New Roman" w:hAnsi="Times New Roman" w:cs="Times New Roman"/>
            <w:sz w:val="28"/>
            <w:szCs w:val="28"/>
          </w:rPr>
          <w:t>http://02.rospotrebnadzor.ru/content/228/39857/</w:t>
        </w:r>
      </w:hyperlink>
      <w:r w:rsidRPr="004718C3">
        <w:rPr>
          <w:rFonts w:ascii="Times New Roman" w:hAnsi="Times New Roman" w:cs="Times New Roman"/>
          <w:sz w:val="28"/>
          <w:szCs w:val="28"/>
        </w:rPr>
        <w:t xml:space="preserve">) размещён график обучающих семинаров для представителей бизнес-сообщества Республики Башкортостан. </w:t>
      </w:r>
    </w:p>
    <w:p w:rsidR="004718C3" w:rsidRPr="004718C3" w:rsidRDefault="004718C3" w:rsidP="004718C3">
      <w:pPr>
        <w:jc w:val="both"/>
        <w:rPr>
          <w:rFonts w:ascii="Times New Roman" w:hAnsi="Times New Roman" w:cs="Times New Roman"/>
          <w:sz w:val="28"/>
          <w:szCs w:val="28"/>
        </w:rPr>
      </w:pPr>
      <w:r w:rsidRPr="004718C3">
        <w:rPr>
          <w:rFonts w:ascii="Times New Roman" w:hAnsi="Times New Roman" w:cs="Times New Roman"/>
          <w:sz w:val="28"/>
          <w:szCs w:val="28"/>
        </w:rPr>
        <w:t>Подробная информация об обучающих мероприятиях для субъектов предпринимательской деятельности будет размещаться на официальном сайте Управления Роспотребнадзора по Республике Башкортостан (</w:t>
      </w:r>
      <w:hyperlink r:id="rId5" w:history="1">
        <w:r w:rsidRPr="004718C3">
          <w:rPr>
            <w:rStyle w:val="a3"/>
            <w:rFonts w:ascii="Times New Roman" w:hAnsi="Times New Roman" w:cs="Times New Roman"/>
            <w:sz w:val="28"/>
            <w:szCs w:val="28"/>
          </w:rPr>
          <w:t>http://02.rospotrebnadzor.ru</w:t>
        </w:r>
      </w:hyperlink>
      <w:r w:rsidRPr="004718C3">
        <w:rPr>
          <w:rFonts w:ascii="Times New Roman" w:hAnsi="Times New Roman" w:cs="Times New Roman"/>
          <w:sz w:val="28"/>
          <w:szCs w:val="28"/>
        </w:rPr>
        <w:t xml:space="preserve">) в течение 2021 года. </w:t>
      </w:r>
    </w:p>
    <w:p w:rsidR="004718C3" w:rsidRPr="004718C3" w:rsidRDefault="004718C3" w:rsidP="004718C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18C3">
        <w:rPr>
          <w:rFonts w:ascii="Times New Roman" w:hAnsi="Times New Roman" w:cs="Times New Roman"/>
          <w:i/>
          <w:iCs/>
          <w:sz w:val="28"/>
          <w:szCs w:val="28"/>
        </w:rPr>
        <w:t>По информации отдела предпринимательства</w:t>
      </w:r>
      <w:r w:rsidRPr="004718C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10236A" w:rsidRPr="004718C3" w:rsidRDefault="0010236A" w:rsidP="004718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236A" w:rsidRPr="0047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C3"/>
    <w:rsid w:val="0010236A"/>
    <w:rsid w:val="0047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68248-C587-4698-80F6-31A9C00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8C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02.rospotrebnadzor.ru" TargetMode="External"/><Relationship Id="rId4" Type="http://schemas.openxmlformats.org/officeDocument/2006/relationships/hyperlink" Target="http://02.rospotrebnadzor.ru/content/228/398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2</cp:revision>
  <dcterms:created xsi:type="dcterms:W3CDTF">2021-01-19T04:30:00Z</dcterms:created>
  <dcterms:modified xsi:type="dcterms:W3CDTF">2021-01-19T04:30:00Z</dcterms:modified>
</cp:coreProperties>
</file>