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1E016" w14:textId="50FE0DF2" w:rsidR="0023717C" w:rsidRPr="0023717C" w:rsidRDefault="0023717C" w:rsidP="002371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23717C">
        <w:rPr>
          <w:rFonts w:ascii="Times New Roman" w:hAnsi="Times New Roman" w:cs="Times New Roman"/>
          <w:sz w:val="28"/>
          <w:szCs w:val="28"/>
        </w:rPr>
        <w:t>стимулировани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717C">
        <w:rPr>
          <w:rFonts w:ascii="Times New Roman" w:hAnsi="Times New Roman" w:cs="Times New Roman"/>
          <w:sz w:val="28"/>
          <w:szCs w:val="28"/>
        </w:rPr>
        <w:t xml:space="preserve"> спроса на продукцию субъектов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предпринимательства (далее – субъект МСП) со стороны крупного частного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бизнеса с использованием функционала Цифровой платформы МСП,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информируем</w:t>
      </w:r>
      <w:r>
        <w:rPr>
          <w:rFonts w:ascii="Times New Roman" w:hAnsi="Times New Roman" w:cs="Times New Roman"/>
          <w:sz w:val="28"/>
          <w:szCs w:val="28"/>
        </w:rPr>
        <w:t xml:space="preserve"> о следующем</w:t>
      </w:r>
      <w:r w:rsidRPr="0023717C">
        <w:rPr>
          <w:rFonts w:ascii="Times New Roman" w:hAnsi="Times New Roman" w:cs="Times New Roman"/>
          <w:sz w:val="28"/>
          <w:szCs w:val="28"/>
        </w:rPr>
        <w:t>.</w:t>
      </w:r>
    </w:p>
    <w:p w14:paraId="297FA904" w14:textId="3D69EF08" w:rsidR="0023717C" w:rsidRPr="0023717C" w:rsidRDefault="0023717C" w:rsidP="002371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17C">
        <w:rPr>
          <w:rFonts w:ascii="Times New Roman" w:hAnsi="Times New Roman" w:cs="Times New Roman"/>
          <w:sz w:val="28"/>
          <w:szCs w:val="28"/>
        </w:rPr>
        <w:t>На Цифровой платформе МСП (</w:t>
      </w:r>
      <w:proofErr w:type="spellStart"/>
      <w:proofErr w:type="gramStart"/>
      <w:r w:rsidRPr="0023717C">
        <w:rPr>
          <w:rFonts w:ascii="Times New Roman" w:hAnsi="Times New Roman" w:cs="Times New Roman"/>
          <w:sz w:val="28"/>
          <w:szCs w:val="28"/>
        </w:rPr>
        <w:t>мсп.рф</w:t>
      </w:r>
      <w:proofErr w:type="spellEnd"/>
      <w:proofErr w:type="gramEnd"/>
      <w:r w:rsidRPr="0023717C">
        <w:rPr>
          <w:rFonts w:ascii="Times New Roman" w:hAnsi="Times New Roman" w:cs="Times New Roman"/>
          <w:sz w:val="28"/>
          <w:szCs w:val="28"/>
        </w:rPr>
        <w:t>) в сервисе «Производственная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кооперация и сбыт» Корпорация МСП формирует «Реестр промышленных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компаний» (далее – РПК) (</w:t>
      </w:r>
      <w:r w:rsidRPr="002371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</w:t>
      </w:r>
      <w:r w:rsidRPr="0023717C">
        <w:rPr>
          <w:rFonts w:ascii="Times New Roman" w:hAnsi="Times New Roman" w:cs="Times New Roman"/>
          <w:sz w:val="28"/>
          <w:szCs w:val="28"/>
        </w:rPr>
        <w:t>).</w:t>
      </w:r>
    </w:p>
    <w:p w14:paraId="2CE91BA1" w14:textId="67D21CD8" w:rsidR="0023717C" w:rsidRPr="0023717C" w:rsidRDefault="0023717C" w:rsidP="002371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17C">
        <w:rPr>
          <w:rFonts w:ascii="Times New Roman" w:hAnsi="Times New Roman" w:cs="Times New Roman"/>
          <w:sz w:val="28"/>
          <w:szCs w:val="28"/>
        </w:rPr>
        <w:t>РПК содержит сведения о субъектах МСП, основная доля выручки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по данным налоговой и статистической отчетности приходится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на «производственные» виды деятельности: классы ОКВЭД 2, 07, 08, 10, 13, 14,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15, 16, 17, 20, 21, 22, 23, 24, 25, 26, 27, 28, 29, 30, 31, 32 и 33.</w:t>
      </w:r>
    </w:p>
    <w:p w14:paraId="5855C0D9" w14:textId="77CC7A20" w:rsidR="0023717C" w:rsidRPr="0023717C" w:rsidRDefault="0023717C" w:rsidP="002371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17C">
        <w:rPr>
          <w:rFonts w:ascii="Times New Roman" w:hAnsi="Times New Roman" w:cs="Times New Roman"/>
          <w:sz w:val="28"/>
          <w:szCs w:val="28"/>
        </w:rPr>
        <w:t>РПК является частью функционала Цифровой платформы МСП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и работа по его наполнению способствует выполнению задач по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промышленной кооперации путем формирования единой для всех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Российской Федерации верифицированной базы производственных компаний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из числа субъектов МСП.</w:t>
      </w:r>
    </w:p>
    <w:p w14:paraId="789B434A" w14:textId="3AF70530" w:rsidR="0023717C" w:rsidRPr="0023717C" w:rsidRDefault="0023717C" w:rsidP="002371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17C">
        <w:rPr>
          <w:rFonts w:ascii="Times New Roman" w:hAnsi="Times New Roman" w:cs="Times New Roman"/>
          <w:sz w:val="28"/>
          <w:szCs w:val="28"/>
        </w:rPr>
        <w:t>При включении в РПК компании могут разместить на Цифровой платформе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МСП подробную информацию о своей деятельности: перечень производимой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продукции и/или оказываемых услуг, данные о производственных площадках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и имеющихся сертификатах, указать сайт и контактные данные. С помощью РПК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пользователи Цифровой платформы МСП могут найти для себя потенциальных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поставщиков. На сегодняшний день на Цифровой платформе МСП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более 550 тысяч пользователей и их количество постоянно увеличивается.</w:t>
      </w:r>
    </w:p>
    <w:p w14:paraId="4EB49AAD" w14:textId="1A0818D9" w:rsidR="0023717C" w:rsidRPr="0023717C" w:rsidRDefault="0023717C" w:rsidP="002371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17C">
        <w:rPr>
          <w:rFonts w:ascii="Times New Roman" w:hAnsi="Times New Roman" w:cs="Times New Roman"/>
          <w:sz w:val="28"/>
          <w:szCs w:val="28"/>
        </w:rPr>
        <w:t>Важно отметить, что для включения субъекта МСП в РПК на Цифровой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платформе МСП осуществляется проверка на соответствие данных 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отчетности по выручке, проверяется отсутствие сведений о данном субъекте МСП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в Реестре недобросовестных поставщиков, а также наличие опыта поставок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17C">
        <w:rPr>
          <w:rFonts w:ascii="Times New Roman" w:hAnsi="Times New Roman" w:cs="Times New Roman"/>
          <w:sz w:val="28"/>
          <w:szCs w:val="28"/>
        </w:rPr>
        <w:t>производимой продукции.</w:t>
      </w:r>
    </w:p>
    <w:sectPr w:rsidR="0023717C" w:rsidRPr="0023717C" w:rsidSect="0023717C">
      <w:pgSz w:w="11906" w:h="16838"/>
      <w:pgMar w:top="1134" w:right="62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53"/>
    <w:rsid w:val="0023717C"/>
    <w:rsid w:val="00AC0D54"/>
    <w:rsid w:val="00C87953"/>
    <w:rsid w:val="00D3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CE4F"/>
  <w15:chartTrackingRefBased/>
  <w15:docId w15:val="{6D466AFC-07F2-43AC-9DF9-21A49446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9B05F-E8DC-47A9-A208-08E4E237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специалист отдела предпринимательства</dc:creator>
  <cp:keywords/>
  <dc:description/>
  <cp:lastModifiedBy>Вед. специалист отдела предпринимательства</cp:lastModifiedBy>
  <cp:revision>2</cp:revision>
  <dcterms:created xsi:type="dcterms:W3CDTF">2023-11-13T04:30:00Z</dcterms:created>
  <dcterms:modified xsi:type="dcterms:W3CDTF">2023-11-13T04:44:00Z</dcterms:modified>
</cp:coreProperties>
</file>