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E4" w:rsidRDefault="00B51FE4" w:rsidP="00B51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Стерлитамак Республика Башкортостан</w:t>
      </w:r>
    </w:p>
    <w:p w:rsidR="00B51FE4" w:rsidRDefault="00B51FE4" w:rsidP="00B51FE4">
      <w:pPr>
        <w:jc w:val="center"/>
      </w:pPr>
    </w:p>
    <w:p w:rsidR="00B51FE4" w:rsidRDefault="00B51FE4" w:rsidP="00B51FE4">
      <w:pPr>
        <w:jc w:val="center"/>
      </w:pPr>
    </w:p>
    <w:p w:rsidR="00B51FE4" w:rsidRDefault="00B51FE4" w:rsidP="00B51FE4">
      <w:pPr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pStyle w:val="Default"/>
        <w:jc w:val="center"/>
      </w:pPr>
      <w:r>
        <w:rPr>
          <w:rFonts w:eastAsia="Times New Roman"/>
          <w:b/>
          <w:sz w:val="48"/>
          <w:lang w:eastAsia="ru-RU"/>
        </w:rPr>
        <w:t xml:space="preserve">Методические рекомендации по реализации соглашений о </w:t>
      </w:r>
      <w:proofErr w:type="spellStart"/>
      <w:r>
        <w:rPr>
          <w:rFonts w:eastAsia="Times New Roman"/>
          <w:b/>
          <w:sz w:val="48"/>
          <w:lang w:eastAsia="ru-RU"/>
        </w:rPr>
        <w:t>муниципально</w:t>
      </w:r>
      <w:proofErr w:type="spellEnd"/>
      <w:r>
        <w:rPr>
          <w:rFonts w:eastAsia="Times New Roman"/>
          <w:b/>
          <w:sz w:val="48"/>
          <w:lang w:eastAsia="ru-RU"/>
        </w:rPr>
        <w:t>-частном партнерстве</w:t>
      </w:r>
    </w:p>
    <w:p w:rsidR="00B51FE4" w:rsidRDefault="00B51FE4" w:rsidP="00B51FE4">
      <w:pPr>
        <w:jc w:val="center"/>
        <w:rPr>
          <w:rFonts w:ascii="Times New Roman" w:eastAsia="Times New Roman" w:hAnsi="Times New Roman" w:cs="Times New Roman"/>
          <w:sz w:val="48"/>
          <w:lang w:eastAsia="ru-RU"/>
        </w:rPr>
      </w:pPr>
    </w:p>
    <w:p w:rsidR="00B51FE4" w:rsidRDefault="00B51FE4" w:rsidP="00B51FE4">
      <w:pPr>
        <w:pStyle w:val="Default"/>
        <w:jc w:val="both"/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both"/>
      </w:pPr>
    </w:p>
    <w:p w:rsidR="00B51FE4" w:rsidRDefault="00B51FE4" w:rsidP="00B51FE4">
      <w:pPr>
        <w:pStyle w:val="Default"/>
        <w:jc w:val="center"/>
        <w:rPr>
          <w:rFonts w:eastAsia="Times New Roman"/>
          <w:b/>
          <w:lang w:eastAsia="ru-RU"/>
        </w:rPr>
      </w:pPr>
    </w:p>
    <w:p w:rsidR="00B51FE4" w:rsidRDefault="00B51FE4" w:rsidP="00B51FE4">
      <w:pPr>
        <w:pStyle w:val="Default"/>
        <w:jc w:val="center"/>
        <w:rPr>
          <w:rFonts w:eastAsia="Times New Roman"/>
          <w:b/>
          <w:lang w:eastAsia="ru-RU"/>
        </w:rPr>
      </w:pPr>
    </w:p>
    <w:p w:rsidR="00B51FE4" w:rsidRDefault="00B51FE4" w:rsidP="00B51FE4">
      <w:pPr>
        <w:pStyle w:val="Default"/>
        <w:jc w:val="center"/>
        <w:rPr>
          <w:rFonts w:eastAsia="Times New Roman"/>
          <w:b/>
          <w:lang w:eastAsia="ru-RU"/>
        </w:rPr>
      </w:pPr>
    </w:p>
    <w:p w:rsidR="00B51FE4" w:rsidRDefault="00B51FE4" w:rsidP="00B51FE4">
      <w:pPr>
        <w:pStyle w:val="Default"/>
        <w:jc w:val="center"/>
        <w:rPr>
          <w:rFonts w:eastAsia="Times New Roman"/>
          <w:b/>
          <w:lang w:eastAsia="ru-RU"/>
        </w:rPr>
      </w:pPr>
    </w:p>
    <w:p w:rsidR="00B51FE4" w:rsidRDefault="00B51FE4" w:rsidP="00B51FE4">
      <w:pPr>
        <w:pStyle w:val="Default"/>
        <w:jc w:val="center"/>
        <w:rPr>
          <w:rFonts w:eastAsia="Times New Roman"/>
          <w:b/>
          <w:lang w:eastAsia="ru-RU"/>
        </w:rPr>
      </w:pPr>
    </w:p>
    <w:p w:rsidR="00B51FE4" w:rsidRDefault="00B51FE4" w:rsidP="00B51FE4">
      <w:pPr>
        <w:pStyle w:val="Default"/>
        <w:jc w:val="center"/>
        <w:rPr>
          <w:rFonts w:eastAsia="Times New Roman"/>
          <w:b/>
          <w:lang w:eastAsia="ru-RU"/>
        </w:rPr>
      </w:pPr>
    </w:p>
    <w:p w:rsidR="00B51FE4" w:rsidRDefault="00B51FE4" w:rsidP="00B51FE4">
      <w:pPr>
        <w:pStyle w:val="Default"/>
        <w:jc w:val="center"/>
      </w:pPr>
      <w:r>
        <w:rPr>
          <w:rFonts w:eastAsia="Times New Roman"/>
          <w:sz w:val="28"/>
          <w:lang w:eastAsia="ru-RU"/>
        </w:rPr>
        <w:tab/>
      </w:r>
    </w:p>
    <w:p w:rsidR="00B51FE4" w:rsidRDefault="00B51FE4" w:rsidP="00B51FE4">
      <w:pPr>
        <w:pStyle w:val="Default"/>
        <w:jc w:val="center"/>
      </w:pPr>
    </w:p>
    <w:p w:rsidR="00B51FE4" w:rsidRDefault="00B51FE4" w:rsidP="00B51FE4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51FE4" w:rsidRDefault="00B51FE4" w:rsidP="00B51FE4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>-частное партнерство: общие положения.</w:t>
      </w:r>
    </w:p>
    <w:p w:rsidR="00B51FE4" w:rsidRDefault="00B51FE4" w:rsidP="00B51FE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51FE4" w:rsidRDefault="00B51FE4" w:rsidP="00B51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-частное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(далее – СМЧП), заключенном в соответствии с Федеральным законом от 13.07.2015 №224-ФЗ.</w:t>
      </w:r>
    </w:p>
    <w:p w:rsidR="00B51FE4" w:rsidRDefault="00B51FE4" w:rsidP="00B51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СМЧП частный партнер обязуется создать и (или) реконструировать за счет собственных либо привлеченных средств объект, а также осуществлять эксплуатацию и (или) техническое обслуживание объекта. У частного партнера возникают права собственности на объект соглашения. Срок действия СМЧП составляет не менее трех лет. </w:t>
      </w:r>
    </w:p>
    <w:p w:rsidR="00B51FE4" w:rsidRDefault="00B51FE4" w:rsidP="00B51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партнер предоставляет частному партнеру объект СМЧП на правах владения и пользования, а также земельный участок на праве аренды без проведения дополнительных торгов. 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Частным партнером </w:t>
      </w:r>
      <w:r>
        <w:rPr>
          <w:rFonts w:ascii="Times New Roman" w:eastAsia="Times New Roman" w:hAnsi="Times New Roman" w:cs="Times New Roman"/>
          <w:sz w:val="28"/>
          <w:lang w:eastAsia="ru-RU"/>
        </w:rPr>
        <w:t>может быть: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- российское юридическое лицо.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Важно!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Частными партнерами в СМЧП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не могут быть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ГУПы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МУПы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- государственные и муниципальные учреждения;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- публично-правовые компании и иные юридические лица, хозяйственные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товарищества и общества, хозяйственные партнерства, созданные или находящиеся под контролем Российской Федерации, субъекта Российской Федерации или муниципального образования, их дочерние хозяйственные общества;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- некоммерческие организации в форме фондов, созданные вышеперечисленными лицами, Российской Федерацией, субъектами Российской Федерации или муниципальными образованиями.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b/>
          <w:sz w:val="2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>При этом указанные юридические лица могут выступать на стороне публичного партнера!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Публичным партнером </w:t>
      </w:r>
      <w:r>
        <w:rPr>
          <w:rFonts w:ascii="Times New Roman" w:eastAsia="Times New Roman" w:hAnsi="Times New Roman" w:cs="Times New Roman"/>
          <w:sz w:val="28"/>
          <w:lang w:eastAsia="ru-RU"/>
        </w:rPr>
        <w:t>может быть: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- субъект РФ (от имени которого выступает высший исполнительный орган региона, уполномоченный им региональный орган исполнительной власти);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- муниципальное образование (от имени которого выступает глава муниципального образования, уполномоченный им орган местного самоуправления).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Объекты СМЧП</w:t>
      </w:r>
    </w:p>
    <w:p w:rsidR="00B51FE4" w:rsidRDefault="00B51FE4" w:rsidP="00B51F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</w:rPr>
        <w:tab/>
      </w:r>
      <w:r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Перечни объектов, в отношении которых могут быть заключены СМЧП, установлены статьей 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«О государственно-частном партнерстве,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от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13.07.2015 №224-ФЗ</w:t>
      </w:r>
      <w:r>
        <w:rPr>
          <w:rFonts w:ascii="Times New Roman" w:hAnsi="Times New Roman" w:cs="Times New Roman"/>
          <w:b w:val="0"/>
          <w:color w:val="000000"/>
          <w:kern w:val="2"/>
          <w:sz w:val="28"/>
        </w:rPr>
        <w:t>: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2) транспорт общего пользования, за исключением метрополитена;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3) объекты железнодорожного транспорта;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4) объекты трубопроводного транспорта;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7)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8) объекты по производству, передаче и распределению электрической энергии;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9) гидротехнические сооружения, стационарные и (или) плавучие платформы, искусственные острова;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14) объекты благоустройства территорий, в том числе для их освещения;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B51FE4" w:rsidRDefault="00B51FE4" w:rsidP="00B51FE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16) объекты производства, первичной и (или) последующей (промышленной) переработки, хранения сельскохозяйственной продукции;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>17) объекты охотничьей инфраструктуры;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B51FE4" w:rsidRDefault="00B51FE4" w:rsidP="00B51FE4">
      <w:pPr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сетях;</w:t>
      </w:r>
    </w:p>
    <w:p w:rsidR="00B51FE4" w:rsidRDefault="00B51FE4" w:rsidP="00B51FE4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данных).</w:t>
      </w:r>
    </w:p>
    <w:p w:rsidR="00B51FE4" w:rsidRDefault="00B51FE4" w:rsidP="00B51FE4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1FE4" w:rsidRDefault="00B51FE4" w:rsidP="00B51FE4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 заключения СМЧП по инициативе частной стороны</w:t>
      </w:r>
    </w:p>
    <w:p w:rsidR="00B51FE4" w:rsidRDefault="00B51FE4" w:rsidP="00B51FE4">
      <w:pPr>
        <w:pStyle w:val="a3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инициатором проекта МЧП выступает частная сторона:</w:t>
      </w:r>
    </w:p>
    <w:p w:rsidR="00B51FE4" w:rsidRDefault="00B51FE4" w:rsidP="00B51FE4">
      <w:pPr>
        <w:pStyle w:val="a3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Сбор необходимой информации и инициирование предварительных переговоров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FE4" w:rsidRDefault="00B51FE4" w:rsidP="00B51FE4">
      <w:pPr>
        <w:pStyle w:val="a3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разработку предложения о реализации проекта и направляет такое предложение на рассмотрение публичному партнеру. </w:t>
      </w:r>
      <w:r>
        <w:rPr>
          <w:rFonts w:ascii="Times New Roman" w:eastAsia="Times New Roman" w:hAnsi="Times New Roman" w:cs="Times New Roman"/>
          <w:color w:val="auto"/>
          <w:sz w:val="28"/>
        </w:rPr>
        <w:t>Предложение о реализации проекта должно соответствовать форме, установленной Правительством Российской Федерации (приложение 1). С обязательным приложением банковской гарантии в объеме не менее чем 5% прогнозируемой стоимости проекта.</w:t>
      </w:r>
    </w:p>
    <w:p w:rsidR="00B51FE4" w:rsidRDefault="00B51FE4" w:rsidP="00B51FE4">
      <w:pPr>
        <w:pStyle w:val="a3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4049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Рассмотрение предложения публичным партнером (90 дней). Публичный партнер вправе запросить дополнительные материалы и документы, инициировать проведение дополнительных переговоров.</w:t>
      </w:r>
    </w:p>
    <w:p w:rsidR="00B51FE4" w:rsidRDefault="00B51FE4" w:rsidP="00B51FE4">
      <w:pPr>
        <w:pStyle w:val="a3"/>
        <w:widowControl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24049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предложения о реализации проекта на рассмотрение в уполномоченный орган в целях оценки эффективности и определения его сравнительного преимущества (90 дней), копии протоколов предварительных переговоров (если были) (10 дней).</w:t>
      </w:r>
    </w:p>
    <w:p w:rsidR="00B51FE4" w:rsidRDefault="00B51FE4" w:rsidP="00B51FE4">
      <w:pPr>
        <w:pStyle w:val="a3"/>
        <w:widowControl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24049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92150A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реализации проекта, либо об отказе о реализации проекта (60 дней).</w:t>
      </w:r>
    </w:p>
    <w:p w:rsidR="00B51FE4" w:rsidRDefault="00B51FE4" w:rsidP="00B51FE4">
      <w:pPr>
        <w:pStyle w:val="a3"/>
        <w:widowControl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заключении соглашения в обязательном порядке на torgi.gov.ru для определения иных потенциальных интересантов (45 дней). </w:t>
      </w:r>
      <w:r>
        <w:rPr>
          <w:rFonts w:ascii="Times New Roman" w:eastAsia="Times New Roman" w:hAnsi="Times New Roman" w:cs="Times New Roman"/>
          <w:sz w:val="28"/>
        </w:rPr>
        <w:t xml:space="preserve">При наличии заявок от третьих лиц о готовности на заключение соглашения о МЧП, полученные заявки размещаются в сети интернет на сайте torgi.gov.ru, а частный партнер в дальнейшем определяется в соответствии с положениями конкурсной процедуры (180 дней). При отсутствии заявок о готовности к участию в конкурсе от третьих лиц </w:t>
      </w:r>
      <w:r>
        <w:rPr>
          <w:rFonts w:ascii="Times New Roman" w:eastAsia="Times New Roman" w:hAnsi="Times New Roman" w:cs="Times New Roman"/>
          <w:sz w:val="28"/>
        </w:rPr>
        <w:lastRenderedPageBreak/>
        <w:t>соглашение о МЧП заключается на условиях, согласованных с инициатором проекта.</w:t>
      </w:r>
    </w:p>
    <w:p w:rsidR="00B51FE4" w:rsidRDefault="00B51FE4" w:rsidP="00B51FE4">
      <w:pPr>
        <w:pStyle w:val="a3"/>
        <w:widowControl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Подписание соглашения и предоставление</w:t>
      </w:r>
      <w:r w:rsidR="0095761A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/ имущества (60 дней).</w:t>
      </w:r>
    </w:p>
    <w:p w:rsidR="00B51FE4" w:rsidRDefault="00B51FE4" w:rsidP="00B51FE4">
      <w:pPr>
        <w:jc w:val="both"/>
      </w:pPr>
    </w:p>
    <w:p w:rsidR="00D17280" w:rsidRDefault="00D17280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B51FE4"/>
    <w:p w:rsidR="00766F4E" w:rsidRDefault="00766F4E" w:rsidP="00766F4E">
      <w:pPr>
        <w:widowControl/>
        <w:shd w:val="clear" w:color="auto" w:fill="FFFFFF"/>
        <w:suppressAutoHyphens w:val="0"/>
        <w:ind w:firstLine="680"/>
        <w:jc w:val="right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</w:p>
    <w:p w:rsidR="00766F4E" w:rsidRDefault="00766F4E" w:rsidP="00766F4E">
      <w:pPr>
        <w:widowControl/>
        <w:shd w:val="clear" w:color="auto" w:fill="FFFFFF"/>
        <w:suppressAutoHyphens w:val="0"/>
        <w:ind w:firstLine="680"/>
        <w:jc w:val="right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  <w:r w:rsidRPr="00766F4E"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  <w:lastRenderedPageBreak/>
        <w:t>Приложение 1</w:t>
      </w:r>
    </w:p>
    <w:p w:rsidR="000B20DD" w:rsidRPr="00766F4E" w:rsidRDefault="000B20DD" w:rsidP="00766F4E">
      <w:pPr>
        <w:widowControl/>
        <w:shd w:val="clear" w:color="auto" w:fill="FFFFFF"/>
        <w:suppressAutoHyphens w:val="0"/>
        <w:ind w:firstLine="680"/>
        <w:jc w:val="right"/>
        <w:rPr>
          <w:rFonts w:ascii="Times New Roman" w:eastAsia="Times New Roman" w:hAnsi="Times New Roman" w:cs="Times New Roman"/>
          <w:bCs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suppressAutoHyphens w:val="0"/>
        <w:ind w:firstLine="680"/>
        <w:jc w:val="right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Утверждена</w:t>
      </w: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br/>
      </w:r>
      <w:hyperlink r:id="rId5" w:history="1">
        <w:r w:rsidRPr="000B20DD">
          <w:rPr>
            <w:rFonts w:ascii="Times New Roman" w:eastAsia="Times New Roman" w:hAnsi="Times New Roman" w:cs="Times New Roman"/>
            <w:b/>
            <w:bCs/>
            <w:color w:val="auto"/>
            <w:kern w:val="0"/>
            <w:lang w:eastAsia="ru-RU" w:bidi="ar-SA"/>
          </w:rPr>
          <w:t>постановлением</w:t>
        </w:r>
      </w:hyperlink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 Правительства РФ</w:t>
      </w: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br/>
        <w:t>от 19 декабря 2015 г. N 1386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ФОРМА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предложения о реализации проекта государственно-частного партнерства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или проекта </w:t>
      </w: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ПРЕДЛОЖЕНИЕ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о реализации проекта государственно-частного партнерства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или проекта </w:t>
      </w: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</w:t>
      </w:r>
      <w:hyperlink r:id="rId6" w:anchor="block_1001" w:history="1">
        <w:r w:rsidRPr="000B20DD">
          <w:rPr>
            <w:rFonts w:ascii="Times New Roman" w:eastAsia="Times New Roman" w:hAnsi="Times New Roman" w:cs="Times New Roman"/>
            <w:b/>
            <w:bCs/>
            <w:color w:val="auto"/>
            <w:kern w:val="0"/>
            <w:lang w:eastAsia="ru-RU" w:bidi="ar-SA"/>
          </w:rPr>
          <w:t>*(1)</w:t>
        </w:r>
      </w:hyperlink>
    </w:p>
    <w:p w:rsidR="00766F4E" w:rsidRPr="000B20DD" w:rsidRDefault="00766F4E" w:rsidP="00766F4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_____________________________________________________________________________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полное и сокращенное (если имеется) наименование публичного партнера, направляющего предложение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  на рассмотрение в уполномоченный орган</w:t>
      </w:r>
      <w:hyperlink r:id="rId7" w:anchor="block_1002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*(2)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, или инициатора проекта - лица, обеспечившего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 разработку предложения и направляющего его на рассмотрение указанному публичному партнеру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_____________________________________________________________________________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  место нахождения и адрес, контактные данные публичного партнера или инициатора проекта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0B2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I. Описание проекта </w:t>
      </w:r>
      <w:proofErr w:type="spellStart"/>
      <w:r w:rsid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-частного </w:t>
      </w: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партнерства, а также обоснование его актуальности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1. Наименование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-частного партнерства </w:t>
      </w:r>
      <w:r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>_____________________________________________________________________________</w:t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2. Обоснование актуальности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___________________________________________________________________</w:t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3. Краткое описание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_____________________________________________________________________________</w:t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4. Создание объекта (объектов) соглашения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ьно</w:t>
      </w:r>
      <w:proofErr w:type="spellEnd"/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-частном партнерстве частным партнером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________________________________________________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5. Осуществление частным партнером финансирования создания объекта _____________________________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6. Осуществление частным партнером эксплуатации и (или) технического обслуживания объекта 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7. </w:t>
      </w:r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Срок или порядок определения срока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возникновения права собственности на объект у частного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партнера ____________________________________________________________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________________</w:t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lastRenderedPageBreak/>
        <w:t xml:space="preserve">  8. Необходимость проектирования объекта частным партнером (если предусматривается) 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9.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Необходимость осуществления частным партнером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полного   или  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частичного финансирования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эксплуатации и (или) технического обслуживания объекта (если предусматривается) 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10.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Необходимость обеспечения публичным партнером частичного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финансирования создания частным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партнером объекта, а также финансирование его эксплуатации и (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или) </w:t>
      </w:r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технического обслуживания (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если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предусматривается) _____________________________________________________________________________</w:t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11. Необходимость  передачи  частным  партнером  объекта  в собственность публичного партнера по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истечении   определенного   соглашением   о   государственно-частном   партнерстве   или  соглашением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-частном   партнерстве   срока,   но  не  позднее  дня  прекращения  соглашения  (если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предусматривается) _____________________________________________________________________________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0B2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II. Цели и задачи реализации проекта </w:t>
      </w: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партнерства, определяемые с учетом целей и задач, которые предусмотрены</w:t>
      </w:r>
    </w:p>
    <w:p w:rsidR="00766F4E" w:rsidRPr="000B20DD" w:rsidRDefault="00766F4E" w:rsidP="009F00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государственными (муниципальными) программами</w:t>
      </w:r>
    </w:p>
    <w:p w:rsidR="00766F4E" w:rsidRPr="000B20DD" w:rsidRDefault="00766F4E" w:rsidP="009F00F2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12.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Цели реализации проекта </w:t>
      </w:r>
      <w:proofErr w:type="spellStart"/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частного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партнерства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13.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Задачи реализации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_____________________________________________________________________________</w:t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14.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Цели и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(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или) задачи, </w:t>
      </w:r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предусмотренные государственными (муниципальными) программами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, на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достижение которых направлена </w:t>
      </w:r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реализация проекта </w:t>
      </w:r>
      <w:proofErr w:type="spellStart"/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партнерства, с указанием правовых актов и их пунктов __________________________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9F00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III. Срок реализации проекта </w:t>
      </w: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 или порядок определения такого срока</w:t>
      </w:r>
    </w:p>
    <w:p w:rsidR="00766F4E" w:rsidRPr="000B20DD" w:rsidRDefault="00766F4E" w:rsidP="009F00F2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15. Срок   реализации   соглашения   о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-частном партнерстве или порядок определения такого срока _____________________________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16.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Срок осуществления частным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партнером проектирования объекта или порядок определения такого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срока (если предусматривается) ______________________________________________________________________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17. Срок создания объекта частным партнером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9F00F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18.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Срок эксплуатации и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(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или) технического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обслуживания объекта частным партнером или порядок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определения такого срока 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                                   IV. Сведения о публичном партнере                                 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lastRenderedPageBreak/>
        <w:t xml:space="preserve">     19. Наименование публичного партнера ___________________________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20. Место нахождения и адрес публичного партнера _______________________________________________</w:t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  <w:r w:rsidR="009F00F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9F00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V. Сведения о лице, обеспечившем разработку предложения о реализации проекта</w:t>
      </w:r>
    </w:p>
    <w:p w:rsidR="00766F4E" w:rsidRPr="000B20DD" w:rsidRDefault="000B20DD" w:rsidP="009F00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униципально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</w:t>
      </w:r>
      <w:r w:rsidR="00766F4E"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частного партнерства</w:t>
      </w:r>
    </w:p>
    <w:p w:rsidR="00766F4E" w:rsidRPr="000B20DD" w:rsidRDefault="00766F4E" w:rsidP="009F00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(публичный партнер или лицо, которые в соответствии с Федеральным законом "О государственно-</w:t>
      </w:r>
    </w:p>
    <w:p w:rsidR="00766F4E" w:rsidRPr="000B20DD" w:rsidRDefault="00766F4E" w:rsidP="009F00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частном партнерстве, </w:t>
      </w: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-частном партнерстве в Российской Федерации и внесении</w:t>
      </w:r>
    </w:p>
    <w:p w:rsidR="00766F4E" w:rsidRPr="000B20DD" w:rsidRDefault="00766F4E" w:rsidP="009F00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изменений в отдельные законодательные акты Российской Федерации"</w:t>
      </w:r>
    </w:p>
    <w:p w:rsidR="00766F4E" w:rsidRPr="000B20DD" w:rsidRDefault="00766F4E" w:rsidP="009F00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может быть частным партнером)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240625" w:rsidRPr="000B20DD" w:rsidRDefault="00766F4E" w:rsidP="002406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21. Наименование лица, обеспечившего разработку предложения о реализации проекта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</w:t>
      </w:r>
      <w:hyperlink r:id="rId8" w:anchor="block_1003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*(3)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______________________________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240625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22. </w:t>
      </w:r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Место нахождения и адрес лица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, обеспечившего разработку предложения о реализации проекта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___________________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240625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23. </w:t>
      </w:r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Объем расходов, понесенных инициатором проекта на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подготовку предложения о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реализации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</w:t>
      </w:r>
      <w:hyperlink r:id="rId9" w:anchor="block_1004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*(4)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               VI. Сведения об объекте, предлагаемом к созданию и (или) реконструкции                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24.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Вид  объекта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(объектов)  в  соответствии  с  </w:t>
      </w:r>
      <w:hyperlink r:id="rId10" w:anchor="block_701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частью  1  статьи  7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Федерального  закона  "О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государственно-частном   партнерстве, 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-частном   партнерстве   в  Российской  Федерации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и внесении изменений в отдельные законодательные акты Российской Федерации" _________________________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240625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25. Наименование собственника объекта, предлагаемого к реконструкции</w:t>
      </w:r>
      <w:hyperlink r:id="rId11" w:anchor="block_1005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*(5)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_______________________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26. Адрес (место нахождения) объекта, предлагаемого к созданию и (или) реконструкции ___________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240625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240625" w:rsidRPr="000B20DD" w:rsidRDefault="00766F4E" w:rsidP="002406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27. 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Перечень имущества, которое планируется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создать, в том числе объекты движимого имущества,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технологически связанные с объектами недвижимого имущества, с указанием технико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-экономических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характеристик 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240625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28. Информация о наличии (об отсутствии) прав третьих лиц в отношении объекта, в том 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числе прав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государственных или муниципальных унитарных предприятий, государственных или 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муниципальных бюджетных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учреждений _____________________________________________________________________________</w:t>
      </w:r>
    </w:p>
    <w:p w:rsidR="00240625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29. Наличие задания на проектирование объекта</w:t>
      </w:r>
      <w:hyperlink r:id="rId12" w:anchor="block_1006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*(6)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______________________________________________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30. Наличие проектной документации на объект</w:t>
      </w:r>
      <w:hyperlink r:id="rId13" w:anchor="block_1006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*(6)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_______________________________________________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lastRenderedPageBreak/>
        <w:t xml:space="preserve">     31. Наименование собственника проектной документации на объект (если имеется) __________________</w:t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240625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8A4AEC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32. </w:t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Юридическое лицо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, осуществлявшее разработку проектной документации на объект или задания на</w:t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проектирование объекта (если имеется) _______________________________________________________________</w:t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8A4AEC" w:rsidRPr="000B20DD" w:rsidRDefault="00766F4E" w:rsidP="008A4AE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VII. Оценка возможности получения сторонами соглашения </w:t>
      </w:r>
    </w:p>
    <w:p w:rsidR="00766F4E" w:rsidRPr="000B20DD" w:rsidRDefault="00766F4E" w:rsidP="008A4AE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о </w:t>
      </w: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-частном партнерстве дохода от реализации проекта</w:t>
      </w:r>
    </w:p>
    <w:p w:rsidR="00766F4E" w:rsidRPr="000B20DD" w:rsidRDefault="00766F4E" w:rsidP="008A4AE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</w:t>
      </w:r>
    </w:p>
    <w:p w:rsidR="00766F4E" w:rsidRPr="000B20DD" w:rsidRDefault="00766F4E" w:rsidP="008A4AE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33. Объем производства товаров, выполнения работ, оказания </w:t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услуг </w:t>
      </w:r>
      <w:r w:rsidR="008A56C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в рамках реализации проекта</w:t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(по годам) ________</w:t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8A4AEC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8A56C2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34. Планируемая себестоимость производства товаров, выполнения работ, </w:t>
      </w:r>
      <w:r w:rsidR="008A56C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оказания услуг </w:t>
      </w:r>
      <w:proofErr w:type="gramStart"/>
      <w:r w:rsidR="008A56C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в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рамках</w:t>
      </w:r>
      <w:proofErr w:type="gramEnd"/>
      <w:r w:rsidR="008A56C2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реализации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</w:t>
      </w:r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ниципально</w:t>
      </w:r>
      <w:proofErr w:type="spellEnd"/>
      <w:r w:rsidR="00C94DCA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-частного  партнерств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(по годам) 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C94DCA" w:rsidRPr="000B20DD" w:rsidRDefault="00C94DCA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35. Объем планируемой выручки частного партнера от 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представления </w:t>
      </w:r>
      <w:proofErr w:type="gramStart"/>
      <w:r w:rsidR="00D27547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потребителям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товаров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,  работ,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услуг в рамках реализации    проекта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-частного партнерства (по годам) 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D27547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36.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Планируемые  налоговые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доходы бюджетов бюджетной системы Российской Федерации от реализации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проекта 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  партнерства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(по годам) _____________________________________________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__________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D27547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D27547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37. Планируемые неналоговые доходы бюджетов бюджетной системы Российской Федерации от реализации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проекта 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  партнерства</w:t>
      </w:r>
      <w:r w:rsidR="00D27547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(по годам)</w:t>
      </w: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       </w:t>
      </w:r>
    </w:p>
    <w:p w:rsidR="00D27547" w:rsidRPr="000B20DD" w:rsidRDefault="00D27547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bCs/>
          <w:color w:val="auto"/>
          <w:kern w:val="0"/>
          <w:u w:val="single"/>
          <w:lang w:eastAsia="ru-RU" w:bidi="ar-SA"/>
        </w:rPr>
        <w:tab/>
      </w:r>
    </w:p>
    <w:p w:rsidR="00D27547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 </w:t>
      </w:r>
    </w:p>
    <w:p w:rsidR="00D27547" w:rsidRPr="000B20DD" w:rsidRDefault="00D27547" w:rsidP="00D275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</w:p>
    <w:p w:rsidR="003D0838" w:rsidRPr="000B20DD" w:rsidRDefault="00766F4E" w:rsidP="003D08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VIII. Сведения о прогнозируемом объеме финансирования проекта </w:t>
      </w:r>
    </w:p>
    <w:p w:rsidR="00766F4E" w:rsidRPr="000B20DD" w:rsidRDefault="00766F4E" w:rsidP="00D275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</w:t>
      </w:r>
    </w:p>
    <w:p w:rsidR="00766F4E" w:rsidRPr="000B20DD" w:rsidRDefault="00766F4E" w:rsidP="00D2754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38. 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Общий прогнозируемый объем финансирования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_______________________________________________________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3D0838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39. Прогнозируемый объем финансирования создания объекта (по годам) ____________________________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3D0838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3D0838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40. 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Прогнозируемый объем финансирования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эксплуатации и (или) т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ехнического обслуживания объекта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(по годам)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3D0838" w:rsidRPr="000B20DD" w:rsidRDefault="003D0838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41. Объем финансирования проекта за счет собственных средств час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тного партнера (по годам) 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42. Прогнозируемый объем финансирования за счет средств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бюджетов  бюджетной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системы  Российской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Федерации создания частным партнером объекта (по годам, если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lastRenderedPageBreak/>
        <w:t>предусматривается) _____________________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43. Прогнозируемый объем финансирования за счет средств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бюджетов  бюджетной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системы  Российской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Федерации    эксплуатации    и   (или)    технического   обслуживания   объекта   (по   годам,   если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предусматривается) _____________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___________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3D0838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44. Необходимый   объем  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заемного  финансирования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реализации 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(по годам, если предусматривается) ________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3D0838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45. Планируемый срок погашения заемного финансирования (если предусматривается) ________________</w:t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3D0838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CC56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IX. Сведения о финансовой эффективности проекта</w:t>
      </w:r>
      <w:r w:rsidR="00CC5679"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 xml:space="preserve"> </w:t>
      </w: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</w:t>
      </w:r>
    </w:p>
    <w:p w:rsidR="00766F4E" w:rsidRPr="000B20DD" w:rsidRDefault="00766F4E" w:rsidP="00CC567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46.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Чистая  приведенная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стоимость  проекта</w:t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для частного партнера _____________________________________________</w:t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CC5679" w:rsidRPr="000B20DD" w:rsidRDefault="00766F4E" w:rsidP="00CC56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X. Сведения о социально-экономическом эффекте от реализации проекта</w:t>
      </w:r>
    </w:p>
    <w:p w:rsidR="00766F4E" w:rsidRPr="000B20DD" w:rsidRDefault="00766F4E" w:rsidP="00CC56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</w:t>
      </w:r>
    </w:p>
    <w:p w:rsidR="00766F4E" w:rsidRPr="000B20DD" w:rsidRDefault="00766F4E" w:rsidP="00CC567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47. Целевые показатели (индикаторы) государственных (муниципальных) программ, достижению которых</w:t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будет способствовать реализация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партнерства, с указанием правовых актов и их пунктов _______________________________________</w:t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CC5679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48. </w:t>
      </w:r>
      <w:r w:rsidR="00F26E1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Вклад проекта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</w:t>
      </w:r>
      <w:r w:rsidR="00CC567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="00F26E1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партнерства в достижение целевых показателей (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индикаторов</w:t>
      </w:r>
      <w:r w:rsidR="00F26E1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), указанных в пункте настоящего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документа _____________________________________________________________________________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F26E18" w:rsidRPr="000B20DD" w:rsidRDefault="00766F4E" w:rsidP="00F26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XI. Сведения о сравнительном преимуществе проекта</w:t>
      </w:r>
    </w:p>
    <w:p w:rsidR="00766F4E" w:rsidRPr="000B20DD" w:rsidRDefault="00766F4E" w:rsidP="00F26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</w:t>
      </w:r>
      <w:hyperlink r:id="rId14" w:anchor="block_1007" w:history="1">
        <w:r w:rsidRPr="000B20DD">
          <w:rPr>
            <w:rFonts w:ascii="Times New Roman" w:eastAsia="Times New Roman" w:hAnsi="Times New Roman" w:cs="Times New Roman"/>
            <w:b/>
            <w:bCs/>
            <w:color w:val="auto"/>
            <w:kern w:val="0"/>
            <w:lang w:eastAsia="ru-RU" w:bidi="ar-SA"/>
          </w:rPr>
          <w:t>*(7)</w:t>
        </w:r>
      </w:hyperlink>
    </w:p>
    <w:p w:rsidR="00766F4E" w:rsidRPr="000B20DD" w:rsidRDefault="00766F4E" w:rsidP="00F26E1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49. Коэффициент </w:t>
      </w:r>
      <w:r w:rsidR="00F26E1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сравнительного </w:t>
      </w:r>
      <w:proofErr w:type="gramStart"/>
      <w:r w:rsidR="00F26E18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преимущества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проекта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___________________________________________________________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F26E18" w:rsidRPr="000B20DD" w:rsidRDefault="00766F4E" w:rsidP="00F26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XII. Описание рисков, связанных с реализацией проекта</w:t>
      </w:r>
    </w:p>
    <w:p w:rsidR="00766F4E" w:rsidRPr="000B20DD" w:rsidRDefault="00766F4E" w:rsidP="00F26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proofErr w:type="spellStart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 w:bidi="ar-SA"/>
        </w:rPr>
        <w:t>-частного партнерства</w:t>
      </w:r>
      <w:hyperlink r:id="rId15" w:anchor="block_1008" w:history="1">
        <w:r w:rsidRPr="000B20DD">
          <w:rPr>
            <w:rFonts w:ascii="Times New Roman" w:eastAsia="Times New Roman" w:hAnsi="Times New Roman" w:cs="Times New Roman"/>
            <w:b/>
            <w:bCs/>
            <w:color w:val="auto"/>
            <w:kern w:val="0"/>
            <w:lang w:eastAsia="ru-RU" w:bidi="ar-SA"/>
          </w:rPr>
          <w:t>*(8)</w:t>
        </w:r>
      </w:hyperlink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50. Объем   принимаемых   публичным  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партнером  обязательств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в  случае  возникновения   рисков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подготовительных и проектировочных мероприятий ______________________________________________________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E832F9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51.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Объем принимаемых публичным партнером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обязательств в случае возникновения рисков создания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объекта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52.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Объем  принимаемых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публичным  партнером   обязательств   в   случае   возникновения  рисков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эксплуатации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объекта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53.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Объем  принимаемых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публичным партнером обязательств в случае возникновения рисков получения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доходов   проекту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партнерства _____________________________________________________________________________</w:t>
      </w:r>
    </w:p>
    <w:p w:rsidR="00E832F9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</w:t>
      </w:r>
    </w:p>
    <w:p w:rsidR="00766F4E" w:rsidRPr="000B20DD" w:rsidRDefault="00766F4E" w:rsidP="00E832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lastRenderedPageBreak/>
        <w:t xml:space="preserve">   54. Объем   принимаемых   публичным   партнером   обязательств  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в  случае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возникновения  иных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рисков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u w:val="single"/>
          <w:lang w:eastAsia="ru-RU" w:bidi="ar-SA"/>
        </w:rPr>
        <w:tab/>
      </w:r>
    </w:p>
    <w:p w:rsidR="00E832F9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*(1) Прилагаются   проект   соглашения  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-частном  партнерстве,  а  также  финансовая модель реализации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партнерства.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*(2) Если предложение направляется на рассмотрение в уполномоченный орган, прилагаются: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заключение финансового органа, соответствующее пункту 4  </w:t>
      </w:r>
      <w:hyperlink r:id="rId16" w:anchor="block_2000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требований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к  сведениям,  содержащимся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в предложении о реализации проекта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-частного  партнерства,  утвержденных  </w:t>
      </w:r>
      <w:hyperlink r:id="rId17" w:history="1">
        <w:r w:rsidRPr="000B20DD">
          <w:rPr>
            <w:rFonts w:ascii="Times New Roman" w:eastAsia="Times New Roman" w:hAnsi="Times New Roman" w:cs="Times New Roman"/>
            <w:color w:val="auto"/>
            <w:kern w:val="0"/>
            <w:lang w:eastAsia="ru-RU" w:bidi="ar-SA"/>
          </w:rPr>
          <w:t>постановлением</w:t>
        </w:r>
      </w:hyperlink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Правительства Российской Федерации от 19 декабря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2015 г. N 1386  "Об  утверждении  формы  предложения  о  реализации  проекта  государственно-частного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партнерства  или  проекта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 партнерства,  а  также   требований   к  сведениям,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содержащимся  в  предложении  о  реализации  проекта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-частного партнерства", - в случае, если для реализации 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требуется  выделение  средств  из  бюджетов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бюджетной системы Российской Федерации;</w:t>
      </w:r>
    </w:p>
    <w:p w:rsidR="00E832F9" w:rsidRPr="000B20DD" w:rsidRDefault="00766F4E" w:rsidP="00E832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решение публичного партнера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  направлении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предложения  о  реализации  проекта  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-частного партнерства на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рассмотрение  в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уполномоченный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орган - в случае, если разработка предложения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обеспечена инициатором проекта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партнерства.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*(3)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Если  разработка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предложения  обеспечена   инициатором   проекта 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партнерства, прилагаются: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нотариально заверенные копии учредительных документов;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выписки из Единого государственного реестра юридических лиц;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нотариально заверенные копии необходимых в соответствии с законодательством Российской Федерации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для   реализации  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проекта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партнерства  лицензий  на  осуществление  отдельных  видов  деятельности  и  свидетельств  о  допуске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саморегулируемых организаций к выполнению работ и иных разрешений;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справки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налогового  органа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,  территориального  органа  Пенсионного  фонда  Российской  Федерации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и  территориального  органа  Фонда  социального страхования Российской Федерации о состоянии расчетов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принципала (плательщика сбора, налогового агента) по налогам, сборам  и  иным  обязательным  платежам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в бюджеты бюджетной системы Российской Федерации, подтверждающие исполнение  принципалом  обязанности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;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по  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уплате  налогов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,  сборов,  пеней,  штрафов,  процентов  и  отсутствие  задолженности  по  уплате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обязательных платежей, процентов за пользование бюджетными средствами, соответствующих пеней, штрафов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и иных финансовых санкций;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выданная  инициатору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проекта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банком или иной кредитной организацией независимая гарантия банковская гарантия)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в объеме не менее чем 5  процентов  объема  прогнозируемого  финансирования  проекта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партнерства;</w:t>
      </w:r>
    </w:p>
    <w:p w:rsidR="00766F4E" w:rsidRPr="000B20DD" w:rsidRDefault="00E832F9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- </w:t>
      </w:r>
      <w:r w:rsidR="00766F4E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подтверждение состава и объема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proofErr w:type="gramStart"/>
      <w:r w:rsidR="00766F4E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расходов,  понесенных</w:t>
      </w:r>
      <w:proofErr w:type="gramEnd"/>
      <w:r w:rsidR="00766F4E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инициатором   проекта   </w:t>
      </w:r>
      <w:proofErr w:type="spellStart"/>
      <w:r w:rsidR="00766F4E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="00766F4E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на подготовку предложения.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*(4)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Заполняется  в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случае,  если  разработка  предложения   обеспечена   инициатором   проекта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партнерства.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*(5) Заполняется в случае, если предложением предусматривается реконструкция объекта.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*(6)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Сведения  о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проектной  документации  и  положительном  заключении   экспертизы   проектной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документации (задании на проектирование объекта) представляются, если: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-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предложение направляется на рассмотрение в уполномоченный орган;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предложение направляется инициатором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проекта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 на рассмотрение  публичному  партнеру -  в  случае,  если  проектом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lastRenderedPageBreak/>
        <w:t>частного партнерства  предусматривается</w:t>
      </w:r>
      <w:r w:rsidR="00E832F9"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</w:t>
      </w: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проектирование   объекта   инициатором   проекта 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партнерства.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*(7)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Прилагается  обоснование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сравнительного   преимущества   проекта 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партнерства.</w:t>
      </w:r>
    </w:p>
    <w:p w:rsidR="00766F4E" w:rsidRPr="000B20DD" w:rsidRDefault="00766F4E" w:rsidP="00766F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   *(8) </w:t>
      </w:r>
      <w:proofErr w:type="gram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Прилагается  описание</w:t>
      </w:r>
      <w:proofErr w:type="gram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 рисков,  связанных  с  реализацией  проекта  </w:t>
      </w:r>
      <w:proofErr w:type="spellStart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муниципально</w:t>
      </w:r>
      <w:proofErr w:type="spellEnd"/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-частного партнерства.</w:t>
      </w:r>
    </w:p>
    <w:p w:rsidR="00766F4E" w:rsidRPr="000B20DD" w:rsidRDefault="00766F4E" w:rsidP="00766F4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0B20DD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 </w:t>
      </w:r>
    </w:p>
    <w:p w:rsidR="00766F4E" w:rsidRPr="000B20DD" w:rsidRDefault="00766F4E" w:rsidP="00766F4E">
      <w:pPr>
        <w:jc w:val="both"/>
        <w:rPr>
          <w:rFonts w:ascii="Times New Roman" w:hAnsi="Times New Roman" w:cs="Times New Roman"/>
          <w:color w:val="auto"/>
        </w:rPr>
      </w:pPr>
    </w:p>
    <w:sectPr w:rsidR="00766F4E" w:rsidRPr="000B20DD" w:rsidSect="0076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86ED0"/>
    <w:multiLevelType w:val="hybridMultilevel"/>
    <w:tmpl w:val="8D7C5E74"/>
    <w:lvl w:ilvl="0" w:tplc="1CFE81D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D5"/>
    <w:rsid w:val="000B20DD"/>
    <w:rsid w:val="00240625"/>
    <w:rsid w:val="003D0838"/>
    <w:rsid w:val="00465A60"/>
    <w:rsid w:val="005B45D5"/>
    <w:rsid w:val="00681070"/>
    <w:rsid w:val="00766F4E"/>
    <w:rsid w:val="008A4AEC"/>
    <w:rsid w:val="008A56C2"/>
    <w:rsid w:val="0092150A"/>
    <w:rsid w:val="0095761A"/>
    <w:rsid w:val="009F00F2"/>
    <w:rsid w:val="00A71E7C"/>
    <w:rsid w:val="00B51FE4"/>
    <w:rsid w:val="00C94DCA"/>
    <w:rsid w:val="00CC5679"/>
    <w:rsid w:val="00D17280"/>
    <w:rsid w:val="00D27547"/>
    <w:rsid w:val="00E832F9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2B277-9C55-4F2B-998C-DCBB906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E4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FE4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FE4"/>
    <w:pPr>
      <w:widowControl w:val="0"/>
      <w:suppressAutoHyphens/>
      <w:spacing w:after="0" w:line="240" w:lineRule="auto"/>
    </w:pPr>
    <w:rPr>
      <w:rFonts w:ascii="Times New Roman" w:eastAsia="Liberation Serif" w:hAnsi="Times New Roman" w:cs="Liberation Serif"/>
      <w:color w:val="000000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B5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F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semiHidden/>
    <w:unhideWhenUsed/>
    <w:rsid w:val="00B51FE4"/>
    <w:pPr>
      <w:spacing w:after="140" w:line="276" w:lineRule="auto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1FE4"/>
    <w:rPr>
      <w:rFonts w:ascii="Liberation Serif" w:eastAsia="Liberation Serif" w:hAnsi="Liberation Serif" w:cs="Liberation Serif"/>
      <w:color w:val="000000"/>
      <w:kern w:val="2"/>
      <w:sz w:val="24"/>
      <w:szCs w:val="24"/>
      <w:lang w:eastAsia="ru-RU" w:bidi="hi-IN"/>
    </w:rPr>
  </w:style>
  <w:style w:type="paragraph" w:customStyle="1" w:styleId="s1">
    <w:name w:val="s_1"/>
    <w:basedOn w:val="a"/>
    <w:rsid w:val="00766F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s10">
    <w:name w:val="s_10"/>
    <w:basedOn w:val="a0"/>
    <w:rsid w:val="00766F4E"/>
  </w:style>
  <w:style w:type="character" w:styleId="a5">
    <w:name w:val="Hyperlink"/>
    <w:basedOn w:val="a0"/>
    <w:uiPriority w:val="99"/>
    <w:semiHidden/>
    <w:unhideWhenUsed/>
    <w:rsid w:val="00766F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66F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766F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F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766F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288558/c756bff94b7764398908249bb719f894/" TargetMode="External"/><Relationship Id="rId13" Type="http://schemas.openxmlformats.org/officeDocument/2006/relationships/hyperlink" Target="https://base.garant.ru/71288558/c756bff94b7764398908249bb719f8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288558/c756bff94b7764398908249bb719f894/" TargetMode="External"/><Relationship Id="rId12" Type="http://schemas.openxmlformats.org/officeDocument/2006/relationships/hyperlink" Target="https://base.garant.ru/71288558/c756bff94b7764398908249bb719f894/" TargetMode="External"/><Relationship Id="rId17" Type="http://schemas.openxmlformats.org/officeDocument/2006/relationships/hyperlink" Target="https://base.garant.ru/712885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288558/c756bff94b7764398908249bb719f8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288558/c756bff94b7764398908249bb719f894/" TargetMode="External"/><Relationship Id="rId11" Type="http://schemas.openxmlformats.org/officeDocument/2006/relationships/hyperlink" Target="https://base.garant.ru/71288558/c756bff94b7764398908249bb719f894/" TargetMode="External"/><Relationship Id="rId5" Type="http://schemas.openxmlformats.org/officeDocument/2006/relationships/hyperlink" Target="https://base.garant.ru/71288558/" TargetMode="External"/><Relationship Id="rId15" Type="http://schemas.openxmlformats.org/officeDocument/2006/relationships/hyperlink" Target="https://base.garant.ru/71288558/c756bff94b7764398908249bb719f894/" TargetMode="External"/><Relationship Id="rId10" Type="http://schemas.openxmlformats.org/officeDocument/2006/relationships/hyperlink" Target="https://base.garant.ru/71129190/e88847e78ccd9fdb54482c7fa15982bf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288558/c756bff94b7764398908249bb719f894/" TargetMode="External"/><Relationship Id="rId14" Type="http://schemas.openxmlformats.org/officeDocument/2006/relationships/hyperlink" Target="https://base.garant.ru/71288558/c756bff94b7764398908249bb719f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Галина Геннадиевна</dc:creator>
  <cp:keywords/>
  <dc:description/>
  <cp:lastModifiedBy>Афанасьева Галина Геннадиевна</cp:lastModifiedBy>
  <cp:revision>13</cp:revision>
  <dcterms:created xsi:type="dcterms:W3CDTF">2022-09-14T12:19:00Z</dcterms:created>
  <dcterms:modified xsi:type="dcterms:W3CDTF">2022-09-15T09:52:00Z</dcterms:modified>
</cp:coreProperties>
</file>