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9BC" w:rsidRPr="00196ADE" w:rsidRDefault="00196ADE" w:rsidP="00196AD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96ADE">
        <w:rPr>
          <w:rFonts w:ascii="Times New Roman" w:hAnsi="Times New Roman" w:cs="Times New Roman"/>
          <w:b/>
          <w:bCs/>
          <w:sz w:val="32"/>
          <w:szCs w:val="32"/>
        </w:rPr>
        <w:t>3. Лоты</w:t>
      </w:r>
    </w:p>
    <w:p w:rsidR="00196ADE" w:rsidRPr="00196ADE" w:rsidRDefault="00196ADE" w:rsidP="00196AD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1"/>
        <w:gridCol w:w="2285"/>
        <w:gridCol w:w="1080"/>
        <w:gridCol w:w="1171"/>
        <w:gridCol w:w="1134"/>
        <w:gridCol w:w="1417"/>
        <w:gridCol w:w="1559"/>
      </w:tblGrid>
      <w:tr w:rsidR="00196ADE" w:rsidRPr="00196ADE" w:rsidTr="00196ADE">
        <w:trPr>
          <w:cantSplit/>
          <w:trHeight w:val="1134"/>
        </w:trPr>
        <w:tc>
          <w:tcPr>
            <w:tcW w:w="851" w:type="dxa"/>
            <w:textDirection w:val="btLr"/>
          </w:tcPr>
          <w:p w:rsidR="00196ADE" w:rsidRPr="00196ADE" w:rsidRDefault="00196ADE" w:rsidP="00196A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851" w:type="dxa"/>
            <w:textDirection w:val="btLr"/>
          </w:tcPr>
          <w:p w:rsidR="00196ADE" w:rsidRPr="00196ADE" w:rsidRDefault="00196ADE" w:rsidP="00196ADE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96ADE" w:rsidRPr="00196ADE" w:rsidRDefault="00196ADE" w:rsidP="00196A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в схеме</w:t>
            </w:r>
          </w:p>
          <w:p w:rsidR="00196ADE" w:rsidRPr="00196ADE" w:rsidRDefault="00196ADE" w:rsidP="00196A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Месторасположение нестационарного торгового объекта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Вид                 нестационарного           торгового объекта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Специализация нестационарного торгового объекта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Площадь торгового объекта, </w:t>
            </w:r>
            <w:proofErr w:type="spell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Начальна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с</w:t>
            </w: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тоимость лота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Период                   размещения          нестационарного торгового           объекта</w:t>
            </w:r>
          </w:p>
        </w:tc>
      </w:tr>
      <w:tr w:rsidR="00196ADE" w:rsidRPr="00196ADE" w:rsidTr="00196ADE">
        <w:trPr>
          <w:trHeight w:val="350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Артема,  возле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bookmarkStart w:id="0" w:name="_GoBack"/>
            <w:bookmarkEnd w:id="0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магазина расположенного в доме  № 21</w:t>
            </w:r>
          </w:p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43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Артема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39,   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         возле магазина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530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Артема,  возле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      продовольственного магазина  расположенного в жилом доме № 98         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1228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ул.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Артема,  возле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продовольственного магазина, расположенного в жилом доме  № 116  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88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Артема,  возле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        продовольственного магазина, расположенного в жилом доме  № 118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88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Артема,  возле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   магазина  расположенного в жилом доме   № 140                              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985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ул. Артема, с торца         жилого дома    №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  (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восточная сторона)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передвижная </w:t>
            </w:r>
            <w:r w:rsidRPr="00196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розничная торговля </w:t>
            </w:r>
            <w:r w:rsidRPr="00196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1520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Артема,  возле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    продовольственного магазина, расположенного в доме    № 147                                            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350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Артема,  151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в, рядом с продовольственным магазином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350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Бабушкина         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перед сооружением вблизи Бельского моста)  </w:t>
            </w:r>
            <w:r w:rsidRPr="00196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96ADE">
              <w:rPr>
                <w:rFonts w:ascii="Times New Roman" w:hAnsi="Times New Roman" w:cs="Times New Roman"/>
                <w:iCs/>
                <w:sz w:val="24"/>
                <w:szCs w:val="24"/>
              </w:rPr>
              <w:t>(литер № 1)</w:t>
            </w:r>
            <w:r w:rsidRPr="00196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</w:t>
            </w: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3393,30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105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Бабушкина         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перед сооружением вблизи Бельского моста)  </w:t>
            </w:r>
            <w:r w:rsidRPr="00196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96ADE">
              <w:rPr>
                <w:rFonts w:ascii="Times New Roman" w:hAnsi="Times New Roman" w:cs="Times New Roman"/>
                <w:iCs/>
                <w:sz w:val="24"/>
                <w:szCs w:val="24"/>
              </w:rPr>
              <w:t>(литер №2)</w:t>
            </w:r>
            <w:r w:rsidRPr="00196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</w:t>
            </w: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3393,30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6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Бабушкина, 4 возле здания                                      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3393,30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1228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Бабушкина,   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            остановка                       "Кольцо "Сода"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3393,30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1409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ул. Блюхера, возле   продовольственного магазина, расположенного в жилом доме № 4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3393,30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688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Братская, напротив жилого дома   № 11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3393,30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1310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Вокзальная,   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        напротив магазина расположенного в жилом доме   № 13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5552,67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1288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Вокзальная,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возле магазина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расположенного в жилом доме                          № 21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5552,67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349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Вокзальная,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возле магазина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расположенного в жилом доме                             № 23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5552,67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350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Волочаевская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напротив жилого дома № 6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4010,26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1247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Волочаевская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     напротив магазина расположенного в жилом доме   № 20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4010,26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1036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Гоголя, возле   магазина расположенного в жилом доме № 3, со стороны торца дома               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восточная сторона)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5552,67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1379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Гоголя,  возле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      предприятия общественного питания, расположенного в жилом доме   № 94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5552,67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1439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ул. Гоголя, возле         продовольственного магазина, расположенного в жилом доме № 101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5552,67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Гоголя, 106 возле продовольственного магазина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5552,67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Гоголя, 145б возле торгового павильона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5552,67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Голикова,  возле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магазина, расположенного в жилом доме № 11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3393,30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Гранитная,  4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,          возле  магазина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3393,30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пляж на реке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Ашкадар  ул.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Пушкина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3393,30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581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Днепровская, 5  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3393,30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959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Дружбы,   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напротив жилого дома                 № 23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3393,30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527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Дружбы, 28а возле супермаркета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3393,30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ул. Дружбы, 29а              возле торгового центра "Альянс"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передвижная </w:t>
            </w:r>
            <w:r w:rsidRPr="00196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розничная торговля </w:t>
            </w:r>
            <w:r w:rsidRPr="00196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3393,30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1254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Дружбы, напротив магазина расположенного в жилом доме                               № 31 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3393,30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Дружбы, 56 возле магазина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3393,30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Западная,17 рядом с объектом общественного питания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3393,30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Ибрагимова, возле магазина расположенного в доме                                       № 10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3393,30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Ильича, возле магазина, расположенного в жилом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доме  №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3393,30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</w:p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В. Интернационалистов, возле магазина, расположенного в жилом доме № 24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3393,30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В.Интернационалистов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, 39б возле магазина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3393,30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Коммунистическая, возле магазина, расположенного в доме № 2 со </w:t>
            </w:r>
            <w:r w:rsidRPr="00196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стороны проезжей части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торговля </w:t>
            </w:r>
            <w:r w:rsidRPr="00196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за остановкой общественного транспорта                         "Дом связи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"  (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западная сторона)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348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возле магазина, расположенного в доме                                 № 43 со стороны проезжей части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между жилыми домами № 35 и № 33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50 за остановкой общественного транспорта "Ул. Блюхера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"  напротив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магазина 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Коммунистическая,  с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торца дома № 61 со стороны проезжей части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Коммунистическая, возле магазина, расположенного в доме                              № 69    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Коммунистическая, возле продовольственного магазина, </w:t>
            </w:r>
            <w:r w:rsidRPr="00196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расположенного в доме                                   № 84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торговля </w:t>
            </w:r>
            <w:r w:rsidRPr="00196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между жилыми домами № 94 и №98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Коммунистическая, возле продовольственного магазина, расположенного в доме                                       № 96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Комсомольская,5 на площадке перед   ООО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ТСК  "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Центральный"               (литер № 1)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Комсомольская,5 на площадке перед   ООО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ТСК  "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Центральный"               (литер № 2)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348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Комсомольская,5 на площадке перед   ООО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ТСК  "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Центральный"               (литер № 3)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Комсомольская,5 напротив ворот на ул.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Комсомольской  ООО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ТСК "Центральный"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350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Комсомольская,5 напротив ворот на </w:t>
            </w:r>
            <w:r w:rsidRPr="00196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Мира ООО ТСК "Центральный"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торговля </w:t>
            </w:r>
            <w:r w:rsidRPr="00196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350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Комсомольская,5                                     ворота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со  стороны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Сагитова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ООО ТСК "Центральный"                            (литер № 1)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350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Комсомольская,5                                     ворота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со  стороны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Сагитова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ООО ТСК "Центральный"                            (литер № 2)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, возле    магазина, расположенного в жилом доме № 15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3393,30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349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напротив  жилого дома № 24 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3393,30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349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напротив  жилого дома № 24/1 рядом с продовольственным магазином 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3393,30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1381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Курчатова, возле продовольственного магазина, расположенного в жилом доме                       № 44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4010,26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пр. Ленина, возле продовольственного магазина, расположенного в жилом доме № 16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349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Ленина,  возле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продовольственного магазина, расположенного в жилом доме № 20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348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Ленина,  между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жилыми домами № 28 и 30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пр. Ленина,30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е,   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       возле магазина                                           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529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Ленина,  возле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продовольственного магазина, расположенного в жилом доме № 31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Ленина,  возле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     магазина, расположенного в жилом доме   № 34    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349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Ленина,  возле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      магазина, расположенного в жилом доме № 41   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349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Ленина,  возле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продовольственного магазина, расположенного в жилом доме № 45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Ленина,  напротив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жилого дома    № 57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528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Ленина,  напротив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жилого дома  № 77                                  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передвижная </w:t>
            </w:r>
            <w:r w:rsidRPr="00196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розничная торговля </w:t>
            </w:r>
            <w:r w:rsidRPr="00196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пр. Ленина, между       жилыми домами                № 85 и 87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ул. Лесная, возле         магазина, расположенного в жилом доме № 2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3393,30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К.Либкнехта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,        между жилыми домами № 6 и № 10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3393,30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ул. Локомотивная, 5 возле магазина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3393,30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К. Муратова,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2,   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возле продовольственного магазина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5552,67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К.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Муратова,  4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, возле продовольственного магазина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5552,67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ул. К.Муратова,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6,   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        возле магазина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5552,67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ул. К. Муратова,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7,  возле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магазина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5552,67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Нагуманова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, 27а, возле продовольственного магазина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3393,30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И.Насыри</w:t>
            </w:r>
            <w:proofErr w:type="spellEnd"/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,  с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торца жилого   дома № 1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4010,26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348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И.Насыри</w:t>
            </w:r>
            <w:proofErr w:type="spellEnd"/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,  с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торца жилого дома   № 1а             (северная сторона)                                                                                         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4010,26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ул. Менделеева, возле магазина, расположенного в жилом доме № 6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3393,30 руб..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между торговым        центром по ул. Мира,24 и административным зданием ул. Мира,18а   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5552,67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ул. Мира,2ак1 между      забором ТСК "Оптовик", рядом с кафе "</w:t>
            </w:r>
            <w:proofErr w:type="spell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Ватрушкин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5552,67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Мира,  между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жилыми домами № 57 и № 59                                                                                      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5552,67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напротив административных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помещений  жилого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дома № 58  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5552,67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ул. Мира, 65а возле магазина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5552,67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пр.Октября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между  жилыми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домами №6 и № 8      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6163,63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пр. Октября, за остановкой «</w:t>
            </w:r>
            <w:proofErr w:type="spell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Пр.Октября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южная сторона)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6163,63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1426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пр.Октября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, между жилым домом № 43 и административным зданием № 39 со стороны проезжей части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6163,63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Полевая, 7а, возле   магазина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5552,67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Раевский тракт, перед АЗС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3393,30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Сакко и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Ванцетти,   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       № 18 возле предприятия общественного питания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4010,26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Смирнова, 25          возле продовольственного магазина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4010,26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между  жилыми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домами  № 81  и </w:t>
            </w:r>
            <w:proofErr w:type="spell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Худайбердина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, № 48                                                  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4010,26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ул. Социалистическая, возле магазина, расположенного в жилом доме № 13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3393,30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Стерлибашевский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тракт,  остановка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 "Дачная",         (северная сторона)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3393,30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Строителей,10         возле магазина      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5552,67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Строителей,65        возле магазина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5552,67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350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Суханова,  возле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магазина,   расположенного в доме № 2 со стороны проезжей части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5552,67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Суханова, возле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магазина,  расположенного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в жилом доме № 8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5552,67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Суханова,  10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б        возле продовольственного магазина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5552,67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Л.Толстого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, возле продовольственного магазина расположенного в доме № 13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4010,26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Тукаева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возле  магазина, расположенного в жилом доме  № 13    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3393</w:t>
            </w: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,30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Тукаева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возле  магазина, расположенного в жилом доме  № 15    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3393</w:t>
            </w: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,30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Уфимская, остановка                         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Первомайск»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3393,30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Худайбердина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22     рядом с объектом общественного питания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Худайбердина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   между зданием автошколы   № 23 и жилым домом    № 27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Худайбердина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     между жилыми домами   № 67  и  № 71  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530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Худайбердина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, возле магазинов, расположенных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в  жилом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доме  № 70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528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Худайбердина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    напротив жилого дома    № 76 со стороны проезжей части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Худайбердина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, 85/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5  на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пересечении улиц </w:t>
            </w:r>
            <w:proofErr w:type="spell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Худайбердина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и ул. Элеваторная                                              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Худайбердина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, возле магазина, расположенного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в  жилом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доме   № 79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Худайбердина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, возле предприятия      общественного питания, расположенного в жилом доме № 99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Худайбердина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, 118 между ТЦ "Фабри" и Военным комиссариатом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Худайбердина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   между домами                          № 122 и  122а  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348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Худайбердина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 между жилыми домами № 134 и пр.Ленина,44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Худайбердина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    № 146  возле магазина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Худайбердина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,  между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жилыми домами  № 152 и № 158       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349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Худайбердина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 между жилыми домами № 158 и №170Б 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Худайбердина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между жилыми домами  № 192 и № 178  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Худайбердина,202а возле торгово-офисного комплекса  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Худайбердина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, за остановкой общественного транспорта «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Автовокзал»   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6169,63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529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К.Цеткин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, 14         между магазином и почтовым отделением      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3393,30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529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ул. Чехова, 1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а,   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           возле магазина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3393,30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, возле магазина, расположенного в доме № 5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5552,67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, напротив жилого дома  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№  15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со </w:t>
            </w:r>
            <w:r w:rsidRPr="00196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стороны проезжей части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передвижная </w:t>
            </w:r>
            <w:r w:rsidRPr="00196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розничная торговля </w:t>
            </w:r>
            <w:r w:rsidRPr="00196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5552,67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,  возле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магазина, расположенного в жилом доме № 41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5552,67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  <w:tr w:rsidR="00196ADE" w:rsidRPr="00196ADE" w:rsidTr="00196ADE">
        <w:trPr>
          <w:trHeight w:val="872"/>
        </w:trPr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ADE" w:rsidRPr="00196ADE" w:rsidRDefault="00196ADE" w:rsidP="00196ADE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Якутова</w:t>
            </w:r>
            <w:proofErr w:type="spell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, 9 б возле магазина, расположенного в </w:t>
            </w:r>
            <w:proofErr w:type="gramStart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жилом  доме</w:t>
            </w:r>
            <w:proofErr w:type="gramEnd"/>
            <w:r w:rsidRPr="00196ADE">
              <w:rPr>
                <w:rFonts w:ascii="Times New Roman" w:hAnsi="Times New Roman" w:cs="Times New Roman"/>
                <w:sz w:val="24"/>
                <w:szCs w:val="24"/>
              </w:rPr>
              <w:t xml:space="preserve"> № 9 б</w:t>
            </w:r>
          </w:p>
        </w:tc>
        <w:tc>
          <w:tcPr>
            <w:tcW w:w="1080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передвижная квасная             емкость</w:t>
            </w:r>
          </w:p>
        </w:tc>
        <w:tc>
          <w:tcPr>
            <w:tcW w:w="1171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розничная торговля квасом в розлив</w:t>
            </w:r>
          </w:p>
        </w:tc>
        <w:tc>
          <w:tcPr>
            <w:tcW w:w="1134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3393</w:t>
            </w: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,30 руб.</w:t>
            </w:r>
          </w:p>
        </w:tc>
        <w:tc>
          <w:tcPr>
            <w:tcW w:w="1559" w:type="dxa"/>
          </w:tcPr>
          <w:p w:rsidR="00196ADE" w:rsidRPr="00196ADE" w:rsidRDefault="00196ADE" w:rsidP="001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DE">
              <w:rPr>
                <w:rFonts w:ascii="Times New Roman" w:hAnsi="Times New Roman" w:cs="Times New Roman"/>
                <w:sz w:val="24"/>
                <w:szCs w:val="24"/>
              </w:rPr>
              <w:t>с 15.04.2020 по 15.09.2020</w:t>
            </w:r>
          </w:p>
        </w:tc>
      </w:tr>
    </w:tbl>
    <w:p w:rsidR="00196ADE" w:rsidRPr="00196ADE" w:rsidRDefault="00196ADE" w:rsidP="00196AD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96ADE" w:rsidRPr="00196ADE" w:rsidSect="00196ADE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45B8C"/>
    <w:multiLevelType w:val="hybridMultilevel"/>
    <w:tmpl w:val="53D20536"/>
    <w:lvl w:ilvl="0" w:tplc="1D5A7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E6E4DF1"/>
    <w:multiLevelType w:val="multilevel"/>
    <w:tmpl w:val="C5665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C2A254F"/>
    <w:multiLevelType w:val="hybridMultilevel"/>
    <w:tmpl w:val="54CEF4F0"/>
    <w:lvl w:ilvl="0" w:tplc="7F0A24E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24C30E70"/>
    <w:multiLevelType w:val="hybridMultilevel"/>
    <w:tmpl w:val="4322EFD8"/>
    <w:lvl w:ilvl="0" w:tplc="6FA46AF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26C50219"/>
    <w:multiLevelType w:val="multilevel"/>
    <w:tmpl w:val="CBDAE3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35B47F47"/>
    <w:multiLevelType w:val="hybridMultilevel"/>
    <w:tmpl w:val="488A264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3BFF75F3"/>
    <w:multiLevelType w:val="hybridMultilevel"/>
    <w:tmpl w:val="7FA68C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62DF43CA"/>
    <w:multiLevelType w:val="multilevel"/>
    <w:tmpl w:val="82C085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 w15:restartNumberingAfterBreak="0">
    <w:nsid w:val="671C7AC0"/>
    <w:multiLevelType w:val="hybridMultilevel"/>
    <w:tmpl w:val="C5665F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68F962BA"/>
    <w:multiLevelType w:val="hybridMultilevel"/>
    <w:tmpl w:val="93165486"/>
    <w:lvl w:ilvl="0" w:tplc="09787C6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FC46F70"/>
    <w:multiLevelType w:val="hybridMultilevel"/>
    <w:tmpl w:val="EA7C3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5C1373B"/>
    <w:multiLevelType w:val="multilevel"/>
    <w:tmpl w:val="EBC0CC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DE"/>
    <w:rsid w:val="00196ADE"/>
    <w:rsid w:val="0095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33D8"/>
  <w15:chartTrackingRefBased/>
  <w15:docId w15:val="{9220772A-E358-448F-923E-A915A756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6ADE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196AD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196A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196AD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196AD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line number"/>
    <w:basedOn w:val="a0"/>
    <w:uiPriority w:val="99"/>
    <w:semiHidden/>
    <w:rsid w:val="00196ADE"/>
    <w:rPr>
      <w:rFonts w:cs="Times New Roman"/>
    </w:rPr>
  </w:style>
  <w:style w:type="paragraph" w:styleId="a8">
    <w:name w:val="No Spacing"/>
    <w:uiPriority w:val="99"/>
    <w:qFormat/>
    <w:rsid w:val="00196AD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table" w:styleId="a9">
    <w:name w:val="Table Grid"/>
    <w:basedOn w:val="a1"/>
    <w:uiPriority w:val="99"/>
    <w:rsid w:val="00196AD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rsid w:val="00196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196ADE"/>
    <w:pPr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196A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196ADE"/>
    <w:pPr>
      <w:widowControl w:val="0"/>
      <w:spacing w:after="120" w:line="240" w:lineRule="auto"/>
      <w:ind w:left="283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96AD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196A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">
    <w:name w:val="Strong"/>
    <w:basedOn w:val="a0"/>
    <w:uiPriority w:val="99"/>
    <w:qFormat/>
    <w:rsid w:val="00196ADE"/>
    <w:rPr>
      <w:rFonts w:cs="Times New Roman"/>
      <w:b/>
      <w:bCs/>
    </w:rPr>
  </w:style>
  <w:style w:type="paragraph" w:styleId="af0">
    <w:name w:val="header"/>
    <w:basedOn w:val="a"/>
    <w:link w:val="af1"/>
    <w:uiPriority w:val="99"/>
    <w:rsid w:val="00196A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196A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3830</Words>
  <Characters>21834</Characters>
  <Application>Microsoft Office Word</Application>
  <DocSecurity>0</DocSecurity>
  <Lines>181</Lines>
  <Paragraphs>51</Paragraphs>
  <ScaleCrop>false</ScaleCrop>
  <Company/>
  <LinksUpToDate>false</LinksUpToDate>
  <CharactersWithSpaces>25613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Ведспец отдела по связям со СМИ</dc:creator>
  <cp:keywords/>
  <dc:description/>
  <cp:lastModifiedBy>Ведспец отдела по связям со СМИ</cp:lastModifiedBy>
  <cp:revision>1</cp:revision>
  <dcterms:created xsi:type="dcterms:W3CDTF">2020-02-12T03:40:00Z</dcterms:created>
  <dcterms:modified xsi:type="dcterms:W3CDTF">2020-02-12T03:46:00Z</dcterms:modified>
</cp:coreProperties>
</file>