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A1" w:rsidRPr="004D0AA1" w:rsidRDefault="004D0AA1" w:rsidP="00BA421D">
      <w:pPr>
        <w:pStyle w:val="a3"/>
        <w:jc w:val="both"/>
        <w:rPr>
          <w:b/>
          <w:sz w:val="30"/>
          <w:szCs w:val="30"/>
          <w:u w:val="single"/>
        </w:rPr>
      </w:pPr>
      <w:r w:rsidRPr="004D0AA1">
        <w:rPr>
          <w:b/>
          <w:sz w:val="30"/>
          <w:szCs w:val="30"/>
          <w:u w:val="single"/>
        </w:rPr>
        <w:t>ИНФОРМАЦИЯ ДЛЯ ЛЬГОТНЫХ КАТЕГОРИЙ ГРАЖДАН</w:t>
      </w:r>
    </w:p>
    <w:p w:rsidR="00487A50" w:rsidRPr="00487A50" w:rsidRDefault="00487A50" w:rsidP="00FE1F3B">
      <w:pPr>
        <w:pStyle w:val="a3"/>
        <w:ind w:left="-851"/>
        <w:jc w:val="both"/>
      </w:pPr>
      <w:r w:rsidRPr="00D631C9">
        <w:t>На 01.0</w:t>
      </w:r>
      <w:r w:rsidR="00A24120" w:rsidRPr="00D631C9">
        <w:t>7</w:t>
      </w:r>
      <w:r w:rsidRPr="00D631C9">
        <w:t>.2016 г. в Управлении труда и социальной защиты населения Минтруда Р</w:t>
      </w:r>
      <w:r w:rsidR="00D631C9">
        <w:t>Б по г. Стерлитамаку состоит 1977</w:t>
      </w:r>
      <w:r w:rsidRPr="00D631C9">
        <w:t xml:space="preserve"> сем</w:t>
      </w:r>
      <w:r w:rsidR="00D631C9">
        <w:t>ей</w:t>
      </w:r>
      <w:r w:rsidRPr="00D631C9">
        <w:t>, имеющи</w:t>
      </w:r>
      <w:r w:rsidR="00D631C9">
        <w:t>х</w:t>
      </w:r>
      <w:r w:rsidRPr="00D631C9">
        <w:t xml:space="preserve"> трех и более несовершеннолетних детей и 7</w:t>
      </w:r>
      <w:r w:rsidR="00D631C9">
        <w:t>68</w:t>
      </w:r>
      <w:r w:rsidRPr="00D631C9">
        <w:t xml:space="preserve"> сем</w:t>
      </w:r>
      <w:r w:rsidR="00D631C9">
        <w:t>ей</w:t>
      </w:r>
      <w:r w:rsidRPr="00D631C9">
        <w:t>, имеющи</w:t>
      </w:r>
      <w:r w:rsidR="00D631C9">
        <w:t>х</w:t>
      </w:r>
      <w:r w:rsidRPr="00D631C9">
        <w:t xml:space="preserve"> несовершеннолетнего ребенка-инвалида.</w:t>
      </w:r>
    </w:p>
    <w:p w:rsidR="00487A50" w:rsidRPr="008C373E" w:rsidRDefault="00487A50" w:rsidP="00FE1F3B">
      <w:pPr>
        <w:pStyle w:val="a3"/>
        <w:ind w:left="-851"/>
        <w:jc w:val="both"/>
        <w:rPr>
          <w:b/>
          <w:bCs/>
        </w:rPr>
      </w:pPr>
      <w:r w:rsidRPr="008C373E">
        <w:t xml:space="preserve">На </w:t>
      </w:r>
      <w:r w:rsidR="00A24120" w:rsidRPr="00A24120">
        <w:rPr>
          <w:b/>
        </w:rPr>
        <w:t>01</w:t>
      </w:r>
      <w:r w:rsidRPr="00A420FC">
        <w:rPr>
          <w:b/>
        </w:rPr>
        <w:t>.</w:t>
      </w:r>
      <w:r>
        <w:rPr>
          <w:b/>
        </w:rPr>
        <w:t>0</w:t>
      </w:r>
      <w:r w:rsidR="00A24120">
        <w:rPr>
          <w:b/>
        </w:rPr>
        <w:t>7</w:t>
      </w:r>
      <w:r w:rsidRPr="008C373E">
        <w:rPr>
          <w:b/>
        </w:rPr>
        <w:t>.2016 года</w:t>
      </w:r>
      <w:r w:rsidRPr="008C373E">
        <w:t xml:space="preserve"> по результатам рассмотрения документов и заявлений, поступивших в администрацию городского округа город Стерлитамак РБ, на заседании комиссии по вопросу однократного и бесплатного предоставления в собственность граждан земельных участков для индивидуального жилищного строительства (земельной комиссии), поставлены на учет для предоставления земельного участка всего </w:t>
      </w:r>
      <w:r w:rsidR="002B0E29">
        <w:rPr>
          <w:b/>
        </w:rPr>
        <w:t>2282</w:t>
      </w:r>
      <w:r w:rsidRPr="008C373E">
        <w:rPr>
          <w:b/>
          <w:color w:val="FF0000"/>
        </w:rPr>
        <w:t xml:space="preserve"> </w:t>
      </w:r>
      <w:r w:rsidR="00C14FE7">
        <w:rPr>
          <w:b/>
        </w:rPr>
        <w:t>гражданина</w:t>
      </w:r>
      <w:r w:rsidRPr="008C373E">
        <w:rPr>
          <w:b/>
          <w:bCs/>
        </w:rPr>
        <w:t>, в том числе:</w:t>
      </w:r>
    </w:p>
    <w:p w:rsidR="00487A50" w:rsidRPr="00487A50" w:rsidRDefault="00487A50" w:rsidP="00FE1F3B">
      <w:pPr>
        <w:pStyle w:val="a3"/>
        <w:ind w:left="-851"/>
        <w:jc w:val="both"/>
      </w:pPr>
      <w:r w:rsidRPr="00487A50">
        <w:t xml:space="preserve">- </w:t>
      </w:r>
      <w:r w:rsidR="009978DD">
        <w:rPr>
          <w:b/>
        </w:rPr>
        <w:t>2045</w:t>
      </w:r>
      <w:r w:rsidRPr="00487A50">
        <w:t xml:space="preserve"> граждан, имеющих трех и более несовершеннолетних детей;</w:t>
      </w:r>
    </w:p>
    <w:p w:rsidR="00487A50" w:rsidRPr="00487A50" w:rsidRDefault="00487A50" w:rsidP="00FE1F3B">
      <w:pPr>
        <w:pStyle w:val="a3"/>
        <w:ind w:left="-851"/>
        <w:jc w:val="both"/>
      </w:pPr>
      <w:r w:rsidRPr="00487A50">
        <w:t xml:space="preserve">- </w:t>
      </w:r>
      <w:r w:rsidR="009978DD">
        <w:rPr>
          <w:b/>
        </w:rPr>
        <w:t>654</w:t>
      </w:r>
      <w:r w:rsidRPr="00487A50">
        <w:t xml:space="preserve"> гражданин, имеющий несовершеннолетнего ребенка-инвалида;</w:t>
      </w:r>
    </w:p>
    <w:p w:rsidR="00487A50" w:rsidRPr="00487A50" w:rsidRDefault="00487A50" w:rsidP="00FE1F3B">
      <w:pPr>
        <w:pStyle w:val="a3"/>
        <w:ind w:left="-851"/>
        <w:jc w:val="both"/>
      </w:pPr>
      <w:r w:rsidRPr="00487A50">
        <w:t xml:space="preserve">- </w:t>
      </w:r>
      <w:r w:rsidRPr="00487A50">
        <w:rPr>
          <w:b/>
        </w:rPr>
        <w:t>1</w:t>
      </w:r>
      <w:r w:rsidR="009978DD">
        <w:rPr>
          <w:b/>
        </w:rPr>
        <w:t>64</w:t>
      </w:r>
      <w:r w:rsidRPr="00487A50">
        <w:t xml:space="preserve"> молодых семьей, возраст супругов которых на дату подачи заявления не превышает 35 лет, либо неполных семьей, состоящих из одного молодого родителя, возраст которого не превышает 35 лет, имеющего одного и более детей, нуждающихся в жилых помещениях, на основаниях, предусмотренных жилищным законодательством, не являющихся собственниками жилых помещений;</w:t>
      </w:r>
    </w:p>
    <w:p w:rsidR="00487A50" w:rsidRPr="00487A50" w:rsidRDefault="00487A50" w:rsidP="00FE1F3B">
      <w:pPr>
        <w:pStyle w:val="a3"/>
        <w:ind w:left="-851"/>
        <w:jc w:val="both"/>
        <w:rPr>
          <w:bCs/>
        </w:rPr>
      </w:pPr>
      <w:r w:rsidRPr="00487A50">
        <w:rPr>
          <w:bCs/>
        </w:rPr>
        <w:t xml:space="preserve">- </w:t>
      </w:r>
      <w:r w:rsidRPr="00487A50">
        <w:rPr>
          <w:b/>
          <w:bCs/>
        </w:rPr>
        <w:t>7</w:t>
      </w:r>
      <w:r w:rsidR="003116B8">
        <w:rPr>
          <w:b/>
          <w:bCs/>
        </w:rPr>
        <w:t>7</w:t>
      </w:r>
      <w:r w:rsidRPr="00487A50">
        <w:rPr>
          <w:b/>
          <w:bCs/>
        </w:rPr>
        <w:t xml:space="preserve"> </w:t>
      </w:r>
      <w:r w:rsidRPr="00487A50">
        <w:rPr>
          <w:bCs/>
        </w:rPr>
        <w:t>граждан,</w:t>
      </w:r>
      <w:r w:rsidRPr="00487A50">
        <w:t xml:space="preserve"> состоящих на учете в качестве нуждающихся в жилых помещениях в соответствии со </w:t>
      </w:r>
      <w:hyperlink r:id="rId8" w:history="1">
        <w:r w:rsidRPr="00487A50">
          <w:rPr>
            <w:rStyle w:val="a9"/>
          </w:rPr>
          <w:t>статьей 52</w:t>
        </w:r>
      </w:hyperlink>
      <w:r w:rsidRPr="00487A50">
        <w:t xml:space="preserve"> Жилищного кодекса Российской Федерации</w:t>
      </w:r>
      <w:r w:rsidRPr="00487A50">
        <w:rPr>
          <w:bCs/>
        </w:rPr>
        <w:t>;</w:t>
      </w:r>
    </w:p>
    <w:p w:rsidR="00487A50" w:rsidRPr="00487A50" w:rsidRDefault="00487A50" w:rsidP="00FE1F3B">
      <w:pPr>
        <w:pStyle w:val="a3"/>
        <w:ind w:left="-851"/>
        <w:jc w:val="both"/>
      </w:pPr>
      <w:r w:rsidRPr="00487A50">
        <w:rPr>
          <w:bCs/>
        </w:rPr>
        <w:t xml:space="preserve">- </w:t>
      </w:r>
      <w:r w:rsidRPr="00487A50">
        <w:rPr>
          <w:b/>
          <w:bCs/>
        </w:rPr>
        <w:t xml:space="preserve">15 </w:t>
      </w:r>
      <w:r w:rsidRPr="00487A50">
        <w:t>работников организации бюджетной сферы (до 28.05.2015 г.).</w:t>
      </w:r>
    </w:p>
    <w:p w:rsidR="00BB140F" w:rsidRPr="008C373E" w:rsidRDefault="00BB140F" w:rsidP="00FE1F3B">
      <w:pPr>
        <w:pStyle w:val="a3"/>
        <w:spacing w:before="240" w:beforeAutospacing="0" w:after="0" w:afterAutospacing="0"/>
        <w:ind w:left="-851"/>
        <w:jc w:val="both"/>
      </w:pPr>
      <w:r w:rsidRPr="008C373E">
        <w:t xml:space="preserve">В процессе реализации права граждан на однократное и бесплатное предоставление земельных участков для целей индивидуального жилищного строительства, </w:t>
      </w:r>
      <w:r w:rsidRPr="008C373E">
        <w:rPr>
          <w:u w:val="single"/>
        </w:rPr>
        <w:t>основной проблемой является отсутствие на территории городского округа город Стерлитамак РБ достаточного количества земельных участков нужной категории и площади, пригодных для вышеуказанной цели.</w:t>
      </w:r>
    </w:p>
    <w:p w:rsidR="003E52F0" w:rsidRPr="008C373E" w:rsidRDefault="00BB140F" w:rsidP="00FE1F3B">
      <w:pPr>
        <w:pStyle w:val="a3"/>
        <w:ind w:left="-851"/>
        <w:jc w:val="both"/>
      </w:pPr>
      <w:r w:rsidRPr="008C373E">
        <w:t xml:space="preserve">Для решения данной проблемы </w:t>
      </w:r>
      <w:r w:rsidR="000D52CC" w:rsidRPr="008C373E">
        <w:t>0</w:t>
      </w:r>
      <w:r w:rsidRPr="008C373E">
        <w:t>1</w:t>
      </w:r>
      <w:r w:rsidR="000D52CC" w:rsidRPr="008C373E">
        <w:t>.10.</w:t>
      </w:r>
      <w:r w:rsidRPr="008C373E">
        <w:t>2012 года подписано Соглашение между администрацией городского округа город Стерлитамак Республики Башкортостан и администрацией муниципального района Стерлитамакский район Республики Башкортостан о предоставлении для индивидуального жилищного строительства земельных участков бесплатно в собственность льготным категориям граждан, проживающим на территории городского округа город Стерлитамак</w:t>
      </w:r>
      <w:r w:rsidR="003E52F0" w:rsidRPr="008C373E">
        <w:t>.</w:t>
      </w:r>
    </w:p>
    <w:p w:rsidR="00BB140F" w:rsidRDefault="003E52F0" w:rsidP="00FE1F3B">
      <w:pPr>
        <w:pStyle w:val="a3"/>
        <w:ind w:left="-851"/>
        <w:jc w:val="both"/>
      </w:pPr>
      <w:r w:rsidRPr="008C373E">
        <w:t>В соответствии с утвержденными проектами планировок территорий и проектами межевания территорий</w:t>
      </w:r>
      <w:r w:rsidR="000D52CC" w:rsidRPr="008C373E">
        <w:t xml:space="preserve"> </w:t>
      </w:r>
      <w:r w:rsidR="00BB140F" w:rsidRPr="008C373E">
        <w:t>сформирова</w:t>
      </w:r>
      <w:r w:rsidR="00A95186" w:rsidRPr="008C373E">
        <w:t>но</w:t>
      </w:r>
      <w:r w:rsidR="00BB140F" w:rsidRPr="008C373E">
        <w:t xml:space="preserve"> </w:t>
      </w:r>
      <w:r w:rsidR="002E700A" w:rsidRPr="00897CA0">
        <w:rPr>
          <w:b/>
        </w:rPr>
        <w:t>1633</w:t>
      </w:r>
      <w:r w:rsidR="00BB140F" w:rsidRPr="008C373E">
        <w:t xml:space="preserve"> индивидуальных земельных участк</w:t>
      </w:r>
      <w:r w:rsidR="000A62DB" w:rsidRPr="008C373E">
        <w:t>а</w:t>
      </w:r>
      <w:r w:rsidR="00BB140F" w:rsidRPr="008C373E">
        <w:t xml:space="preserve">, </w:t>
      </w:r>
      <w:r w:rsidR="007658BE">
        <w:t xml:space="preserve">из них предоставлено </w:t>
      </w:r>
      <w:r w:rsidR="009978DD">
        <w:rPr>
          <w:b/>
        </w:rPr>
        <w:t>866</w:t>
      </w:r>
      <w:r w:rsidR="00A318FF">
        <w:t xml:space="preserve"> земельных участков </w:t>
      </w:r>
      <w:r w:rsidR="001359D5">
        <w:t xml:space="preserve">в собственность бесплатно </w:t>
      </w:r>
      <w:r w:rsidR="00A318FF">
        <w:t>для индивидуального жилищного строительства</w:t>
      </w:r>
      <w:r w:rsidR="001359D5">
        <w:t>.</w:t>
      </w:r>
    </w:p>
    <w:p w:rsidR="0017232D" w:rsidRPr="008C373E" w:rsidRDefault="001F2AC4" w:rsidP="00FE1F3B">
      <w:pPr>
        <w:pStyle w:val="a3"/>
        <w:ind w:left="-851"/>
        <w:jc w:val="both"/>
      </w:pPr>
      <w:r w:rsidRPr="001F2AC4">
        <w:t xml:space="preserve">После завершения процедуры предоставления земельных участков в д. Казадаевка, мкр. «Любажи», планируется приступить к предоставлению </w:t>
      </w:r>
      <w:r w:rsidRPr="001F2AC4">
        <w:rPr>
          <w:b/>
        </w:rPr>
        <w:t>665</w:t>
      </w:r>
      <w:r w:rsidRPr="001F2AC4">
        <w:t xml:space="preserve"> земельных участков в с. Старое Барятино, мкр. «Луговой». </w:t>
      </w:r>
    </w:p>
    <w:p w:rsidR="00BB140F" w:rsidRPr="008C373E" w:rsidRDefault="00BB140F" w:rsidP="00FE1F3B">
      <w:pPr>
        <w:pStyle w:val="a3"/>
        <w:spacing w:before="0" w:beforeAutospacing="0" w:after="240" w:afterAutospacing="0"/>
        <w:ind w:left="-851"/>
        <w:jc w:val="both"/>
      </w:pPr>
      <w:r w:rsidRPr="008C373E">
        <w:t xml:space="preserve">Площадь земельного участка </w:t>
      </w:r>
      <w:r w:rsidR="003E52F0" w:rsidRPr="008C373E">
        <w:t>не менее</w:t>
      </w:r>
      <w:r w:rsidRPr="008C373E">
        <w:t xml:space="preserve"> 800 кв.м</w:t>
      </w:r>
      <w:r w:rsidR="00713233" w:rsidRPr="008C373E">
        <w:t>.</w:t>
      </w:r>
      <w:r w:rsidRPr="008C373E">
        <w:t>, что соответствует нормативам площадей земельных участков для коттеджной застройки отдельно стоящими жилыми домами коттеджного типа на одну семью в 1-3 этажа с придомовыми участками, утвержденным Правилами землепользования и застройки территории сельских поселений Казадаевский и Отрадовский сельсоветы Стерлитамакского района Республики Башкортостан.</w:t>
      </w:r>
    </w:p>
    <w:p w:rsidR="00BB140F" w:rsidRPr="008C373E" w:rsidRDefault="00BB140F" w:rsidP="00FE1F3B">
      <w:pPr>
        <w:pStyle w:val="a3"/>
        <w:ind w:left="-851"/>
        <w:jc w:val="both"/>
      </w:pPr>
      <w:r w:rsidRPr="008C373E">
        <w:lastRenderedPageBreak/>
        <w:t>Таким образом, в соответствии с действующим градостроительным и земельным законодательством, процедура подготовки необходимой документации проводится следующими этапами:</w:t>
      </w: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4820"/>
        <w:gridCol w:w="5670"/>
      </w:tblGrid>
      <w:tr w:rsidR="0016647F" w:rsidTr="00A113D4">
        <w:trPr>
          <w:trHeight w:val="333"/>
        </w:trPr>
        <w:tc>
          <w:tcPr>
            <w:tcW w:w="4820" w:type="dxa"/>
            <w:vAlign w:val="center"/>
          </w:tcPr>
          <w:p w:rsidR="0016647F" w:rsidRDefault="0016647F" w:rsidP="00FE1F3B">
            <w:pPr>
              <w:pStyle w:val="a3"/>
              <w:jc w:val="both"/>
            </w:pPr>
            <w:r>
              <w:t>Наименование процедуры</w:t>
            </w:r>
          </w:p>
        </w:tc>
        <w:tc>
          <w:tcPr>
            <w:tcW w:w="5670" w:type="dxa"/>
            <w:vAlign w:val="center"/>
          </w:tcPr>
          <w:p w:rsidR="0016647F" w:rsidRDefault="0016647F" w:rsidP="00FE1F3B">
            <w:pPr>
              <w:pStyle w:val="a3"/>
              <w:jc w:val="both"/>
            </w:pPr>
            <w:r>
              <w:t>Итоги проведенных мероприятий</w:t>
            </w:r>
          </w:p>
        </w:tc>
      </w:tr>
      <w:tr w:rsidR="0016647F" w:rsidTr="00A113D4">
        <w:trPr>
          <w:trHeight w:val="316"/>
        </w:trPr>
        <w:tc>
          <w:tcPr>
            <w:tcW w:w="4820" w:type="dxa"/>
            <w:vAlign w:val="center"/>
          </w:tcPr>
          <w:p w:rsidR="0016647F" w:rsidRDefault="00F2235B" w:rsidP="00FE1F3B">
            <w:pPr>
              <w:pStyle w:val="a3"/>
              <w:jc w:val="both"/>
            </w:pPr>
            <w:r w:rsidRPr="00F2235B">
              <w:t>1.</w:t>
            </w:r>
            <w:r>
              <w:t xml:space="preserve"> </w:t>
            </w:r>
            <w:r w:rsidR="00EE28FA">
              <w:t>С</w:t>
            </w:r>
            <w:r w:rsidR="00EE28FA" w:rsidRPr="00EE28FA">
              <w:t>огласование Правительством Республики Башкортостан проектов генеральных планов сельских поселений Отрадовский сельсовет муниципального района Стерлитамакский район Республики Башкортостан и Казадаевский сельсовет муниципального района Стерлитамакский район Республики Башкортостан</w:t>
            </w:r>
          </w:p>
        </w:tc>
        <w:tc>
          <w:tcPr>
            <w:tcW w:w="5670" w:type="dxa"/>
            <w:vAlign w:val="center"/>
          </w:tcPr>
          <w:p w:rsidR="00E819F5" w:rsidRDefault="00E819F5" w:rsidP="00FE1F3B">
            <w:pPr>
              <w:pStyle w:val="a3"/>
              <w:jc w:val="both"/>
            </w:pPr>
            <w:r>
              <w:t>Распоряжение</w:t>
            </w:r>
            <w:r w:rsidR="002B4537">
              <w:t>м П</w:t>
            </w:r>
            <w:r>
              <w:t>равительства Р</w:t>
            </w:r>
            <w:r w:rsidR="002B4537">
              <w:t xml:space="preserve">еспублики </w:t>
            </w:r>
            <w:r>
              <w:t>Б</w:t>
            </w:r>
            <w:r w:rsidR="002B4537">
              <w:t>ашкортостан</w:t>
            </w:r>
            <w:r>
              <w:t xml:space="preserve"> </w:t>
            </w:r>
            <w:r w:rsidR="002B4537">
              <w:t xml:space="preserve">от 16.06.2014 г.  </w:t>
            </w:r>
            <w:r>
              <w:t>№578-р согласован проект генерального плана сельского поселения Казадаевский сельсовет муниципального района Стерлитамакский район РБ, в том числе мкр. «Любажи» (д. Казадаевка) и мкр. «Луговой» (с. Старое Барятино).</w:t>
            </w:r>
          </w:p>
          <w:p w:rsidR="00486710" w:rsidRDefault="00E819F5" w:rsidP="00FE1F3B">
            <w:pPr>
              <w:pStyle w:val="a3"/>
              <w:jc w:val="both"/>
            </w:pPr>
            <w:r>
              <w:t>Распоряжение</w:t>
            </w:r>
            <w:r w:rsidR="00D21CD4">
              <w:t>м П</w:t>
            </w:r>
            <w:r>
              <w:t>равительств</w:t>
            </w:r>
            <w:r w:rsidR="006C1038">
              <w:t>а Республики Башкортостан от 15</w:t>
            </w:r>
            <w:r w:rsidR="002B4537">
              <w:t xml:space="preserve">.08.2014 г.  №873-р </w:t>
            </w:r>
            <w:r>
              <w:t>согласован проект генерального плана сельского поселения с. Мариинский Отрадовский сельсовет муниципального района Стерлитамакский район РБ</w:t>
            </w:r>
          </w:p>
        </w:tc>
      </w:tr>
      <w:tr w:rsidR="0016647F" w:rsidTr="00A113D4">
        <w:trPr>
          <w:trHeight w:val="316"/>
        </w:trPr>
        <w:tc>
          <w:tcPr>
            <w:tcW w:w="4820" w:type="dxa"/>
            <w:vAlign w:val="center"/>
          </w:tcPr>
          <w:p w:rsidR="0016647F" w:rsidRDefault="00F2235B" w:rsidP="00FE1F3B">
            <w:pPr>
              <w:pStyle w:val="a3"/>
              <w:jc w:val="both"/>
            </w:pPr>
            <w:r>
              <w:t xml:space="preserve">2. </w:t>
            </w:r>
            <w:r w:rsidR="00BA421D">
              <w:t>П</w:t>
            </w:r>
            <w:r w:rsidR="00BA421D" w:rsidRPr="00BA421D">
              <w:t>одготовка карта (планов) сельских поселений - д. Казадаевка, с. Старое Барятино, с. Мариинский и постановка на государственный кадастровый учет границ земельных участков для дальнейшего перевода земель из категории земель сельскохозяйственного назначения в категорию земли населенных пунктов</w:t>
            </w:r>
          </w:p>
          <w:p w:rsidR="003E692F" w:rsidRDefault="003E692F" w:rsidP="00FE1F3B">
            <w:pPr>
              <w:pStyle w:val="a3"/>
              <w:jc w:val="both"/>
            </w:pPr>
          </w:p>
        </w:tc>
        <w:tc>
          <w:tcPr>
            <w:tcW w:w="5670" w:type="dxa"/>
            <w:vAlign w:val="center"/>
          </w:tcPr>
          <w:p w:rsidR="0016647F" w:rsidRDefault="00D77329" w:rsidP="00FE1F3B">
            <w:pPr>
              <w:pStyle w:val="a3"/>
              <w:jc w:val="both"/>
            </w:pPr>
            <w:r>
              <w:t>П</w:t>
            </w:r>
            <w:r w:rsidR="008F4421">
              <w:t>оставлены</w:t>
            </w:r>
            <w:r w:rsidR="00253640">
              <w:t xml:space="preserve"> на </w:t>
            </w:r>
            <w:r w:rsidR="002C70A0">
              <w:t>государственный кадастровый учет</w:t>
            </w:r>
            <w:r w:rsidR="008F4421">
              <w:t xml:space="preserve"> границы земельн</w:t>
            </w:r>
            <w:r>
              <w:t>ых</w:t>
            </w:r>
            <w:r w:rsidR="008F4421">
              <w:t xml:space="preserve"> участк</w:t>
            </w:r>
            <w:r>
              <w:t>ов</w:t>
            </w:r>
            <w:r w:rsidR="008F4421">
              <w:t xml:space="preserve"> </w:t>
            </w:r>
            <w:r>
              <w:t>д. Казадаевка,</w:t>
            </w:r>
            <w:r w:rsidR="008F4421">
              <w:t xml:space="preserve"> </w:t>
            </w:r>
            <w:r w:rsidR="0079646A">
              <w:t>с. Старое Барятино</w:t>
            </w:r>
            <w:r>
              <w:t xml:space="preserve"> сельского поселения Казадаевский сельсовет муниципального района Стерлитамакский район республики Башкортостан, </w:t>
            </w:r>
            <w:r w:rsidR="00033160" w:rsidRPr="00D77329">
              <w:t>с</w:t>
            </w:r>
            <w:r w:rsidR="007D4226" w:rsidRPr="00D77329">
              <w:t>. Мариинский сельского поселения Отрадовский сельсовет муниципального района Стерлитамакский район Республики Башкортостан</w:t>
            </w:r>
            <w:r w:rsidR="00550A48">
              <w:t xml:space="preserve"> и </w:t>
            </w:r>
            <w:r w:rsidR="00550A48" w:rsidRPr="001B51E9">
              <w:t xml:space="preserve">осуществлен перевод земель из категории </w:t>
            </w:r>
            <w:r w:rsidR="00130065" w:rsidRPr="001B51E9">
              <w:t>«земли</w:t>
            </w:r>
            <w:r w:rsidR="00550A48" w:rsidRPr="001B51E9">
              <w:t xml:space="preserve"> сельскохозяйственного назначения</w:t>
            </w:r>
            <w:r w:rsidR="00130065" w:rsidRPr="001B51E9">
              <w:t>»</w:t>
            </w:r>
            <w:r w:rsidR="00550A48" w:rsidRPr="001B51E9">
              <w:t xml:space="preserve"> в категорию </w:t>
            </w:r>
            <w:r w:rsidR="00130065" w:rsidRPr="001B51E9">
              <w:t>«</w:t>
            </w:r>
            <w:r w:rsidR="00550A48" w:rsidRPr="001B51E9">
              <w:t>земли населенных пунктов</w:t>
            </w:r>
            <w:r w:rsidR="00130065" w:rsidRPr="001B51E9">
              <w:t>»</w:t>
            </w:r>
            <w:r w:rsidR="00550A48" w:rsidRPr="001B51E9">
              <w:t>.</w:t>
            </w:r>
            <w:r w:rsidR="00550A48">
              <w:t xml:space="preserve"> </w:t>
            </w:r>
          </w:p>
        </w:tc>
      </w:tr>
      <w:tr w:rsidR="0016647F" w:rsidTr="00A113D4">
        <w:trPr>
          <w:trHeight w:val="316"/>
        </w:trPr>
        <w:tc>
          <w:tcPr>
            <w:tcW w:w="4820" w:type="dxa"/>
            <w:vAlign w:val="center"/>
          </w:tcPr>
          <w:p w:rsidR="0016647F" w:rsidRDefault="00F2235B" w:rsidP="00FE1F3B">
            <w:pPr>
              <w:pStyle w:val="a3"/>
              <w:jc w:val="both"/>
            </w:pPr>
            <w:r>
              <w:t xml:space="preserve">3. </w:t>
            </w:r>
            <w:r w:rsidR="00716240">
              <w:t>П</w:t>
            </w:r>
            <w:r w:rsidR="001B34FC">
              <w:t xml:space="preserve">одготовка </w:t>
            </w:r>
            <w:r w:rsidR="0016647F">
              <w:t>проектов планировки территорий</w:t>
            </w:r>
            <w:r w:rsidR="001B34FC">
              <w:t xml:space="preserve"> и </w:t>
            </w:r>
            <w:r w:rsidR="002C70A0">
              <w:t xml:space="preserve">проекта </w:t>
            </w:r>
            <w:r w:rsidR="001B34FC">
              <w:t>межевания территории</w:t>
            </w:r>
          </w:p>
        </w:tc>
        <w:tc>
          <w:tcPr>
            <w:tcW w:w="5670" w:type="dxa"/>
            <w:vAlign w:val="center"/>
          </w:tcPr>
          <w:p w:rsidR="002D2C63" w:rsidRDefault="006C1038" w:rsidP="00FE1F3B">
            <w:pPr>
              <w:pStyle w:val="a3"/>
              <w:jc w:val="both"/>
            </w:pPr>
            <w:r w:rsidRPr="00C778C0">
              <w:t>Документы по планировке территорий</w:t>
            </w:r>
            <w:r>
              <w:t xml:space="preserve"> мкр. Любажи д. Казадаевка, мкр. Луговой с. Старое Барятино </w:t>
            </w:r>
            <w:r w:rsidRPr="00C778C0">
              <w:t>Казадаевск</w:t>
            </w:r>
            <w:r>
              <w:t>ого</w:t>
            </w:r>
            <w:r w:rsidRPr="00C778C0">
              <w:t xml:space="preserve"> сельсовет</w:t>
            </w:r>
            <w:r>
              <w:t>а</w:t>
            </w:r>
            <w:r w:rsidRPr="00C778C0">
              <w:t xml:space="preserve"> муниципального района Стерлитамакский район РБ</w:t>
            </w:r>
            <w:r>
              <w:t xml:space="preserve"> и мкр. Пригородный </w:t>
            </w:r>
            <w:r w:rsidRPr="00C778C0">
              <w:t xml:space="preserve">с. </w:t>
            </w:r>
            <w:r>
              <w:t>Мариинский</w:t>
            </w:r>
            <w:r w:rsidRPr="00C778C0">
              <w:t xml:space="preserve"> </w:t>
            </w:r>
            <w:r>
              <w:t>Отрадовского</w:t>
            </w:r>
            <w:r w:rsidRPr="00C778C0">
              <w:t xml:space="preserve"> сельсовет</w:t>
            </w:r>
            <w:r>
              <w:t>а</w:t>
            </w:r>
            <w:r w:rsidRPr="00C778C0">
              <w:t xml:space="preserve"> муниципального района Стерлитамакский район РБ направлен</w:t>
            </w:r>
            <w:r>
              <w:t>ы</w:t>
            </w:r>
            <w:r w:rsidRPr="00C778C0">
              <w:t xml:space="preserve"> в администрацию Стерлитамакского района для рассмотрения на публичных</w:t>
            </w:r>
            <w:r>
              <w:t xml:space="preserve"> слушаниях</w:t>
            </w:r>
            <w:r w:rsidR="00FB4CE5">
              <w:t>.</w:t>
            </w:r>
          </w:p>
        </w:tc>
      </w:tr>
      <w:tr w:rsidR="0016647F" w:rsidTr="00A113D4">
        <w:trPr>
          <w:trHeight w:val="316"/>
        </w:trPr>
        <w:tc>
          <w:tcPr>
            <w:tcW w:w="4820" w:type="dxa"/>
            <w:vAlign w:val="center"/>
          </w:tcPr>
          <w:p w:rsidR="0016647F" w:rsidRDefault="00F2235B" w:rsidP="00FE1F3B">
            <w:pPr>
              <w:pStyle w:val="a3"/>
              <w:jc w:val="both"/>
            </w:pPr>
            <w:r>
              <w:t xml:space="preserve">4. </w:t>
            </w:r>
            <w:r w:rsidR="00716240">
              <w:t>П</w:t>
            </w:r>
            <w:r w:rsidR="0016647F">
              <w:t xml:space="preserve">роведение публичных </w:t>
            </w:r>
            <w:r w:rsidR="00DA3FDA">
              <w:t>с</w:t>
            </w:r>
            <w:r w:rsidR="0016647F">
              <w:t>лушаний в целях рассмотрения подготовленных проектов межевания и планировки территорий</w:t>
            </w:r>
          </w:p>
        </w:tc>
        <w:tc>
          <w:tcPr>
            <w:tcW w:w="5670" w:type="dxa"/>
            <w:vAlign w:val="center"/>
          </w:tcPr>
          <w:p w:rsidR="001B51E9" w:rsidRPr="006155C5" w:rsidRDefault="001B51E9" w:rsidP="00FE1F3B">
            <w:pPr>
              <w:pStyle w:val="a3"/>
              <w:jc w:val="both"/>
              <w:rPr>
                <w:b/>
              </w:rPr>
            </w:pPr>
            <w:r>
              <w:t>Решением Совета сельского поселения Казадаевский сельсовет муниципального района Стерлитамакский район Республики Башкортостан № 237 от 19 января 2015 года утвержден проект планировки и проект межевания микрорайона «Луговой» на земельном участке с кадастровым номером 02:44:151301:304 в целях индивидуального жилищного строительства по адресу: Республика Башкортостан, Стерлитамакский район, село Старое Барятино»</w:t>
            </w:r>
            <w:r w:rsidRPr="006155C5">
              <w:rPr>
                <w:b/>
              </w:rPr>
              <w:t>.</w:t>
            </w:r>
          </w:p>
          <w:p w:rsidR="001B51E9" w:rsidRDefault="001B51E9" w:rsidP="00FE1F3B">
            <w:pPr>
              <w:pStyle w:val="a3"/>
              <w:spacing w:after="0" w:afterAutospacing="0"/>
              <w:jc w:val="both"/>
            </w:pPr>
            <w:r>
              <w:t>Решением Совета сельского поселения Отрадовский сельсовет муниципального района Стерлитамакский район Республики Башкортостан</w:t>
            </w:r>
            <w:r w:rsidR="000D52CC">
              <w:t xml:space="preserve"> № 76-297 от 16 января 2015 года</w:t>
            </w:r>
            <w:r>
              <w:t xml:space="preserve"> утвержден проект планировки и проект межевания микрорайона «Пригородный» на земельном участке с кадастровым номером 02:44:210701:2057 в целях индивидуального жилищного строительства по адресу: Республика </w:t>
            </w:r>
            <w:r>
              <w:lastRenderedPageBreak/>
              <w:t>Башкортостан, Стерлитамакский район, село Мариинский»</w:t>
            </w:r>
            <w:r>
              <w:rPr>
                <w:b/>
              </w:rPr>
              <w:t>.</w:t>
            </w:r>
          </w:p>
          <w:p w:rsidR="006155C5" w:rsidRPr="000D52CC" w:rsidRDefault="004940CD" w:rsidP="00FE1F3B">
            <w:pPr>
              <w:pStyle w:val="a3"/>
              <w:spacing w:after="0" w:afterAutospacing="0"/>
              <w:jc w:val="both"/>
            </w:pPr>
            <w:r>
              <w:t>Решением Совета сельского поселения Казадаевский сельсовет муниципального района Стерлитамакский район Республики Башкортостан</w:t>
            </w:r>
            <w:r w:rsidR="009A663B">
              <w:t xml:space="preserve"> № 247</w:t>
            </w:r>
            <w:r w:rsidR="00314285">
              <w:t xml:space="preserve"> от </w:t>
            </w:r>
            <w:r w:rsidR="009A663B">
              <w:t>24</w:t>
            </w:r>
            <w:r w:rsidR="00314285">
              <w:t xml:space="preserve"> </w:t>
            </w:r>
            <w:r w:rsidR="009A663B">
              <w:t>феврал</w:t>
            </w:r>
            <w:r w:rsidR="00314285">
              <w:t>я 201</w:t>
            </w:r>
            <w:r w:rsidR="00124CDA">
              <w:t>5</w:t>
            </w:r>
            <w:r w:rsidR="00314285">
              <w:t xml:space="preserve"> года</w:t>
            </w:r>
            <w:r>
              <w:t xml:space="preserve"> </w:t>
            </w:r>
            <w:r w:rsidR="000D52CC">
              <w:t xml:space="preserve">утвержден проект планировки территории и проект межевания территории </w:t>
            </w:r>
            <w:r>
              <w:t xml:space="preserve">микрорайона «Любажи» на земельном участке с кадастровым номером 02:44:151701:1093 в целях индивидуального жилищного строительства по адресу: Республика Башкортостан, Стерлитамакский район, деревня Казадаевка» </w:t>
            </w:r>
          </w:p>
        </w:tc>
      </w:tr>
      <w:tr w:rsidR="0016647F" w:rsidTr="00A113D4">
        <w:trPr>
          <w:trHeight w:val="316"/>
        </w:trPr>
        <w:tc>
          <w:tcPr>
            <w:tcW w:w="4820" w:type="dxa"/>
            <w:vAlign w:val="center"/>
          </w:tcPr>
          <w:p w:rsidR="0016647F" w:rsidRDefault="00F2235B" w:rsidP="00FE1F3B">
            <w:pPr>
              <w:pStyle w:val="a3"/>
              <w:jc w:val="both"/>
            </w:pPr>
            <w:r>
              <w:lastRenderedPageBreak/>
              <w:t xml:space="preserve">5. </w:t>
            </w:r>
            <w:r w:rsidR="00716240">
              <w:t>П</w:t>
            </w:r>
            <w:r w:rsidR="0016647F">
              <w:t>роведение в соответствии с законодательством о государственных закупках конкурсных процедур по определению исполнителя работ по межеванию земельных участков</w:t>
            </w:r>
          </w:p>
        </w:tc>
        <w:tc>
          <w:tcPr>
            <w:tcW w:w="5670" w:type="dxa"/>
            <w:vAlign w:val="center"/>
          </w:tcPr>
          <w:p w:rsidR="00717911" w:rsidRPr="00717911" w:rsidRDefault="00717911" w:rsidP="00FE1F3B">
            <w:pPr>
              <w:pStyle w:val="a3"/>
              <w:jc w:val="both"/>
            </w:pPr>
            <w:r w:rsidRPr="00717911">
              <w:t xml:space="preserve">В соответствии с Федеральным законом </w:t>
            </w:r>
            <w:r w:rsidRPr="00717911">
              <w:rPr>
                <w:bCs/>
              </w:rPr>
              <w:t>от 05.04.2013 г. № 44-ФЗ «О контрактной системе в сфере закупок товаров, работ, услуг для обеспечения государственных и муниципальных нужд» на</w:t>
            </w:r>
            <w:r w:rsidRPr="00717911">
              <w:t xml:space="preserve"> официальном сайте Российской Федерации www.zakupki.gov.ru </w:t>
            </w:r>
            <w:r w:rsidR="00A363E7">
              <w:t>проведены следующие электронные аукционы и определенны победители:</w:t>
            </w:r>
          </w:p>
          <w:p w:rsidR="00717911" w:rsidRPr="00717911" w:rsidRDefault="00717911" w:rsidP="00FE1F3B">
            <w:pPr>
              <w:pStyle w:val="a3"/>
              <w:jc w:val="both"/>
            </w:pPr>
            <w:r w:rsidRPr="00717911">
              <w:t xml:space="preserve">- </w:t>
            </w:r>
            <w:r w:rsidR="00E93596">
              <w:t>05</w:t>
            </w:r>
            <w:r w:rsidRPr="00717911">
              <w:t>.0</w:t>
            </w:r>
            <w:r w:rsidR="00E93596">
              <w:t>5</w:t>
            </w:r>
            <w:r w:rsidRPr="00717911">
              <w:t>.2015 г. по определению землеустроительной организации по межеванию земельных участков, расположенных по адресу: Стерлитамакский район, сельское поселение Отрадовский сельсовет с. Мариинский мкр. Пригородный, и постановке их на г</w:t>
            </w:r>
            <w:r w:rsidR="00E93596">
              <w:t>осударственный кадастровый учет. Победитель: ИП Агзамов А.Ф.</w:t>
            </w:r>
          </w:p>
          <w:p w:rsidR="00717911" w:rsidRDefault="00717911" w:rsidP="00FE1F3B">
            <w:pPr>
              <w:pStyle w:val="a3"/>
              <w:jc w:val="both"/>
            </w:pPr>
            <w:r w:rsidRPr="00717911">
              <w:t>- 2</w:t>
            </w:r>
            <w:r w:rsidR="00E93596">
              <w:t>5</w:t>
            </w:r>
            <w:r w:rsidRPr="00717911">
              <w:t>.0</w:t>
            </w:r>
            <w:r w:rsidR="00E93596">
              <w:t>5</w:t>
            </w:r>
            <w:r w:rsidRPr="00717911">
              <w:t>.2015 г. по определению землеустроительной организации по межеванию земельных участков, расположенных по адресу: Стерлитамакский район, сельское поселение Казадаевский сельсовет с. Старое Барятино мкр. Луговой, и постановке их на го</w:t>
            </w:r>
            <w:r w:rsidR="00E93596">
              <w:t>сударственный кадастровый учет. Победитель: ГУП БТИ Республики Башкортостан.</w:t>
            </w:r>
          </w:p>
          <w:p w:rsidR="000D52CC" w:rsidRDefault="00717911" w:rsidP="00FE1F3B">
            <w:pPr>
              <w:pStyle w:val="a3"/>
              <w:jc w:val="both"/>
            </w:pPr>
            <w:r>
              <w:t>- 2</w:t>
            </w:r>
            <w:r w:rsidR="00E93596">
              <w:t>5</w:t>
            </w:r>
            <w:r>
              <w:t>.0</w:t>
            </w:r>
            <w:r w:rsidR="00E93596">
              <w:t>5</w:t>
            </w:r>
            <w:r>
              <w:t xml:space="preserve">.2015 г. </w:t>
            </w:r>
            <w:r w:rsidRPr="00717911">
              <w:t>по определению землеустроительной организации по межеванию земельных участков, расположенных по адресу: Стерлитамакский район, сельское поселение Казадаевский сельсовет д. Казадаевка мкр. Любажи, и постановке их на государственный кадастровый учет.</w:t>
            </w:r>
            <w:r w:rsidR="00E93596">
              <w:t xml:space="preserve"> Победитель: ГУП БТИ Республики Башкортостан.</w:t>
            </w:r>
          </w:p>
        </w:tc>
      </w:tr>
      <w:tr w:rsidR="0016647F" w:rsidTr="00A113D4">
        <w:trPr>
          <w:trHeight w:val="316"/>
        </w:trPr>
        <w:tc>
          <w:tcPr>
            <w:tcW w:w="4820" w:type="dxa"/>
            <w:vAlign w:val="center"/>
          </w:tcPr>
          <w:p w:rsidR="0016647F" w:rsidRDefault="00F2235B" w:rsidP="00FE1F3B">
            <w:pPr>
              <w:pStyle w:val="a3"/>
              <w:jc w:val="both"/>
            </w:pPr>
            <w:r>
              <w:t xml:space="preserve">6. </w:t>
            </w:r>
            <w:r w:rsidR="00716240">
              <w:t>О</w:t>
            </w:r>
            <w:r w:rsidR="0016647F">
              <w:t>существление государственного кадастрового учета каждого из сформированных земельных участков и присвоение ему кадастрового номера</w:t>
            </w:r>
          </w:p>
        </w:tc>
        <w:tc>
          <w:tcPr>
            <w:tcW w:w="5670" w:type="dxa"/>
            <w:vAlign w:val="center"/>
          </w:tcPr>
          <w:p w:rsidR="0016647F" w:rsidRDefault="008E0DD0" w:rsidP="00FE1F3B">
            <w:pPr>
              <w:pStyle w:val="a3"/>
              <w:jc w:val="both"/>
            </w:pPr>
            <w:r>
              <w:t>- 0</w:t>
            </w:r>
            <w:r w:rsidR="00713233">
              <w:t>4.</w:t>
            </w:r>
            <w:r>
              <w:t>06.2015 г. осуществлен государственный кадастровый учет 245 земельных</w:t>
            </w:r>
            <w:r w:rsidRPr="00717911">
              <w:t xml:space="preserve"> участк</w:t>
            </w:r>
            <w:r w:rsidR="003E52F0">
              <w:t>ов</w:t>
            </w:r>
            <w:r w:rsidRPr="00717911">
              <w:t xml:space="preserve">, расположенных по адресу: </w:t>
            </w:r>
            <w:r w:rsidR="00A95186">
              <w:t xml:space="preserve">Республика Башкортостан, район </w:t>
            </w:r>
            <w:r w:rsidRPr="00717911">
              <w:t xml:space="preserve">Стерлитамакский, сельское поселение Отрадовский сельсовет с. Мариинский мкр. </w:t>
            </w:r>
            <w:r w:rsidR="00713233">
              <w:t>«</w:t>
            </w:r>
            <w:r w:rsidRPr="00717911">
              <w:t>Пригородный</w:t>
            </w:r>
            <w:r w:rsidR="00713233">
              <w:t>»</w:t>
            </w:r>
            <w:r>
              <w:t>.</w:t>
            </w:r>
          </w:p>
          <w:p w:rsidR="00A95186" w:rsidRDefault="00A95186" w:rsidP="00FE1F3B">
            <w:pPr>
              <w:pStyle w:val="a3"/>
              <w:jc w:val="both"/>
            </w:pPr>
            <w:r>
              <w:t>- 09.07.2015 г. осуществлен государственный кадастровый учет 723 земельных</w:t>
            </w:r>
            <w:r w:rsidRPr="00717911">
              <w:t xml:space="preserve"> участк</w:t>
            </w:r>
            <w:r w:rsidR="003E52F0">
              <w:t>ов</w:t>
            </w:r>
            <w:r w:rsidRPr="00717911">
              <w:t>, расположенных по</w:t>
            </w:r>
            <w:r>
              <w:t xml:space="preserve"> адресу: Республика Башкортостан, Стерлитамакский район, </w:t>
            </w:r>
            <w:r w:rsidRPr="00717911">
              <w:t>сельск</w:t>
            </w:r>
            <w:r>
              <w:t xml:space="preserve">ий </w:t>
            </w:r>
            <w:r>
              <w:lastRenderedPageBreak/>
              <w:t>совет Казадаевский, д</w:t>
            </w:r>
            <w:r w:rsidRPr="00717911">
              <w:t xml:space="preserve">. </w:t>
            </w:r>
            <w:r>
              <w:t xml:space="preserve">Казадаевка, </w:t>
            </w:r>
            <w:r w:rsidRPr="00717911">
              <w:t xml:space="preserve">мкр. </w:t>
            </w:r>
            <w:r>
              <w:t>«Любажи».</w:t>
            </w:r>
          </w:p>
          <w:p w:rsidR="008E0DD0" w:rsidRDefault="00A95186" w:rsidP="00FE1F3B">
            <w:pPr>
              <w:pStyle w:val="a3"/>
              <w:jc w:val="both"/>
            </w:pPr>
            <w:r>
              <w:t>- 2</w:t>
            </w:r>
            <w:r w:rsidR="00E73DF3">
              <w:t>4</w:t>
            </w:r>
            <w:r>
              <w:t xml:space="preserve">.07.2015 г. осуществлен государственный </w:t>
            </w:r>
            <w:r w:rsidR="00E73DF3">
              <w:t>к</w:t>
            </w:r>
            <w:r>
              <w:t>адастровый учет 665 земельных</w:t>
            </w:r>
            <w:r w:rsidRPr="00717911">
              <w:t xml:space="preserve"> участк</w:t>
            </w:r>
            <w:r w:rsidR="003E52F0">
              <w:t>ов</w:t>
            </w:r>
            <w:r w:rsidRPr="00717911">
              <w:t xml:space="preserve">, </w:t>
            </w:r>
            <w:r>
              <w:t>ра</w:t>
            </w:r>
            <w:r w:rsidRPr="00717911">
              <w:t xml:space="preserve">сположенных по адресу: </w:t>
            </w:r>
            <w:r>
              <w:t>Республика Башкортостан, район Стерлитамакский</w:t>
            </w:r>
            <w:r w:rsidRPr="00717911">
              <w:t>, сельск</w:t>
            </w:r>
            <w:r>
              <w:t>ий</w:t>
            </w:r>
            <w:r w:rsidRPr="00717911">
              <w:t xml:space="preserve"> </w:t>
            </w:r>
            <w:r>
              <w:t>совет</w:t>
            </w:r>
            <w:r w:rsidRPr="00717911">
              <w:t xml:space="preserve"> </w:t>
            </w:r>
            <w:r>
              <w:t xml:space="preserve">Казадаевский, </w:t>
            </w:r>
            <w:r w:rsidRPr="00717911">
              <w:t xml:space="preserve">с. </w:t>
            </w:r>
            <w:r>
              <w:t>Старое Барятино,</w:t>
            </w:r>
            <w:r w:rsidRPr="00717911">
              <w:t xml:space="preserve"> мкр. </w:t>
            </w:r>
            <w:r>
              <w:t>«Луговой».</w:t>
            </w:r>
          </w:p>
        </w:tc>
      </w:tr>
      <w:tr w:rsidR="0016647F" w:rsidTr="00A113D4">
        <w:trPr>
          <w:trHeight w:val="316"/>
        </w:trPr>
        <w:tc>
          <w:tcPr>
            <w:tcW w:w="4820" w:type="dxa"/>
            <w:vAlign w:val="center"/>
          </w:tcPr>
          <w:p w:rsidR="0016647F" w:rsidRDefault="00F2235B" w:rsidP="00FE1F3B">
            <w:pPr>
              <w:pStyle w:val="a3"/>
              <w:jc w:val="both"/>
            </w:pPr>
            <w:r>
              <w:lastRenderedPageBreak/>
              <w:t xml:space="preserve">7. </w:t>
            </w:r>
            <w:r w:rsidR="00716240">
              <w:t>П</w:t>
            </w:r>
            <w:r w:rsidR="0016647F">
              <w:t>убликация списка всех земельных участков, предлагаемых для предоставления льготным категориям граждан</w:t>
            </w:r>
          </w:p>
        </w:tc>
        <w:tc>
          <w:tcPr>
            <w:tcW w:w="5670" w:type="dxa"/>
            <w:vAlign w:val="center"/>
          </w:tcPr>
          <w:p w:rsidR="003E52F0" w:rsidRDefault="003E52F0" w:rsidP="00FE1F3B">
            <w:pPr>
              <w:pStyle w:val="a3"/>
              <w:spacing w:before="0" w:beforeAutospacing="0" w:after="0" w:afterAutospacing="0"/>
              <w:jc w:val="both"/>
            </w:pPr>
            <w:r>
              <w:t xml:space="preserve">30.07.23015 г., в средствах массовой информации, </w:t>
            </w:r>
            <w:r w:rsidR="0017232D">
              <w:t>о</w:t>
            </w:r>
            <w:r>
              <w:t>публ</w:t>
            </w:r>
            <w:r w:rsidR="0017232D">
              <w:t>и</w:t>
            </w:r>
            <w:r>
              <w:t xml:space="preserve">кован перечень земельных участков, расположенных по адресу: </w:t>
            </w:r>
          </w:p>
          <w:p w:rsidR="0016647F" w:rsidRDefault="003E52F0" w:rsidP="00FE1F3B">
            <w:pPr>
              <w:pStyle w:val="a3"/>
              <w:spacing w:before="0" w:beforeAutospacing="0" w:after="0" w:afterAutospacing="0"/>
              <w:jc w:val="both"/>
            </w:pPr>
            <w:r>
              <w:t xml:space="preserve">- Республика Башкортостан, район </w:t>
            </w:r>
            <w:r w:rsidRPr="00717911">
              <w:t xml:space="preserve">Стерлитамакский, сельское поселение Отрадовский сельсовет с. Мариинский мкр. </w:t>
            </w:r>
            <w:r>
              <w:t>«</w:t>
            </w:r>
            <w:r w:rsidRPr="00717911">
              <w:t>Пригородный</w:t>
            </w:r>
            <w:r>
              <w:t>».</w:t>
            </w:r>
          </w:p>
          <w:p w:rsidR="00F15502" w:rsidRDefault="00F15502" w:rsidP="00FE1F3B">
            <w:pPr>
              <w:pStyle w:val="a3"/>
              <w:spacing w:before="0" w:beforeAutospacing="0" w:after="0" w:afterAutospacing="0"/>
              <w:jc w:val="both"/>
            </w:pPr>
          </w:p>
          <w:p w:rsidR="003E52F0" w:rsidRDefault="00420B37" w:rsidP="00FE1F3B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B37">
              <w:rPr>
                <w:rFonts w:ascii="Times New Roman" w:hAnsi="Times New Roman" w:cs="Times New Roman"/>
                <w:sz w:val="24"/>
                <w:szCs w:val="24"/>
              </w:rPr>
              <w:t xml:space="preserve">19.01.2016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средствах массовой информации </w:t>
            </w:r>
            <w:r w:rsidRPr="00420B37">
              <w:rPr>
                <w:rFonts w:ascii="Times New Roman" w:hAnsi="Times New Roman" w:cs="Times New Roman"/>
                <w:sz w:val="24"/>
                <w:szCs w:val="24"/>
              </w:rPr>
              <w:t>опубликован перечень из 306 земельных участков, расположенных по адресу: Республика Башкортостан, район Стерлитамакский, сельское поселение Казадаевский сельсовет д. Казадаевка микрорайон «Любажи»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C7739" w:rsidRPr="00850BB7" w:rsidRDefault="002C7739" w:rsidP="00FE1F3B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7739" w:rsidRDefault="003A4F08" w:rsidP="00FE1F3B">
            <w:pPr>
              <w:suppressAutoHyphens/>
              <w:jc w:val="both"/>
            </w:pPr>
            <w:r w:rsidRPr="00850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26.05.2016 г. </w:t>
            </w:r>
            <w:r w:rsidR="00850BB7" w:rsidRPr="00850BB7">
              <w:rPr>
                <w:rFonts w:ascii="Times New Roman" w:hAnsi="Times New Roman" w:cs="Times New Roman"/>
                <w:sz w:val="24"/>
                <w:szCs w:val="24"/>
              </w:rPr>
              <w:t xml:space="preserve">в средставх массовой информации </w:t>
            </w:r>
            <w:r w:rsidRPr="00850BB7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 перечень из 322 земельных участков, расположенных по адресу: Республика Башкортостан, район Стерлитамакский, сельское поселение Казадаевский сельсовет д. Казадаевка микрорайон «Любажи»</w:t>
            </w:r>
          </w:p>
        </w:tc>
      </w:tr>
      <w:tr w:rsidR="0016647F" w:rsidTr="00A113D4">
        <w:trPr>
          <w:trHeight w:val="316"/>
        </w:trPr>
        <w:tc>
          <w:tcPr>
            <w:tcW w:w="4820" w:type="dxa"/>
            <w:vAlign w:val="center"/>
          </w:tcPr>
          <w:p w:rsidR="0016647F" w:rsidRDefault="00F2235B" w:rsidP="00FE1F3B">
            <w:pPr>
              <w:pStyle w:val="a3"/>
              <w:jc w:val="both"/>
            </w:pPr>
            <w:r>
              <w:t xml:space="preserve">8. </w:t>
            </w:r>
            <w:r w:rsidR="00716240">
              <w:t>А</w:t>
            </w:r>
            <w:r w:rsidR="0016647F">
              <w:t>ктуализация списков граждан отдельно по каждой категории</w:t>
            </w:r>
          </w:p>
        </w:tc>
        <w:tc>
          <w:tcPr>
            <w:tcW w:w="5670" w:type="dxa"/>
            <w:vAlign w:val="center"/>
          </w:tcPr>
          <w:p w:rsidR="00484D3A" w:rsidRPr="00156674" w:rsidRDefault="00484D3A" w:rsidP="00FE1F3B">
            <w:pPr>
              <w:pStyle w:val="a3"/>
              <w:spacing w:before="0" w:beforeAutospacing="0" w:after="0" w:afterAutospacing="0"/>
              <w:jc w:val="both"/>
            </w:pPr>
            <w:r w:rsidRPr="00156674">
              <w:rPr>
                <w:b/>
              </w:rPr>
              <w:t>ВАЖНО!</w:t>
            </w:r>
          </w:p>
          <w:p w:rsidR="00484D3A" w:rsidRPr="00156674" w:rsidRDefault="00484D3A" w:rsidP="00FE1F3B">
            <w:pPr>
              <w:pStyle w:val="a3"/>
              <w:spacing w:after="0" w:afterAutospacing="0"/>
              <w:jc w:val="both"/>
            </w:pPr>
            <w:r w:rsidRPr="00156674">
              <w:t>В настоящее время ведется работа по актуализации списков граждан для дальнейшего предоставления земельных участков,</w:t>
            </w:r>
            <w:r w:rsidR="00352F19">
              <w:t xml:space="preserve"> по</w:t>
            </w:r>
            <w:r w:rsidRPr="00156674">
              <w:t xml:space="preserve"> следующим категориям:</w:t>
            </w:r>
          </w:p>
          <w:p w:rsidR="00484D3A" w:rsidRPr="007D4156" w:rsidRDefault="00484D3A" w:rsidP="00FE1F3B">
            <w:pPr>
              <w:pStyle w:val="a3"/>
              <w:spacing w:before="240" w:beforeAutospacing="0" w:after="0" w:afterAutospacing="0"/>
              <w:jc w:val="both"/>
              <w:rPr>
                <w:b/>
              </w:rPr>
            </w:pPr>
            <w:r w:rsidRPr="00156674">
              <w:rPr>
                <w:b/>
              </w:rPr>
              <w:t>-</w:t>
            </w:r>
            <w:r w:rsidRPr="007D4156">
              <w:rPr>
                <w:b/>
              </w:rPr>
              <w:t>граждане, имеющие трех и боле</w:t>
            </w:r>
            <w:r w:rsidR="00C16AC0">
              <w:rPr>
                <w:b/>
              </w:rPr>
              <w:t>е несовершеннолетних детей с № 682-м по № 1080</w:t>
            </w:r>
            <w:r w:rsidRPr="007D4156">
              <w:rPr>
                <w:b/>
              </w:rPr>
              <w:t>-м;</w:t>
            </w:r>
          </w:p>
          <w:p w:rsidR="00484D3A" w:rsidRPr="00352F19" w:rsidRDefault="00484D3A" w:rsidP="00FE1F3B">
            <w:pPr>
              <w:pStyle w:val="a3"/>
              <w:spacing w:before="240" w:beforeAutospacing="0" w:after="0" w:afterAutospacing="0"/>
              <w:jc w:val="both"/>
              <w:rPr>
                <w:b/>
              </w:rPr>
            </w:pPr>
            <w:r w:rsidRPr="007D4156">
              <w:rPr>
                <w:b/>
              </w:rPr>
              <w:t>- граждане, имеющие несовершеннолетн</w:t>
            </w:r>
            <w:r w:rsidR="007D4156">
              <w:rPr>
                <w:b/>
              </w:rPr>
              <w:t>его ребенка-инвалида с № 269-и</w:t>
            </w:r>
            <w:bookmarkStart w:id="0" w:name="_GoBack"/>
            <w:bookmarkEnd w:id="0"/>
            <w:r w:rsidR="007D4156">
              <w:rPr>
                <w:b/>
              </w:rPr>
              <w:t xml:space="preserve"> по № 450-</w:t>
            </w:r>
            <w:r w:rsidRPr="007D4156">
              <w:rPr>
                <w:b/>
              </w:rPr>
              <w:t>и</w:t>
            </w:r>
          </w:p>
          <w:p w:rsidR="00484D3A" w:rsidRPr="00156674" w:rsidRDefault="00484D3A" w:rsidP="00FE1F3B">
            <w:pPr>
              <w:pStyle w:val="a3"/>
              <w:spacing w:after="0" w:afterAutospacing="0"/>
              <w:jc w:val="both"/>
            </w:pPr>
            <w:r w:rsidRPr="00156674">
              <w:rPr>
                <w:b/>
              </w:rPr>
              <w:t>в случае изменения</w:t>
            </w:r>
            <w:r w:rsidRPr="00156674">
              <w:t xml:space="preserve"> следующих данных:</w:t>
            </w:r>
          </w:p>
          <w:p w:rsidR="00484D3A" w:rsidRPr="00156674" w:rsidRDefault="00484D3A" w:rsidP="00FE1F3B">
            <w:pPr>
              <w:pStyle w:val="a3"/>
              <w:spacing w:before="0" w:beforeAutospacing="0" w:after="0" w:afterAutospacing="0"/>
              <w:jc w:val="both"/>
            </w:pPr>
            <w:r w:rsidRPr="00156674">
              <w:t>1. Фамилия Имя Отчество;</w:t>
            </w:r>
          </w:p>
          <w:p w:rsidR="00484D3A" w:rsidRPr="00156674" w:rsidRDefault="00484D3A" w:rsidP="00FE1F3B">
            <w:pPr>
              <w:pStyle w:val="a3"/>
              <w:tabs>
                <w:tab w:val="left" w:pos="3152"/>
              </w:tabs>
              <w:spacing w:before="0" w:beforeAutospacing="0" w:after="0" w:afterAutospacing="0"/>
              <w:jc w:val="both"/>
            </w:pPr>
            <w:r w:rsidRPr="00156674">
              <w:t>2. Паспорта;</w:t>
            </w:r>
          </w:p>
          <w:p w:rsidR="00484D3A" w:rsidRPr="00156674" w:rsidRDefault="00484D3A" w:rsidP="00FE1F3B">
            <w:pPr>
              <w:pStyle w:val="a3"/>
              <w:spacing w:before="0" w:beforeAutospacing="0" w:after="0" w:afterAutospacing="0"/>
              <w:jc w:val="both"/>
            </w:pPr>
            <w:r w:rsidRPr="00156674">
              <w:t>3. Постоянное место жительства;</w:t>
            </w:r>
          </w:p>
          <w:p w:rsidR="00484D3A" w:rsidRPr="00156674" w:rsidRDefault="00484D3A" w:rsidP="00FE1F3B">
            <w:pPr>
              <w:pStyle w:val="a3"/>
              <w:spacing w:before="0" w:beforeAutospacing="0" w:after="0" w:afterAutospacing="0"/>
              <w:jc w:val="both"/>
            </w:pPr>
            <w:r w:rsidRPr="00156674">
              <w:t>4. Состав семьи;</w:t>
            </w:r>
          </w:p>
          <w:p w:rsidR="00484D3A" w:rsidRPr="00156674" w:rsidRDefault="00484D3A" w:rsidP="00FE1F3B">
            <w:pPr>
              <w:pStyle w:val="a3"/>
              <w:spacing w:before="0" w:beforeAutospacing="0" w:after="0" w:afterAutospacing="0"/>
              <w:jc w:val="both"/>
            </w:pPr>
            <w:r w:rsidRPr="00156674">
              <w:t>5. Установления / снятия инвалидности,</w:t>
            </w:r>
          </w:p>
          <w:p w:rsidR="00484D3A" w:rsidRPr="00156674" w:rsidRDefault="00484D3A" w:rsidP="00FE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674">
              <w:rPr>
                <w:rFonts w:ascii="Times New Roman" w:hAnsi="Times New Roman" w:cs="Times New Roman"/>
                <w:b/>
                <w:sz w:val="24"/>
                <w:szCs w:val="24"/>
              </w:rPr>
              <w:t>Просим граждан предоставить копии документов,</w:t>
            </w:r>
            <w:r w:rsidRPr="00156674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подтверждающие соответствующие изменения (ксерокопию нового паспорта, свидетельства о рождении, свидетельства о заключении / расторжении брака, выписку из финансового лицевого счета, справку, подтверждающую факт установления инвалидности, выданную учреждением государственной службы </w:t>
            </w:r>
            <w:r w:rsidRPr="00156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медико-социальной экспертизы) в администрацию городского округа город Стерлитамак РБ по адресу: г. Стерлитамак, пр. Октября, 32, каб. 314, телефон для справок 8917 350 3000.</w:t>
            </w:r>
          </w:p>
          <w:p w:rsidR="00A95186" w:rsidRDefault="00A95186" w:rsidP="00FE1F3B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16647F" w:rsidTr="00A113D4">
        <w:trPr>
          <w:trHeight w:val="316"/>
        </w:trPr>
        <w:tc>
          <w:tcPr>
            <w:tcW w:w="4820" w:type="dxa"/>
            <w:vAlign w:val="center"/>
          </w:tcPr>
          <w:p w:rsidR="0016647F" w:rsidRDefault="00F2235B" w:rsidP="00FE1F3B">
            <w:pPr>
              <w:pStyle w:val="a3"/>
              <w:jc w:val="both"/>
            </w:pPr>
            <w:r>
              <w:lastRenderedPageBreak/>
              <w:t xml:space="preserve">9. </w:t>
            </w:r>
            <w:r w:rsidR="00716240">
              <w:t>П</w:t>
            </w:r>
            <w:r w:rsidR="0016647F">
              <w:t>ринятие решения о предоставлении однократно и бесплатно земельных участков льготным категориям граждан</w:t>
            </w:r>
          </w:p>
        </w:tc>
        <w:tc>
          <w:tcPr>
            <w:tcW w:w="5670" w:type="dxa"/>
            <w:vAlign w:val="center"/>
          </w:tcPr>
          <w:p w:rsidR="00DB0A27" w:rsidRDefault="00C70D5B" w:rsidP="00FE1F3B">
            <w:pPr>
              <w:pStyle w:val="a3"/>
              <w:spacing w:before="0" w:beforeAutospacing="0" w:after="0" w:afterAutospacing="0"/>
              <w:jc w:val="both"/>
            </w:pPr>
            <w:r>
              <w:t>Принято решение о предоставление</w:t>
            </w:r>
            <w:r w:rsidR="00A113D4">
              <w:t xml:space="preserve"> в собственность граждан</w:t>
            </w:r>
            <w:r w:rsidR="00A113D4" w:rsidRPr="00004083">
              <w:rPr>
                <w:b/>
              </w:rPr>
              <w:t xml:space="preserve"> </w:t>
            </w:r>
            <w:r w:rsidR="00004083" w:rsidRPr="00004083">
              <w:rPr>
                <w:b/>
              </w:rPr>
              <w:t>752</w:t>
            </w:r>
            <w:r w:rsidR="008E485F">
              <w:t xml:space="preserve"> зе</w:t>
            </w:r>
            <w:r w:rsidR="00B1041A">
              <w:t>мельных участков для индивидуального жилищного строительства</w:t>
            </w:r>
            <w:r w:rsidR="00DB0A27">
              <w:t xml:space="preserve">, в том числе: </w:t>
            </w:r>
          </w:p>
          <w:p w:rsidR="00DB0A27" w:rsidRPr="00DB0A27" w:rsidRDefault="00DB0A27" w:rsidP="00FE1F3B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B0A27">
              <w:rPr>
                <w:bCs/>
              </w:rPr>
              <w:t xml:space="preserve">- гражданам, имеющим трех и более несовершеннолетних детей </w:t>
            </w:r>
            <w:r w:rsidR="00223D9E" w:rsidRPr="00223D9E">
              <w:rPr>
                <w:b/>
                <w:bCs/>
              </w:rPr>
              <w:t>576</w:t>
            </w:r>
            <w:r w:rsidRPr="00DB0A27">
              <w:rPr>
                <w:b/>
                <w:bCs/>
              </w:rPr>
              <w:t xml:space="preserve"> </w:t>
            </w:r>
            <w:r w:rsidRPr="00DB0A27">
              <w:rPr>
                <w:bCs/>
              </w:rPr>
              <w:t>земельных участк</w:t>
            </w:r>
            <w:r w:rsidR="00223D9E">
              <w:rPr>
                <w:bCs/>
              </w:rPr>
              <w:t>ов</w:t>
            </w:r>
            <w:r w:rsidRPr="00DB0A27">
              <w:rPr>
                <w:bCs/>
              </w:rPr>
              <w:t>;</w:t>
            </w:r>
          </w:p>
          <w:p w:rsidR="00DB0A27" w:rsidRPr="00DB0A27" w:rsidRDefault="00DB0A27" w:rsidP="00FE1F3B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DB0A27">
              <w:rPr>
                <w:bCs/>
              </w:rPr>
              <w:t xml:space="preserve">- гражданам, имеющим несовершеннолетнего ребенка-инвалида </w:t>
            </w:r>
            <w:r w:rsidR="00223D9E">
              <w:rPr>
                <w:b/>
                <w:bCs/>
              </w:rPr>
              <w:t>176</w:t>
            </w:r>
            <w:r w:rsidRPr="00DB0A27">
              <w:rPr>
                <w:b/>
                <w:bCs/>
              </w:rPr>
              <w:t xml:space="preserve"> </w:t>
            </w:r>
            <w:r w:rsidRPr="00DB0A27">
              <w:rPr>
                <w:bCs/>
              </w:rPr>
              <w:t>земельных участк</w:t>
            </w:r>
            <w:r w:rsidR="00223D9E">
              <w:rPr>
                <w:bCs/>
              </w:rPr>
              <w:t>ов</w:t>
            </w:r>
            <w:r w:rsidRPr="00DB0A27">
              <w:rPr>
                <w:bCs/>
              </w:rPr>
              <w:t>.</w:t>
            </w:r>
          </w:p>
          <w:p w:rsidR="003B043B" w:rsidRDefault="003B043B" w:rsidP="00FE1F3B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16647F" w:rsidTr="00A113D4">
        <w:trPr>
          <w:trHeight w:val="316"/>
        </w:trPr>
        <w:tc>
          <w:tcPr>
            <w:tcW w:w="4820" w:type="dxa"/>
            <w:vAlign w:val="center"/>
          </w:tcPr>
          <w:p w:rsidR="0016647F" w:rsidRDefault="00F2235B" w:rsidP="00FE1F3B">
            <w:pPr>
              <w:pStyle w:val="a3"/>
              <w:jc w:val="both"/>
            </w:pPr>
            <w:r>
              <w:t xml:space="preserve">10. </w:t>
            </w:r>
            <w:r w:rsidR="00716240">
              <w:t>П</w:t>
            </w:r>
            <w:r w:rsidR="0016647F">
              <w:t xml:space="preserve">одготовка документов о передаче </w:t>
            </w:r>
            <w:r w:rsidR="00AC29B9">
              <w:t xml:space="preserve">бесплатно </w:t>
            </w:r>
            <w:r w:rsidR="0016647F">
              <w:t>в собственность земельных участков и регистрация прав на предоставленные земельные участки в Управлении Росреестра по Республике Башкортостан</w:t>
            </w:r>
          </w:p>
        </w:tc>
        <w:tc>
          <w:tcPr>
            <w:tcW w:w="5670" w:type="dxa"/>
            <w:vAlign w:val="center"/>
          </w:tcPr>
          <w:p w:rsidR="0016647F" w:rsidRDefault="002936F2" w:rsidP="00FE1F3B">
            <w:pPr>
              <w:pStyle w:val="a3"/>
              <w:jc w:val="both"/>
            </w:pPr>
            <w:r>
              <w:t xml:space="preserve">Заключено </w:t>
            </w:r>
            <w:r w:rsidR="00223D9E" w:rsidRPr="001D5FD5">
              <w:rPr>
                <w:b/>
              </w:rPr>
              <w:t>752</w:t>
            </w:r>
            <w:r>
              <w:t xml:space="preserve"> договор</w:t>
            </w:r>
            <w:r w:rsidR="001A45CC">
              <w:t>а</w:t>
            </w:r>
            <w:r>
              <w:t xml:space="preserve"> о предоставлени</w:t>
            </w:r>
            <w:r w:rsidR="002825A2">
              <w:t>и</w:t>
            </w:r>
            <w:r>
              <w:t xml:space="preserve"> земельного участка в собственность бесплатно</w:t>
            </w:r>
            <w:r w:rsidR="0028265C">
              <w:t>.</w:t>
            </w:r>
          </w:p>
        </w:tc>
      </w:tr>
    </w:tbl>
    <w:p w:rsidR="00264940" w:rsidRPr="001A45CC" w:rsidRDefault="00BB140F" w:rsidP="00FE1F3B">
      <w:pPr>
        <w:pStyle w:val="a3"/>
        <w:jc w:val="right"/>
        <w:rPr>
          <w:i/>
          <w:iCs/>
        </w:rPr>
      </w:pPr>
      <w:r>
        <w:rPr>
          <w:i/>
          <w:iCs/>
        </w:rPr>
        <w:t xml:space="preserve">Комитет по управлению собственностью </w:t>
      </w:r>
      <w:r>
        <w:rPr>
          <w:i/>
          <w:iCs/>
        </w:rPr>
        <w:br/>
        <w:t xml:space="preserve">Министерства земельных и имущественных отношений </w:t>
      </w:r>
      <w:r>
        <w:rPr>
          <w:i/>
          <w:iCs/>
        </w:rPr>
        <w:br/>
        <w:t xml:space="preserve">Республики Башкортостан по городу Стерлитамаку </w:t>
      </w:r>
    </w:p>
    <w:sectPr w:rsidR="00264940" w:rsidRPr="001A45CC" w:rsidSect="00A1014E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898" w:rsidRDefault="00656898" w:rsidP="00A277D8">
      <w:pPr>
        <w:spacing w:after="0" w:line="240" w:lineRule="auto"/>
      </w:pPr>
      <w:r>
        <w:separator/>
      </w:r>
    </w:p>
  </w:endnote>
  <w:endnote w:type="continuationSeparator" w:id="0">
    <w:p w:rsidR="00656898" w:rsidRDefault="00656898" w:rsidP="00A2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898" w:rsidRDefault="00656898" w:rsidP="00A277D8">
      <w:pPr>
        <w:spacing w:after="0" w:line="240" w:lineRule="auto"/>
      </w:pPr>
      <w:r>
        <w:separator/>
      </w:r>
    </w:p>
  </w:footnote>
  <w:footnote w:type="continuationSeparator" w:id="0">
    <w:p w:rsidR="00656898" w:rsidRDefault="00656898" w:rsidP="00A27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B4169"/>
    <w:multiLevelType w:val="hybridMultilevel"/>
    <w:tmpl w:val="43429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5522F"/>
    <w:multiLevelType w:val="hybridMultilevel"/>
    <w:tmpl w:val="59DE2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C4598"/>
    <w:multiLevelType w:val="hybridMultilevel"/>
    <w:tmpl w:val="D25E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F302F"/>
    <w:multiLevelType w:val="hybridMultilevel"/>
    <w:tmpl w:val="3AD8D286"/>
    <w:lvl w:ilvl="0" w:tplc="E8442E2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140F"/>
    <w:rsid w:val="00004083"/>
    <w:rsid w:val="000116B6"/>
    <w:rsid w:val="00014E96"/>
    <w:rsid w:val="00025639"/>
    <w:rsid w:val="00032F95"/>
    <w:rsid w:val="00033160"/>
    <w:rsid w:val="00042659"/>
    <w:rsid w:val="000517B9"/>
    <w:rsid w:val="00077AD3"/>
    <w:rsid w:val="00084E25"/>
    <w:rsid w:val="00085461"/>
    <w:rsid w:val="00092FB4"/>
    <w:rsid w:val="000A62DB"/>
    <w:rsid w:val="000B5DFD"/>
    <w:rsid w:val="000D52CC"/>
    <w:rsid w:val="000D6491"/>
    <w:rsid w:val="000E0D5D"/>
    <w:rsid w:val="000F09AD"/>
    <w:rsid w:val="00107943"/>
    <w:rsid w:val="00113601"/>
    <w:rsid w:val="00124CDA"/>
    <w:rsid w:val="00130065"/>
    <w:rsid w:val="00131F88"/>
    <w:rsid w:val="001359D5"/>
    <w:rsid w:val="001514A7"/>
    <w:rsid w:val="00156D76"/>
    <w:rsid w:val="00156FB5"/>
    <w:rsid w:val="0016647F"/>
    <w:rsid w:val="0017232D"/>
    <w:rsid w:val="0018786E"/>
    <w:rsid w:val="00190A96"/>
    <w:rsid w:val="00192EA9"/>
    <w:rsid w:val="001A2EC0"/>
    <w:rsid w:val="001A45CC"/>
    <w:rsid w:val="001B34FC"/>
    <w:rsid w:val="001B51E9"/>
    <w:rsid w:val="001B6B9D"/>
    <w:rsid w:val="001C1960"/>
    <w:rsid w:val="001C7D9B"/>
    <w:rsid w:val="001D5BA0"/>
    <w:rsid w:val="001D5FD5"/>
    <w:rsid w:val="001D7935"/>
    <w:rsid w:val="001E3484"/>
    <w:rsid w:val="001F029D"/>
    <w:rsid w:val="001F0896"/>
    <w:rsid w:val="001F2AC4"/>
    <w:rsid w:val="001F4444"/>
    <w:rsid w:val="00206D16"/>
    <w:rsid w:val="00207940"/>
    <w:rsid w:val="00215BB6"/>
    <w:rsid w:val="00216B7A"/>
    <w:rsid w:val="00223D9E"/>
    <w:rsid w:val="00224A05"/>
    <w:rsid w:val="00234686"/>
    <w:rsid w:val="00235333"/>
    <w:rsid w:val="002430F3"/>
    <w:rsid w:val="00253640"/>
    <w:rsid w:val="002540A8"/>
    <w:rsid w:val="002603E6"/>
    <w:rsid w:val="00262504"/>
    <w:rsid w:val="00263DF8"/>
    <w:rsid w:val="00264940"/>
    <w:rsid w:val="00264E6F"/>
    <w:rsid w:val="002825A2"/>
    <w:rsid w:val="0028265C"/>
    <w:rsid w:val="00293515"/>
    <w:rsid w:val="002936F2"/>
    <w:rsid w:val="002A5307"/>
    <w:rsid w:val="002A5E30"/>
    <w:rsid w:val="002B0E29"/>
    <w:rsid w:val="002B4537"/>
    <w:rsid w:val="002C5486"/>
    <w:rsid w:val="002C70A0"/>
    <w:rsid w:val="002C7739"/>
    <w:rsid w:val="002D2C63"/>
    <w:rsid w:val="002E700A"/>
    <w:rsid w:val="002F07C2"/>
    <w:rsid w:val="002F1BAD"/>
    <w:rsid w:val="003116B8"/>
    <w:rsid w:val="00314285"/>
    <w:rsid w:val="003522C4"/>
    <w:rsid w:val="00352F19"/>
    <w:rsid w:val="0035453F"/>
    <w:rsid w:val="003610EA"/>
    <w:rsid w:val="0036462F"/>
    <w:rsid w:val="00365C2E"/>
    <w:rsid w:val="00386F4D"/>
    <w:rsid w:val="003878B0"/>
    <w:rsid w:val="0039273E"/>
    <w:rsid w:val="003A4F08"/>
    <w:rsid w:val="003A5037"/>
    <w:rsid w:val="003B043B"/>
    <w:rsid w:val="003B3E0C"/>
    <w:rsid w:val="003B519E"/>
    <w:rsid w:val="003C379D"/>
    <w:rsid w:val="003D3C00"/>
    <w:rsid w:val="003E4A37"/>
    <w:rsid w:val="003E52F0"/>
    <w:rsid w:val="003E64A3"/>
    <w:rsid w:val="003E692F"/>
    <w:rsid w:val="003E7373"/>
    <w:rsid w:val="003E7635"/>
    <w:rsid w:val="00407341"/>
    <w:rsid w:val="00420B37"/>
    <w:rsid w:val="00441904"/>
    <w:rsid w:val="00446815"/>
    <w:rsid w:val="00447BEE"/>
    <w:rsid w:val="0045359D"/>
    <w:rsid w:val="00457245"/>
    <w:rsid w:val="0046253C"/>
    <w:rsid w:val="00475CFD"/>
    <w:rsid w:val="00484D3A"/>
    <w:rsid w:val="00486710"/>
    <w:rsid w:val="00487A50"/>
    <w:rsid w:val="004940CD"/>
    <w:rsid w:val="00495B24"/>
    <w:rsid w:val="00495F1D"/>
    <w:rsid w:val="0049659B"/>
    <w:rsid w:val="004A1252"/>
    <w:rsid w:val="004A74C0"/>
    <w:rsid w:val="004B0C83"/>
    <w:rsid w:val="004C0D9D"/>
    <w:rsid w:val="004C12B6"/>
    <w:rsid w:val="004C1A6F"/>
    <w:rsid w:val="004C7111"/>
    <w:rsid w:val="004D051D"/>
    <w:rsid w:val="004D0AA1"/>
    <w:rsid w:val="004D6684"/>
    <w:rsid w:val="004D6AD0"/>
    <w:rsid w:val="004E671E"/>
    <w:rsid w:val="004F3B4B"/>
    <w:rsid w:val="005245F3"/>
    <w:rsid w:val="00526B69"/>
    <w:rsid w:val="005277EA"/>
    <w:rsid w:val="00530495"/>
    <w:rsid w:val="0053282E"/>
    <w:rsid w:val="00533954"/>
    <w:rsid w:val="00536471"/>
    <w:rsid w:val="00536B40"/>
    <w:rsid w:val="00544735"/>
    <w:rsid w:val="00550A48"/>
    <w:rsid w:val="0055301F"/>
    <w:rsid w:val="0056650F"/>
    <w:rsid w:val="00576FB5"/>
    <w:rsid w:val="00593E31"/>
    <w:rsid w:val="00595094"/>
    <w:rsid w:val="005B058F"/>
    <w:rsid w:val="005B2950"/>
    <w:rsid w:val="005B3DD7"/>
    <w:rsid w:val="005D0792"/>
    <w:rsid w:val="005D3975"/>
    <w:rsid w:val="005D4E64"/>
    <w:rsid w:val="005D7769"/>
    <w:rsid w:val="005E232B"/>
    <w:rsid w:val="005E2764"/>
    <w:rsid w:val="006011A0"/>
    <w:rsid w:val="0060674E"/>
    <w:rsid w:val="006155C5"/>
    <w:rsid w:val="0061574F"/>
    <w:rsid w:val="006171A9"/>
    <w:rsid w:val="006302AC"/>
    <w:rsid w:val="00643233"/>
    <w:rsid w:val="0064535C"/>
    <w:rsid w:val="00653105"/>
    <w:rsid w:val="00656898"/>
    <w:rsid w:val="00657D9B"/>
    <w:rsid w:val="006821CD"/>
    <w:rsid w:val="00687429"/>
    <w:rsid w:val="0069117C"/>
    <w:rsid w:val="006948F5"/>
    <w:rsid w:val="006954DE"/>
    <w:rsid w:val="006A3F32"/>
    <w:rsid w:val="006A637F"/>
    <w:rsid w:val="006C1038"/>
    <w:rsid w:val="006D1FB7"/>
    <w:rsid w:val="006F66EA"/>
    <w:rsid w:val="00711B83"/>
    <w:rsid w:val="00713233"/>
    <w:rsid w:val="00716240"/>
    <w:rsid w:val="007163C1"/>
    <w:rsid w:val="00717911"/>
    <w:rsid w:val="007212A2"/>
    <w:rsid w:val="007254C2"/>
    <w:rsid w:val="00725606"/>
    <w:rsid w:val="00734B8A"/>
    <w:rsid w:val="00736B2D"/>
    <w:rsid w:val="00736CFC"/>
    <w:rsid w:val="00737EC2"/>
    <w:rsid w:val="007450FD"/>
    <w:rsid w:val="00751679"/>
    <w:rsid w:val="0075761C"/>
    <w:rsid w:val="007658BE"/>
    <w:rsid w:val="007703B4"/>
    <w:rsid w:val="0078177F"/>
    <w:rsid w:val="00783123"/>
    <w:rsid w:val="00783B91"/>
    <w:rsid w:val="0079064D"/>
    <w:rsid w:val="00791CD0"/>
    <w:rsid w:val="0079646A"/>
    <w:rsid w:val="007A7813"/>
    <w:rsid w:val="007D4156"/>
    <w:rsid w:val="007D4226"/>
    <w:rsid w:val="007E00EC"/>
    <w:rsid w:val="007E0F60"/>
    <w:rsid w:val="007E3C62"/>
    <w:rsid w:val="00825D87"/>
    <w:rsid w:val="00841A93"/>
    <w:rsid w:val="008454CB"/>
    <w:rsid w:val="00845F6B"/>
    <w:rsid w:val="008472EE"/>
    <w:rsid w:val="008478A1"/>
    <w:rsid w:val="00847B24"/>
    <w:rsid w:val="00850BB7"/>
    <w:rsid w:val="00851ED7"/>
    <w:rsid w:val="00882110"/>
    <w:rsid w:val="00883454"/>
    <w:rsid w:val="00884A41"/>
    <w:rsid w:val="0088705C"/>
    <w:rsid w:val="00890111"/>
    <w:rsid w:val="008917DB"/>
    <w:rsid w:val="00896156"/>
    <w:rsid w:val="00897CA0"/>
    <w:rsid w:val="008B5115"/>
    <w:rsid w:val="008B6B23"/>
    <w:rsid w:val="008C0DA1"/>
    <w:rsid w:val="008C1455"/>
    <w:rsid w:val="008C373E"/>
    <w:rsid w:val="008D4044"/>
    <w:rsid w:val="008E0548"/>
    <w:rsid w:val="008E05CB"/>
    <w:rsid w:val="008E0DD0"/>
    <w:rsid w:val="008E485F"/>
    <w:rsid w:val="008E6F77"/>
    <w:rsid w:val="008F092D"/>
    <w:rsid w:val="008F2CFA"/>
    <w:rsid w:val="008F4421"/>
    <w:rsid w:val="00904CED"/>
    <w:rsid w:val="00915D9D"/>
    <w:rsid w:val="00954BEE"/>
    <w:rsid w:val="009649F8"/>
    <w:rsid w:val="00970A79"/>
    <w:rsid w:val="00973E7B"/>
    <w:rsid w:val="00974F2A"/>
    <w:rsid w:val="00981BE8"/>
    <w:rsid w:val="00992972"/>
    <w:rsid w:val="009978DD"/>
    <w:rsid w:val="009A54EF"/>
    <w:rsid w:val="009A663B"/>
    <w:rsid w:val="009A690B"/>
    <w:rsid w:val="009C0C09"/>
    <w:rsid w:val="009D58B5"/>
    <w:rsid w:val="009D60D7"/>
    <w:rsid w:val="009E7A9E"/>
    <w:rsid w:val="00A04C54"/>
    <w:rsid w:val="00A1014E"/>
    <w:rsid w:val="00A113D4"/>
    <w:rsid w:val="00A16402"/>
    <w:rsid w:val="00A24120"/>
    <w:rsid w:val="00A277D8"/>
    <w:rsid w:val="00A318FF"/>
    <w:rsid w:val="00A36022"/>
    <w:rsid w:val="00A363E7"/>
    <w:rsid w:val="00A41507"/>
    <w:rsid w:val="00A420FC"/>
    <w:rsid w:val="00A44999"/>
    <w:rsid w:val="00A560C7"/>
    <w:rsid w:val="00A576C6"/>
    <w:rsid w:val="00A71922"/>
    <w:rsid w:val="00A758D0"/>
    <w:rsid w:val="00A845F0"/>
    <w:rsid w:val="00A946DA"/>
    <w:rsid w:val="00A95186"/>
    <w:rsid w:val="00AA0A36"/>
    <w:rsid w:val="00AC29B9"/>
    <w:rsid w:val="00AD1CDE"/>
    <w:rsid w:val="00AD5DEB"/>
    <w:rsid w:val="00AF200C"/>
    <w:rsid w:val="00AF3BBA"/>
    <w:rsid w:val="00B06499"/>
    <w:rsid w:val="00B1041A"/>
    <w:rsid w:val="00B21794"/>
    <w:rsid w:val="00B4097B"/>
    <w:rsid w:val="00B430C4"/>
    <w:rsid w:val="00B431D1"/>
    <w:rsid w:val="00B46079"/>
    <w:rsid w:val="00B4655B"/>
    <w:rsid w:val="00B46784"/>
    <w:rsid w:val="00B50782"/>
    <w:rsid w:val="00B50B20"/>
    <w:rsid w:val="00B56B13"/>
    <w:rsid w:val="00B57018"/>
    <w:rsid w:val="00B64BDE"/>
    <w:rsid w:val="00B6733E"/>
    <w:rsid w:val="00B7211D"/>
    <w:rsid w:val="00B73593"/>
    <w:rsid w:val="00BA421D"/>
    <w:rsid w:val="00BA7B78"/>
    <w:rsid w:val="00BB140F"/>
    <w:rsid w:val="00BD5CAD"/>
    <w:rsid w:val="00BD78A2"/>
    <w:rsid w:val="00BE02D5"/>
    <w:rsid w:val="00BE06B4"/>
    <w:rsid w:val="00BF0EAF"/>
    <w:rsid w:val="00BF4BF0"/>
    <w:rsid w:val="00C02FDF"/>
    <w:rsid w:val="00C03670"/>
    <w:rsid w:val="00C110DB"/>
    <w:rsid w:val="00C14E2E"/>
    <w:rsid w:val="00C14FE7"/>
    <w:rsid w:val="00C16AC0"/>
    <w:rsid w:val="00C17672"/>
    <w:rsid w:val="00C31C7E"/>
    <w:rsid w:val="00C404C0"/>
    <w:rsid w:val="00C560DD"/>
    <w:rsid w:val="00C57F38"/>
    <w:rsid w:val="00C614F0"/>
    <w:rsid w:val="00C62492"/>
    <w:rsid w:val="00C63545"/>
    <w:rsid w:val="00C65B0D"/>
    <w:rsid w:val="00C70D5B"/>
    <w:rsid w:val="00C758DB"/>
    <w:rsid w:val="00C77AFC"/>
    <w:rsid w:val="00C80933"/>
    <w:rsid w:val="00C8233D"/>
    <w:rsid w:val="00CA2F0C"/>
    <w:rsid w:val="00CA7161"/>
    <w:rsid w:val="00CB26FE"/>
    <w:rsid w:val="00CC4066"/>
    <w:rsid w:val="00CC7EDE"/>
    <w:rsid w:val="00CD299A"/>
    <w:rsid w:val="00CD2FFF"/>
    <w:rsid w:val="00CD572B"/>
    <w:rsid w:val="00CF16E7"/>
    <w:rsid w:val="00CF447A"/>
    <w:rsid w:val="00CF6DDB"/>
    <w:rsid w:val="00D03045"/>
    <w:rsid w:val="00D04235"/>
    <w:rsid w:val="00D1503C"/>
    <w:rsid w:val="00D151BE"/>
    <w:rsid w:val="00D17BBF"/>
    <w:rsid w:val="00D17F8D"/>
    <w:rsid w:val="00D21CD4"/>
    <w:rsid w:val="00D24E50"/>
    <w:rsid w:val="00D56AA5"/>
    <w:rsid w:val="00D631C9"/>
    <w:rsid w:val="00D65261"/>
    <w:rsid w:val="00D668E1"/>
    <w:rsid w:val="00D73A45"/>
    <w:rsid w:val="00D76B8E"/>
    <w:rsid w:val="00D77329"/>
    <w:rsid w:val="00D777E6"/>
    <w:rsid w:val="00D83F35"/>
    <w:rsid w:val="00D8626B"/>
    <w:rsid w:val="00DA1BEA"/>
    <w:rsid w:val="00DA3FDA"/>
    <w:rsid w:val="00DB0A27"/>
    <w:rsid w:val="00DB0FDC"/>
    <w:rsid w:val="00DB35C3"/>
    <w:rsid w:val="00DC0E32"/>
    <w:rsid w:val="00DF2679"/>
    <w:rsid w:val="00DF2D1B"/>
    <w:rsid w:val="00DF41CE"/>
    <w:rsid w:val="00E04006"/>
    <w:rsid w:val="00E107EC"/>
    <w:rsid w:val="00E222A2"/>
    <w:rsid w:val="00E303D2"/>
    <w:rsid w:val="00E356FF"/>
    <w:rsid w:val="00E44690"/>
    <w:rsid w:val="00E61A93"/>
    <w:rsid w:val="00E73CBE"/>
    <w:rsid w:val="00E73DF3"/>
    <w:rsid w:val="00E7406C"/>
    <w:rsid w:val="00E819F5"/>
    <w:rsid w:val="00E93596"/>
    <w:rsid w:val="00E95CBD"/>
    <w:rsid w:val="00EB44B6"/>
    <w:rsid w:val="00EB44C6"/>
    <w:rsid w:val="00EC4634"/>
    <w:rsid w:val="00EC54FD"/>
    <w:rsid w:val="00EC5BA1"/>
    <w:rsid w:val="00ED17FD"/>
    <w:rsid w:val="00ED7CEB"/>
    <w:rsid w:val="00EE28FA"/>
    <w:rsid w:val="00EE551C"/>
    <w:rsid w:val="00EF3886"/>
    <w:rsid w:val="00F00833"/>
    <w:rsid w:val="00F10E2A"/>
    <w:rsid w:val="00F12983"/>
    <w:rsid w:val="00F14EEF"/>
    <w:rsid w:val="00F15502"/>
    <w:rsid w:val="00F2235B"/>
    <w:rsid w:val="00F328EF"/>
    <w:rsid w:val="00F34747"/>
    <w:rsid w:val="00F36FE2"/>
    <w:rsid w:val="00F51014"/>
    <w:rsid w:val="00F77769"/>
    <w:rsid w:val="00F77C09"/>
    <w:rsid w:val="00F91824"/>
    <w:rsid w:val="00F942AD"/>
    <w:rsid w:val="00F94DF3"/>
    <w:rsid w:val="00F95454"/>
    <w:rsid w:val="00F96EB4"/>
    <w:rsid w:val="00F97FD1"/>
    <w:rsid w:val="00FA186B"/>
    <w:rsid w:val="00FA65BB"/>
    <w:rsid w:val="00FA7538"/>
    <w:rsid w:val="00FA7B83"/>
    <w:rsid w:val="00FB4232"/>
    <w:rsid w:val="00FB4CE5"/>
    <w:rsid w:val="00FC65D5"/>
    <w:rsid w:val="00FD1886"/>
    <w:rsid w:val="00FD79E9"/>
    <w:rsid w:val="00FE0ADA"/>
    <w:rsid w:val="00FE10BF"/>
    <w:rsid w:val="00FE1F3B"/>
    <w:rsid w:val="00FE3199"/>
    <w:rsid w:val="00FE41A7"/>
    <w:rsid w:val="00FF04C2"/>
    <w:rsid w:val="00FF1DF6"/>
    <w:rsid w:val="00FF6F4D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2F38C-8DAC-49DC-8564-14F52E38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1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664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27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277D8"/>
  </w:style>
  <w:style w:type="paragraph" w:styleId="a7">
    <w:name w:val="footer"/>
    <w:basedOn w:val="a"/>
    <w:link w:val="a8"/>
    <w:uiPriority w:val="99"/>
    <w:semiHidden/>
    <w:unhideWhenUsed/>
    <w:rsid w:val="00A27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277D8"/>
  </w:style>
  <w:style w:type="character" w:customStyle="1" w:styleId="apple-converted-space">
    <w:name w:val="apple-converted-space"/>
    <w:rsid w:val="004C1A6F"/>
  </w:style>
  <w:style w:type="character" w:styleId="a9">
    <w:name w:val="Hyperlink"/>
    <w:uiPriority w:val="99"/>
    <w:rsid w:val="00420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12057011722BF5E73940739DF027473F39025ECA8E545C3F94E20C71EEAA31CC3210C38E1A8173f35F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7E3E-133D-4461-8785-22783A01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10033</TotalTime>
  <Pages>1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Ведспец отдела по связям со СМИ</cp:lastModifiedBy>
  <cp:revision>90</cp:revision>
  <cp:lastPrinted>2016-04-22T06:19:00Z</cp:lastPrinted>
  <dcterms:created xsi:type="dcterms:W3CDTF">2014-12-03T11:27:00Z</dcterms:created>
  <dcterms:modified xsi:type="dcterms:W3CDTF">2016-07-11T10:22:00Z</dcterms:modified>
</cp:coreProperties>
</file>