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5F6" w:rsidRPr="00EA75F6" w:rsidRDefault="00EA75F6" w:rsidP="00EA75F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bookmarkStart w:id="0" w:name="_GoBack"/>
      <w:r w:rsidRPr="00EA75F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Эффективные механизмы выявления нелегальной занятости обсудили в Стерлитамаке</w:t>
      </w:r>
    </w:p>
    <w:bookmarkEnd w:id="0"/>
    <w:p w:rsidR="00A75412" w:rsidRPr="00EA75F6" w:rsidRDefault="00EA75F6">
      <w:pPr>
        <w:rPr>
          <w:rFonts w:ascii="Times New Roman" w:hAnsi="Times New Roman" w:cs="Times New Roman"/>
          <w:sz w:val="28"/>
          <w:szCs w:val="28"/>
        </w:rPr>
      </w:pPr>
      <w:r w:rsidRPr="00EA75F6">
        <w:rPr>
          <w:rStyle w:val="a3"/>
          <w:rFonts w:ascii="Times New Roman" w:hAnsi="Times New Roman" w:cs="Times New Roman"/>
          <w:sz w:val="28"/>
          <w:szCs w:val="28"/>
        </w:rPr>
        <w:t>На выездном заседании Межведомственной комиссии по противодействию нелегальной занятости</w:t>
      </w:r>
      <w:r w:rsidRPr="00EA75F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A75F6">
        <w:rPr>
          <w:rFonts w:ascii="Times New Roman" w:hAnsi="Times New Roman" w:cs="Times New Roman"/>
          <w:sz w:val="28"/>
          <w:szCs w:val="28"/>
        </w:rPr>
        <w:t xml:space="preserve">в Стерлитамаке участники обсудили промежуточные итоги работы в семи муниципалитетах республики: </w:t>
      </w:r>
      <w:proofErr w:type="gramStart"/>
      <w:r w:rsidRPr="00EA75F6">
        <w:rPr>
          <w:rFonts w:ascii="Times New Roman" w:hAnsi="Times New Roman" w:cs="Times New Roman"/>
          <w:sz w:val="28"/>
          <w:szCs w:val="28"/>
        </w:rPr>
        <w:t>Стерлитамаке</w:t>
      </w:r>
      <w:proofErr w:type="gramEnd"/>
      <w:r w:rsidRPr="00EA75F6">
        <w:rPr>
          <w:rFonts w:ascii="Times New Roman" w:hAnsi="Times New Roman" w:cs="Times New Roman"/>
          <w:sz w:val="28"/>
          <w:szCs w:val="28"/>
        </w:rPr>
        <w:t xml:space="preserve">, Салавате, Ишимбае, </w:t>
      </w:r>
      <w:proofErr w:type="spellStart"/>
      <w:r w:rsidRPr="00EA75F6">
        <w:rPr>
          <w:rFonts w:ascii="Times New Roman" w:hAnsi="Times New Roman" w:cs="Times New Roman"/>
          <w:sz w:val="28"/>
          <w:szCs w:val="28"/>
        </w:rPr>
        <w:t>Аургазинском</w:t>
      </w:r>
      <w:proofErr w:type="spellEnd"/>
      <w:r w:rsidRPr="00EA75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5F6">
        <w:rPr>
          <w:rFonts w:ascii="Times New Roman" w:hAnsi="Times New Roman" w:cs="Times New Roman"/>
          <w:sz w:val="28"/>
          <w:szCs w:val="28"/>
        </w:rPr>
        <w:t>Стерлитамакском</w:t>
      </w:r>
      <w:proofErr w:type="spellEnd"/>
      <w:r w:rsidRPr="00EA75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5F6">
        <w:rPr>
          <w:rFonts w:ascii="Times New Roman" w:hAnsi="Times New Roman" w:cs="Times New Roman"/>
          <w:sz w:val="28"/>
          <w:szCs w:val="28"/>
        </w:rPr>
        <w:t>Гафурийском</w:t>
      </w:r>
      <w:proofErr w:type="spellEnd"/>
      <w:r w:rsidRPr="00EA75F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A75F6">
        <w:rPr>
          <w:rFonts w:ascii="Times New Roman" w:hAnsi="Times New Roman" w:cs="Times New Roman"/>
          <w:sz w:val="28"/>
          <w:szCs w:val="28"/>
        </w:rPr>
        <w:t>Стерлибашевском</w:t>
      </w:r>
      <w:proofErr w:type="spellEnd"/>
      <w:r w:rsidRPr="00EA75F6">
        <w:rPr>
          <w:rFonts w:ascii="Times New Roman" w:hAnsi="Times New Roman" w:cs="Times New Roman"/>
          <w:sz w:val="28"/>
          <w:szCs w:val="28"/>
        </w:rPr>
        <w:t xml:space="preserve"> районах.</w:t>
      </w:r>
      <w:r w:rsidRPr="00EA75F6">
        <w:rPr>
          <w:rFonts w:ascii="Times New Roman" w:hAnsi="Times New Roman" w:cs="Times New Roman"/>
          <w:sz w:val="28"/>
          <w:szCs w:val="28"/>
        </w:rPr>
        <w:br/>
      </w:r>
      <w:r w:rsidRPr="00EA75F6">
        <w:rPr>
          <w:rFonts w:ascii="Times New Roman" w:hAnsi="Times New Roman" w:cs="Times New Roman"/>
          <w:sz w:val="28"/>
          <w:szCs w:val="28"/>
        </w:rPr>
        <w:br/>
        <w:t>Заместитель министра семьи, труда и социальной защиты Республики Башкортостан Тимур Каримов, открывая заседание, подчеркнул значимость мероприятий по сокращению теневого рынка труда. Представители администраций районов и городов поделились опытом и результатами работы в этом направлении. Участники совместно выработали план дальнейшего совершенствования работы.</w:t>
      </w:r>
      <w:r w:rsidRPr="00EA75F6">
        <w:rPr>
          <w:rFonts w:ascii="Times New Roman" w:hAnsi="Times New Roman" w:cs="Times New Roman"/>
          <w:sz w:val="28"/>
          <w:szCs w:val="28"/>
        </w:rPr>
        <w:br/>
      </w:r>
      <w:r w:rsidRPr="00EA75F6">
        <w:rPr>
          <w:rFonts w:ascii="Times New Roman" w:hAnsi="Times New Roman" w:cs="Times New Roman"/>
          <w:sz w:val="28"/>
          <w:szCs w:val="28"/>
        </w:rPr>
        <w:br/>
        <w:t>В ходе мероприятия особое внимание уделено работодателям города Стерлитамака, имеющим признаки нелегальной занятости. Завершилось мероприятие награждением представителей рабочих групп Межведомственной комиссии, показавших наилучшие результаты.</w:t>
      </w:r>
      <w:r w:rsidRPr="00EA75F6">
        <w:rPr>
          <w:rFonts w:ascii="Times New Roman" w:hAnsi="Times New Roman" w:cs="Times New Roman"/>
          <w:sz w:val="28"/>
          <w:szCs w:val="28"/>
        </w:rPr>
        <w:br/>
      </w:r>
      <w:r w:rsidRPr="00EA75F6">
        <w:rPr>
          <w:rFonts w:ascii="Times New Roman" w:hAnsi="Times New Roman" w:cs="Times New Roman"/>
          <w:sz w:val="28"/>
          <w:szCs w:val="28"/>
        </w:rPr>
        <w:br/>
        <w:t xml:space="preserve">В ходе рабочей поездки Тимур Каримов также ознакомился с ходом ремонтных работ в </w:t>
      </w:r>
      <w:proofErr w:type="spellStart"/>
      <w:r w:rsidRPr="00EA75F6">
        <w:rPr>
          <w:rFonts w:ascii="Times New Roman" w:hAnsi="Times New Roman" w:cs="Times New Roman"/>
          <w:sz w:val="28"/>
          <w:szCs w:val="28"/>
        </w:rPr>
        <w:t>Стерлитамакском</w:t>
      </w:r>
      <w:proofErr w:type="spellEnd"/>
      <w:r w:rsidRPr="00EA75F6">
        <w:rPr>
          <w:rFonts w:ascii="Times New Roman" w:hAnsi="Times New Roman" w:cs="Times New Roman"/>
          <w:sz w:val="28"/>
          <w:szCs w:val="28"/>
        </w:rPr>
        <w:t xml:space="preserve"> психоневрологическом интернате.</w:t>
      </w:r>
    </w:p>
    <w:sectPr w:rsidR="00A75412" w:rsidRPr="00EA7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A90"/>
    <w:rsid w:val="00034A90"/>
    <w:rsid w:val="00A75412"/>
    <w:rsid w:val="00EA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A75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A75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3</cp:revision>
  <dcterms:created xsi:type="dcterms:W3CDTF">2025-11-26T05:20:00Z</dcterms:created>
  <dcterms:modified xsi:type="dcterms:W3CDTF">2025-11-26T05:21:00Z</dcterms:modified>
</cp:coreProperties>
</file>