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</w:p>
    <w:p w:rsid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О выходных днях</w:t>
      </w:r>
    </w:p>
    <w:p w:rsid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</w:p>
    <w:p w:rsid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</w:p>
    <w:p w:rsidR="00DD3D16" w:rsidRP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ГКУ </w:t>
      </w:r>
      <w:proofErr w:type="spellStart"/>
      <w:proofErr w:type="gramStart"/>
      <w:r>
        <w:rPr>
          <w:color w:val="22252D"/>
          <w:sz w:val="28"/>
          <w:szCs w:val="28"/>
        </w:rPr>
        <w:t>Юго</w:t>
      </w:r>
      <w:proofErr w:type="spellEnd"/>
      <w:r>
        <w:rPr>
          <w:color w:val="22252D"/>
          <w:sz w:val="28"/>
          <w:szCs w:val="28"/>
        </w:rPr>
        <w:t>- восточный</w:t>
      </w:r>
      <w:proofErr w:type="gramEnd"/>
      <w:r>
        <w:rPr>
          <w:color w:val="22252D"/>
          <w:sz w:val="28"/>
          <w:szCs w:val="28"/>
        </w:rPr>
        <w:t xml:space="preserve"> межрайонный ЦЗН</w:t>
      </w:r>
      <w:r w:rsidRPr="00DD3D16">
        <w:rPr>
          <w:color w:val="22252D"/>
          <w:sz w:val="28"/>
          <w:szCs w:val="28"/>
        </w:rPr>
        <w:t xml:space="preserve"> сообщает: в соответствии со статьей 112 Трудового кодекса Российской Федерации 23 февраля – День защитника Отечества, 8 марта – Международный женский день – являются нерабочими праздничными днями.</w:t>
      </w:r>
    </w:p>
    <w:p w:rsidR="00DD3D16" w:rsidRP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  <w:r w:rsidRPr="00DD3D16">
        <w:rPr>
          <w:color w:val="22252D"/>
          <w:sz w:val="28"/>
          <w:szCs w:val="28"/>
        </w:rPr>
        <w:t xml:space="preserve">В 2020 году нерабочие праздничные дни 23 февраля и 8 марта совпадают с еженедельным днем отдыха – воскресеньем. </w:t>
      </w:r>
      <w:proofErr w:type="gramStart"/>
      <w:r w:rsidRPr="00DD3D16">
        <w:rPr>
          <w:color w:val="22252D"/>
          <w:sz w:val="28"/>
          <w:szCs w:val="28"/>
        </w:rPr>
        <w:t>Согласно статье 120 Трудового кодекса РФ 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DD3D16" w:rsidRP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  <w:r w:rsidRPr="00DD3D16">
        <w:rPr>
          <w:color w:val="22252D"/>
          <w:sz w:val="28"/>
          <w:szCs w:val="28"/>
        </w:rPr>
        <w:t>Соответственно, выходные дни с воскресенья 23 февраля и 8 марта переносятся на понедельник 24 февраля и 9 марта 2020 года. Продолжительность работы в пятницу 21 февраля и 6 марта 2020 года не сокращается.</w:t>
      </w:r>
    </w:p>
    <w:p w:rsidR="00DD3D16" w:rsidRP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  <w:r w:rsidRPr="00DD3D16">
        <w:rPr>
          <w:color w:val="22252D"/>
          <w:sz w:val="28"/>
          <w:szCs w:val="28"/>
        </w:rPr>
        <w:t>Таким образом, выходными днями в связи с праздничными днями при пятидневной рабочей неделе являются: 22, 23, 24 февраля и 7, 8, 9 марта 2020 года.</w:t>
      </w:r>
      <w:r>
        <w:rPr>
          <w:color w:val="22252D"/>
          <w:sz w:val="28"/>
          <w:szCs w:val="28"/>
        </w:rPr>
        <w:tab/>
      </w:r>
      <w:r>
        <w:rPr>
          <w:color w:val="22252D"/>
          <w:sz w:val="28"/>
          <w:szCs w:val="28"/>
        </w:rPr>
        <w:tab/>
      </w:r>
    </w:p>
    <w:p w:rsidR="00DD3D16" w:rsidRPr="00DD3D16" w:rsidRDefault="00DD3D16" w:rsidP="00DD3D16">
      <w:pPr>
        <w:pStyle w:val="a3"/>
        <w:shd w:val="clear" w:color="auto" w:fill="FFFFFF"/>
        <w:ind w:firstLine="709"/>
        <w:contextualSpacing/>
        <w:jc w:val="both"/>
        <w:rPr>
          <w:color w:val="22252D"/>
          <w:sz w:val="28"/>
          <w:szCs w:val="28"/>
        </w:rPr>
      </w:pPr>
      <w:r w:rsidRPr="00DD3D16">
        <w:rPr>
          <w:color w:val="22252D"/>
          <w:sz w:val="28"/>
          <w:szCs w:val="28"/>
        </w:rPr>
        <w:t>При предоставлении ежегодного основного или ежегодного дополнительного оплачиваемого отпуска нерабочий праздничный день 23 февраля и 8 марта в число календарных дней отпуска не включаются.</w:t>
      </w:r>
    </w:p>
    <w:p w:rsidR="009F76CC" w:rsidRPr="00DD3D16" w:rsidRDefault="009F76CC">
      <w:pPr>
        <w:rPr>
          <w:rFonts w:ascii="Times New Roman" w:hAnsi="Times New Roman" w:cs="Times New Roman"/>
          <w:sz w:val="28"/>
          <w:szCs w:val="28"/>
        </w:rPr>
      </w:pPr>
    </w:p>
    <w:sectPr w:rsidR="009F76CC" w:rsidRPr="00DD3D16" w:rsidSect="009F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D16"/>
    <w:rsid w:val="009F76CC"/>
    <w:rsid w:val="00DD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Trud1</dc:creator>
  <cp:lastModifiedBy>Trud1</cp:lastModifiedBy>
  <cp:revision>1</cp:revision>
  <dcterms:created xsi:type="dcterms:W3CDTF">2020-02-20T04:32:00Z</dcterms:created>
  <dcterms:modified xsi:type="dcterms:W3CDTF">2020-02-20T04:38:00Z</dcterms:modified>
</cp:coreProperties>
</file>