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Id="R32AD5F56" Type="http://schemas.openxmlformats.org/officeDocument/2006/relationships/officeDocument" Target="/word/document.xml" /><Relationship Id="coreR32AD5F56" Type="http://schemas.openxmlformats.org/package/2006/relationships/metadata/core-properties" Target="/docProps/core.xml" /><Relationship Id="customR32AD5F56" Type="http://schemas.openxmlformats.org/officeDocument/2006/relationships/custom-properties" Target="/docProps/custom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ackground w:color="FFFFFF"/>
  <w:body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5"/>
            <w:shd w:val="clear" w:color="auto" w:fill="auto"/>
            <w:vAlign w:val="top"/>
          </w:tcPr>
          <w:p>
            <w:pPr>
              <w:pStyle w:val="P1"/>
              <w:rPr>
                <w:rStyle w:val="C4"/>
                <w:rtl w:val="0"/>
              </w:rPr>
            </w:pPr>
            <w:r>
              <w:rPr>
                <w:rStyle w:val="C4"/>
                <w:rtl w:val="0"/>
              </w:rPr>
              <w:t>ОПИСАНИЕ МЕСТОПОЛОЖЕНИЯ ГРАНИЦ</w:t>
            </w:r>
          </w:p>
        </w:tc>
      </w:tr>
      <w:tr>
        <w:trPr/>
        <w:tc>
          <w:tcPr>
            <w:tcW w:w="120" w:type="dxa"/>
            <w:shd w:val="clear" w:color="auto" w:fill="auto"/>
            <w:vAlign w:val="top"/>
          </w:tcPr>
          <w:p>
            <w:pPr>
              <w:pStyle w:val="P2"/>
              <w:rPr>
                <w:rStyle w:val="C5"/>
                <w:rtl w:val="0"/>
              </w:rPr>
            </w:pPr>
          </w:p>
        </w:tc>
        <w:tc>
          <w:tcPr>
            <w:tcW w:w="9960" w:type="dxa"/>
            <w:gridSpan w:val="3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3"/>
              <w:rPr>
                <w:rStyle w:val="C6"/>
                <w:rtl w:val="0"/>
              </w:rPr>
            </w:pPr>
            <w:r>
              <w:rPr>
                <w:rStyle w:val="C6"/>
                <w:rtl w:val="0"/>
              </w:rPr>
              <w:t>Модернизация водовода от 220 отм. г. Салават (источник Зирган) до Ашкадарского водозабора г. Стерлитамак Республики Башкортостан; инженерные сети водоснабжения Западного жилого района городского округа город Стерлитамак Республики Башкортостан</w:t>
            </w:r>
          </w:p>
        </w:tc>
        <w:tc>
          <w:tcPr>
            <w:tcW w:w="120" w:type="dxa"/>
            <w:shd w:val="clear" w:color="auto" w:fill="auto"/>
            <w:vAlign w:val="top"/>
          </w:tcPr>
          <w:p>
            <w:pPr>
              <w:pStyle w:val="P2"/>
              <w:rPr>
                <w:rStyle w:val="C5"/>
                <w:rtl w:val="0"/>
              </w:rPr>
            </w:pPr>
          </w:p>
        </w:tc>
      </w:tr>
      <w:tr>
        <w:trPr/>
        <w:tc>
          <w:tcPr>
            <w:tcW w:w="10200" w:type="dxa"/>
            <w:gridSpan w:val="5"/>
            <w:shd w:val="clear" w:color="auto" w:fill="auto"/>
            <w:vAlign w:val="top"/>
          </w:tcPr>
          <w:p>
            <w:pPr>
              <w:pStyle w:val="P4"/>
              <w:rPr>
                <w:rStyle w:val="C7"/>
                <w:rtl w:val="0"/>
              </w:rPr>
            </w:pPr>
            <w:r>
              <w:rPr>
                <w:rStyle w:val="C7"/>
                <w:rtl w:val="0"/>
              </w:rPr>
              <w:t>(наименование объекта, местоположение границ которого описано (далее - объект)</w:t>
            </w:r>
          </w:p>
        </w:tc>
      </w:tr>
      <w:tr>
        <w:trPr>
          <w:trHeight w:hRule="atLeast" w:val="375"/>
        </w:trPr>
        <w:tc>
          <w:tcPr>
            <w:tcW w:w="10200" w:type="dxa"/>
            <w:gridSpan w:val="5"/>
            <w:shd w:val="clear" w:color="auto" w:fill="auto"/>
            <w:vAlign w:val="bottom"/>
          </w:tcPr>
          <w:p>
            <w:pPr>
              <w:pStyle w:val="P5"/>
              <w:rPr>
                <w:rStyle w:val="C8"/>
                <w:rtl w:val="0"/>
              </w:rPr>
            </w:pPr>
            <w:r>
              <w:rPr>
                <w:rStyle w:val="C8"/>
                <w:rtl w:val="0"/>
              </w:rPr>
              <w:t>Раздел 1</w:t>
            </w:r>
          </w:p>
        </w:tc>
      </w:tr>
      <w:tr>
        <w:trPr/>
        <w:tc>
          <w:tcPr>
            <w:tcW w:w="10200" w:type="dxa"/>
            <w:gridSpan w:val="5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6"/>
              <w:rPr>
                <w:rStyle w:val="C9"/>
                <w:rtl w:val="0"/>
              </w:rPr>
            </w:pPr>
            <w:r>
              <w:rPr>
                <w:rStyle w:val="C9"/>
                <w:rtl w:val="0"/>
              </w:rPr>
              <w:t>Сведения об объекте</w:t>
            </w:r>
          </w:p>
        </w:tc>
      </w:tr>
      <w:tr>
        <w:trPr/>
        <w:tc>
          <w:tcPr>
            <w:tcW w:w="840" w:type="dxa"/>
            <w:gridSpan w:val="2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7"/>
              <w:rPr>
                <w:rStyle w:val="C10"/>
                <w:rtl w:val="0"/>
              </w:rPr>
            </w:pPr>
            <w:r>
              <w:rPr>
                <w:rStyle w:val="C10"/>
                <w:rtl w:val="0"/>
              </w:rPr>
              <w:t>№</w:t>
              <w:br w:type="textWrapping"/>
              <w:t>п/п</w:t>
            </w:r>
          </w:p>
        </w:tc>
        <w:tc>
          <w:tcPr>
            <w:tcW w:w="3210" w:type="dxa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8"/>
              <w:rPr>
                <w:rStyle w:val="C11"/>
                <w:rtl w:val="0"/>
              </w:rPr>
            </w:pPr>
            <w:r>
              <w:rPr>
                <w:rStyle w:val="C11"/>
                <w:rtl w:val="0"/>
              </w:rPr>
              <w:t>Характеристики объекта</w:t>
            </w:r>
          </w:p>
        </w:tc>
        <w:tc>
          <w:tcPr>
            <w:tcW w:w="6150" w:type="dxa"/>
            <w:gridSpan w:val="2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8"/>
              <w:rPr>
                <w:rStyle w:val="C11"/>
                <w:rtl w:val="0"/>
              </w:rPr>
            </w:pPr>
            <w:r>
              <w:rPr>
                <w:rStyle w:val="C11"/>
                <w:rtl w:val="0"/>
              </w:rPr>
              <w:t>Описание характеристик</w:t>
            </w:r>
          </w:p>
        </w:tc>
      </w:tr>
      <w:tr>
        <w:trPr/>
        <w:tc>
          <w:tcPr>
            <w:tcW w:w="840" w:type="dxa"/>
            <w:gridSpan w:val="2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7"/>
              <w:rPr>
                <w:rStyle w:val="C10"/>
                <w:rtl w:val="0"/>
              </w:rPr>
            </w:pPr>
            <w:r>
              <w:rPr>
                <w:rStyle w:val="C10"/>
                <w:rtl w:val="0"/>
              </w:rPr>
              <w:t>1</w:t>
            </w:r>
          </w:p>
        </w:tc>
        <w:tc>
          <w:tcPr>
            <w:tcW w:w="3210" w:type="dxa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8"/>
              <w:rPr>
                <w:rStyle w:val="C11"/>
                <w:rtl w:val="0"/>
              </w:rPr>
            </w:pPr>
            <w:r>
              <w:rPr>
                <w:rStyle w:val="C11"/>
                <w:rtl w:val="0"/>
              </w:rPr>
              <w:t>2</w:t>
            </w:r>
          </w:p>
        </w:tc>
        <w:tc>
          <w:tcPr>
            <w:tcW w:w="6150" w:type="dxa"/>
            <w:gridSpan w:val="2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8"/>
              <w:rPr>
                <w:rStyle w:val="C11"/>
                <w:rtl w:val="0"/>
              </w:rPr>
            </w:pPr>
            <w:r>
              <w:rPr>
                <w:rStyle w:val="C11"/>
                <w:rtl w:val="0"/>
              </w:rPr>
              <w:t>3</w:t>
            </w:r>
          </w:p>
        </w:tc>
      </w:tr>
      <w:tr>
        <w:trPr/>
        <w:tc>
          <w:tcPr>
            <w:tcW w:w="840" w:type="dxa"/>
            <w:gridSpan w:val="2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9"/>
              <w:rPr>
                <w:rStyle w:val="C12"/>
                <w:rtl w:val="0"/>
              </w:rPr>
            </w:pPr>
            <w:r>
              <w:rPr>
                <w:rStyle w:val="C12"/>
                <w:rtl w:val="0"/>
              </w:rPr>
              <w:t>1</w:t>
            </w:r>
          </w:p>
        </w:tc>
        <w:tc>
          <w:tcPr>
            <w:tcW w:w="3210" w:type="dxa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"/>
              <w:rPr>
                <w:rStyle w:val="C13"/>
                <w:rtl w:val="0"/>
              </w:rPr>
            </w:pPr>
            <w:r>
              <w:rPr>
                <w:rStyle w:val="C13"/>
                <w:rtl w:val="0"/>
              </w:rPr>
              <w:t>Местоположение объекта</w:t>
            </w:r>
          </w:p>
        </w:tc>
        <w:tc>
          <w:tcPr>
            <w:tcW w:w="6150" w:type="dxa"/>
            <w:gridSpan w:val="2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"/>
              <w:rPr>
                <w:rStyle w:val="C13"/>
                <w:rtl w:val="0"/>
              </w:rPr>
            </w:pPr>
            <w:r>
              <w:rPr>
                <w:rStyle w:val="C13"/>
                <w:rtl w:val="0"/>
              </w:rPr>
              <w:t>Республика Башкортостан, Стерлитамак г</w:t>
            </w:r>
          </w:p>
        </w:tc>
      </w:tr>
      <w:tr>
        <w:trPr/>
        <w:tc>
          <w:tcPr>
            <w:tcW w:w="840" w:type="dxa"/>
            <w:gridSpan w:val="2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9"/>
              <w:rPr>
                <w:rStyle w:val="C12"/>
                <w:rtl w:val="0"/>
              </w:rPr>
            </w:pPr>
            <w:r>
              <w:rPr>
                <w:rStyle w:val="C12"/>
                <w:rtl w:val="0"/>
              </w:rPr>
              <w:t>2</w:t>
            </w:r>
          </w:p>
        </w:tc>
        <w:tc>
          <w:tcPr>
            <w:tcW w:w="3210" w:type="dxa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"/>
              <w:rPr>
                <w:rStyle w:val="C13"/>
                <w:rtl w:val="0"/>
              </w:rPr>
            </w:pPr>
            <w:r>
              <w:rPr>
                <w:rStyle w:val="C13"/>
                <w:rtl w:val="0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6150" w:type="dxa"/>
            <w:gridSpan w:val="2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1"/>
              <w:rPr>
                <w:rStyle w:val="C14"/>
                <w:rtl w:val="0"/>
              </w:rPr>
            </w:pPr>
            <w:r>
              <w:rPr>
                <w:rStyle w:val="C14"/>
                <w:rtl w:val="0"/>
              </w:rPr>
              <w:t>183 960 м² ± 7 506 м²</w:t>
            </w:r>
          </w:p>
        </w:tc>
      </w:tr>
      <w:tr>
        <w:trPr/>
        <w:tc>
          <w:tcPr>
            <w:tcW w:w="840" w:type="dxa"/>
            <w:gridSpan w:val="2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9"/>
              <w:rPr>
                <w:rStyle w:val="C12"/>
                <w:rtl w:val="0"/>
              </w:rPr>
            </w:pPr>
            <w:r>
              <w:rPr>
                <w:rStyle w:val="C12"/>
                <w:rtl w:val="0"/>
              </w:rPr>
              <w:t>3</w:t>
            </w:r>
          </w:p>
        </w:tc>
        <w:tc>
          <w:tcPr>
            <w:tcW w:w="3210" w:type="dxa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"/>
              <w:rPr>
                <w:rStyle w:val="C13"/>
                <w:rtl w:val="0"/>
              </w:rPr>
            </w:pPr>
            <w:r>
              <w:rPr>
                <w:rStyle w:val="C13"/>
                <w:rtl w:val="0"/>
              </w:rPr>
              <w:t>Иные характеристики объекта</w:t>
            </w:r>
          </w:p>
        </w:tc>
        <w:tc>
          <w:tcPr>
            <w:tcW w:w="6150" w:type="dxa"/>
            <w:gridSpan w:val="2"/>
            <w:tcBorders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0"/>
              <w:rPr>
                <w:rStyle w:val="C13"/>
                <w:rtl w:val="0"/>
              </w:rPr>
            </w:pPr>
            <w:r>
              <w:rPr>
                <w:rStyle w:val="C13"/>
                <w:rtl w:val="0"/>
              </w:rPr>
              <w:t>Вид объекта реестра границ: Зона с особыми условиями использования территории</w:t>
              <w:br w:type="textWrapping"/>
              <w:t>Вид объекта по документу: Публичный сервитут</w:t>
            </w: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78" w:bottom="578" w:header="230" w:footer="230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8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8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2220" w:type="dxa"/>
            <w:gridSpan w:val="2"/>
            <w:tcBorders>
              <w:top w:val="single" w:sz="6" w:space="0" w:shadow="0" w:frame="0" w:color="000000"/>
              <w:lef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4"/>
              <w:rPr>
                <w:rStyle w:val="C17"/>
                <w:rtl w:val="0"/>
              </w:rPr>
            </w:pPr>
            <w:r>
              <w:rPr>
                <w:rStyle w:val="C17"/>
                <w:rtl w:val="0"/>
              </w:rPr>
              <w:t>1. Система координат</w:t>
            </w:r>
          </w:p>
        </w:tc>
        <w:tc>
          <w:tcPr>
            <w:tcW w:w="7860" w:type="dxa"/>
            <w:gridSpan w:val="5"/>
            <w:tcBorders>
              <w:top w:val="single" w:sz="6" w:space="0" w:shadow="0" w:frame="0" w:color="000000"/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5"/>
              <w:rPr>
                <w:rStyle w:val="C18"/>
                <w:rtl w:val="0"/>
              </w:rPr>
            </w:pPr>
            <w:r>
              <w:rPr>
                <w:rStyle w:val="C18"/>
                <w:rtl w:val="0"/>
              </w:rPr>
              <w:t>МСК-02, зона 1</w:t>
            </w:r>
          </w:p>
        </w:tc>
        <w:tc>
          <w:tcPr>
            <w:tcW w:w="12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6"/>
              <w:rPr>
                <w:rStyle w:val="C19"/>
                <w:rtl w:val="0"/>
              </w:rPr>
            </w:pPr>
          </w:p>
        </w:tc>
      </w:tr>
      <w:tr>
        <w:trPr>
          <w:trHeight w:hRule="atLeast" w:val="120"/>
        </w:trPr>
        <w:tc>
          <w:tcPr>
            <w:tcW w:w="10200" w:type="dxa"/>
            <w:gridSpan w:val="8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7"/>
              <w:rPr>
                <w:rStyle w:val="C20"/>
                <w:rtl w:val="0"/>
              </w:rPr>
            </w:pPr>
          </w:p>
        </w:tc>
      </w:tr>
      <w:tr>
        <w:trPr/>
        <w:tc>
          <w:tcPr>
            <w:tcW w:w="10200" w:type="dxa"/>
            <w:gridSpan w:val="8"/>
            <w:tcBorders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8"/>
              <w:rPr>
                <w:rStyle w:val="C21"/>
                <w:rtl w:val="0"/>
              </w:rPr>
            </w:pPr>
            <w:r>
              <w:rPr>
                <w:rStyle w:val="C21"/>
                <w:rtl w:val="0"/>
              </w:rPr>
              <w:t>2. Сведения о характерных точках границ объекта</w:t>
            </w:r>
          </w:p>
        </w:tc>
      </w:tr>
      <w:tr>
        <w:trPr>
          <w:trHeight w:hRule="atLeast" w:val="735"/>
        </w:trPr>
        <w:tc>
          <w:tcPr>
            <w:tcW w:w="1305" w:type="dxa"/>
            <w:vMerge w:val="restart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Обозначение характерных точек</w:t>
              <w:br w:type="textWrapping"/>
              <w:t>границ</w:t>
            </w:r>
          </w:p>
        </w:tc>
        <w:tc>
          <w:tcPr>
            <w:tcW w:w="2835" w:type="dxa"/>
            <w:gridSpan w:val="3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br w:type="textWrapping"/>
              <w:t>Координаты, м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Метод определения координат характерной точки</w:t>
            </w:r>
          </w:p>
        </w:tc>
        <w:tc>
          <w:tcPr>
            <w:tcW w:w="1560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Описание обозначения точки на местности (при наличии)</w:t>
            </w:r>
          </w:p>
        </w:tc>
      </w:tr>
      <w:tr>
        <w:trPr/>
        <w:tc>
          <w:tcPr>
            <w:tcW w:w="1305" w:type="dxa"/>
            <w:vMerge w:val="continue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X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Y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533 766,75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1 356 942,05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Картометрический метод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239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533 763,77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1 356 799,04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238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533 835,88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1 356 799,70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237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533 834,97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1 356 740,21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236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533 977,07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1 356 736,07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235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533 977,84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1 356 708,98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234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533 980,67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1 356 609,17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233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534 109,22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1 356 614,11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232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534 108,96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1 356 622,34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231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534 130,71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1 356 622,95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230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534 150,70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1 356 590,64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229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534 152,12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1 356 544,23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228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534 153,61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1 356 495,75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227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534 150,30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1 356 495,66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226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534 150,41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1 356 491,66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225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534 153,73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1 356 491,75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224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534 153,82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1 356 488,62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223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534 150,52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1 356 488,55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222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534 150,60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1 356 484,55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221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534 153,95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1 356 484,62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220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534 154,42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1 356 469,26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219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534 154,91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1 356 453,16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218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534 151,59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1 356 452,86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217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534 151,95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1 356 448,87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216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534 155,03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1 356 449,15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215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534 156,75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1 356 393,07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214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534 153,58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1 356 392,98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213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534 153,69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1 356 388,98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212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534 156,87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1 356 389,07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211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534 158,51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1 356 330,16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210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534 249,69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1 356 331,30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209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534 256,48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1 356 331,59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208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534 293,94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1 356 333,82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207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534 319,24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1 356 334,47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206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534 319,24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1 356 331,44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205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534 323,24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1 356 331,44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204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534 323,24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1 356 334,57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203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534 522,79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1 356 339,68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202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534 527,79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1 356 339,81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201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534 700,80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1 356 344,24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200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534 768,72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1 356 345,98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199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534 772,72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1 356 346,09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198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534 816,57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1 356 347,21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197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534 853,82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1 356 348,56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196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534 853,91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1 356 346,06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195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534 857,90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1 356 346,21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194</w:t>
            </w:r>
          </w:p>
        </w:tc>
        <w:tc>
          <w:tcPr>
            <w:tcW w:w="141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534 857,81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1 356 348,71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230" w:footer="230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534 862,53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1 356 348,88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Картометрический метод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534 862,51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1 356 347,00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534 866,51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1 356 346,96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534 866,53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1 356 349,02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534 922,59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1 356 351,06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534 927,59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1 356 351,23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534 975,42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1 356 352,76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534 975,50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1 356 350,26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534 979,50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1 356 350,39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534 979,42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1 356 352,89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534 990,71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1 356 353,25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534 990,76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1 356 349,67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534 994,76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1 356 349,72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534 994,71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1 356 353,38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535 017,21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1 356 353,66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535 033,50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1 356 355,28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535 054,11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1 356 356,04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535 061,77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1 356 353,58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535 136,29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1 356 355,03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535 154,41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1 356 355,56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535 304,71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1 356 359,54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535 304,73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1 356 358,78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535 328,33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1 356 359,36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535 328,31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1 356 360,17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535 353,64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1 356 360,84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535 353,47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1 356 365,59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535 385,07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1 356 366,59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535 460,03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1 356 368,94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535 533,99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1 356 371,26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535 555,64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1 356 372,55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535 556,09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1 356 350,17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535 031,94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1 356 335,53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534 690,41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1 356 324,02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534 691,79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1 356 274,97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534 687,34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1 356 274,97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534 687,34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1 356 204,59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534 693,76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1 356 204,59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534 694,65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1 356 172,90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534 689,23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1 356 172,90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534 689,23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1 356 105,40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534 695,81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1 356 105,40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534 696,27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1 356 070,77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534 688,14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1 356 070,77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534 688,14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1 356 003,28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534 697,17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1 356 003,28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534 699,26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1 355 847,37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534 188,35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1 355 698,58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534 182,34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1 355 700,03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534 180,71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1 355 758,01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534 172,76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1 356 040,98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534 167,82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1 356 217,28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534 166,94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1 356 247,37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534 166,07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1 356 277,47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534 164,62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1 356 287,56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534 162,12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1 356 287,69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60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230" w:footer="230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534 159,62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1 356 287,83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Картометрический метод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534 157,13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1 356 287,97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534 154,63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1 356 288,10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534 152,13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1 356 288,24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534 149,64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1 356 288,37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534 147,14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1 356 288,51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534 145,14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1 356 288,61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534 142,65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1 356 288,75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534 140,15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1 356 288,89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534 137,65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1 356 289,02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534 135,16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1 356 289,16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534 132,66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1 356 289,29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534 130,17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1 356 289,43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534 129,90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1 356 284,43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534 129,62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1 356 279,44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534 129,51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1 356 277,29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534 116,82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1 356 276,92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534 116,95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1 356 279,24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534 117,22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1 356 284,23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534 117,49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1 356 289,22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534 117,76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1 356 294,21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534 118,03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1 356 299,21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534 115,53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1 356 299,34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534 113,03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1 356 299,48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534 110,54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1 356 299,61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534 109,58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1 356 299,66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534 109,00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1 356 318,80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534 108,82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1 356 324,74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534 109,44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1 356 324,71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534 111,94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1 356 324,57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534 114,43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1 356 324,44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534 116,93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1 356 324,30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534 119,43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1 356 324,17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534 121,92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1 356 324,03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534 123,92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1 356 323,92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534 126,42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1 356 323,79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534 126,69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1 356 328,78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534 126,96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1 356 333,77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534 129,45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1 356 333,64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534 131,95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1 356 333,50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534 132,22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1 356 338,50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534 132,49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1 356 343,49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534 129,99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1 356 343,62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534 130,26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1 356 348,62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534 130,54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1 356 353,61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534 130,81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1 356 358,60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534 131,08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1 356 363,60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534 131,35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1 356 368,59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534 131,62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1 356 373,58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534 129,12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1 356 373,72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534 129,39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1 356 378,71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534 129,66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1 356 383,70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534 129,93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1 356 388,69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534 130,20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1 356 393,69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534 130,47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1 356 398,68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60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230" w:footer="230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534 130,74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1 356 403,67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Картометрический метод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534 128,25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1 356 403,81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534 126,25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1 356 403,92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534 126,52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1 356 408,91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534 126,79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1 356 413,90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534 127,06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1 356 418,89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534 127,33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1 356 423,89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534 127,60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1 356 428,88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534 127,87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1 356 433,87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534 128,15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1 356 438,86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534 128,42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1 356 443,86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534 128,69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1 356 448,85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534 128,96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1 356 453,84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534 129,23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1 356 458,83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534 126,73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1 356 458,97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534 127,00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1 356 463,96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534 127,27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1 356 468,96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534 127,54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1 356 473,95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534 127,81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1 356 478,94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534 128,08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1 356 483,93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534 128,35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1 356 488,93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534 125,86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1 356 489,06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534 126,13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1 356 494,05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534 126,40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1 356 499,05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534 126,67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1 356 504,04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534 126,94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1 356 509,03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534 124,44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1 356 509,17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534 121,95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1 356 509,30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534 119,45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1 356 509,44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534 117,45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1 356 509,55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534 114,96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1 356 509,68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534 112,46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1 356 509,82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534 112,71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1 356 554,03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534 115,47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1 356 561,00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534 118,23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1 356 567,98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534 115,90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1 356 568,90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534 109,39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1 356 571,47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534 107,07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1 356 572,39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534 104,31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1 356 565,41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534 104,11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1 356 564,91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534 077,94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1 356 564,70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534 023,46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1 356 586,25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534 017,43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1 356 571,00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534 014,74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1 356 564,21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533 997,50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1 356 564,07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533 941,27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1 356 563,57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533 938,43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1 356 647,41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533 937,16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1 356 684,70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533 886,16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1 356 686,18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533 846,18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1 356 687,34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533 795,36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1 356 688,82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533 751,21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1 356 735,52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533 709,20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1 356 748,84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533 692,31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1 356 750,05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533 620,41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1 356 745,48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60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230" w:footer="230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533 546,31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1 356 740,76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Картометрический метод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533 509,33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1 356 738,40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533 451,89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1 356 734,44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533 378,65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1 356 769,16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533 310,57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1 356 801,54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533 243,42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1 356 835,96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533 176,97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1 356 870,56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533 125,45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1 356 896,55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533 077,27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1 356 920,22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533 029,31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1 356 933,52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533 009,29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1 356 936,66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533 080,80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1 356 970,45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533 081,78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1 356 970,86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533 095,13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1 356 967,15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533 147,73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1 356 941,31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533 199,78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1 356 915,05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533 266,37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1 356 880,38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533 332,71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1 356 846,37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533 400,09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1 356 814,33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533 461,49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1 356 785,22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533 506,02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1 356 788,30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533 543,13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1 356 790,66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533 617,23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1 356 795,37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533 692,52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1 356 800,17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533 718,68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1 356 798,28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533 735,29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1 356 793,02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533 738,35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1 356 942,63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533 766,75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1 356 942,05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4"/>
              <w:rPr>
                <w:rStyle w:val="C27"/>
                <w:rtl w:val="0"/>
              </w:rPr>
            </w:pPr>
            <w:r>
              <w:rPr>
                <w:rStyle w:val="C27"/>
                <w:rtl w:val="0"/>
              </w:rPr>
              <w:t>Вырез 1 из 4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534 644,14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1 355 883,40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Картометрический метод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534 644,14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1 355 878,89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534 628,66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1 355 878,89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534 209,93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1 355 756,94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534 200,24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1 356 119,58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534 200,79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1 356 145,05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534 200,58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1 356 152,77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534 198,49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1 356 182,14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534 195,78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1 356 279,23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534 232,52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1 356 280,30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250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534 307,49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1 356 282,49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251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534 382,46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1 356 284,68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252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534 457,42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1 356 286,86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253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534 532,35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1 356 289,05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254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534 607,26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1 356 290,99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255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534 643,31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1 356 291,85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256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534 644,14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1 356 273,88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257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534 644,14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1 356 206,38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258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534 644,14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1 356 172,63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259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534 644,14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1 356 105,13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260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534 644,14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1 356 045,73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261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534 644,14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1 355 978,23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262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534 644,14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1 355 946,38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240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534 644,14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1 355 883,40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4"/>
              <w:rPr>
                <w:rStyle w:val="C27"/>
                <w:rtl w:val="0"/>
              </w:rPr>
            </w:pPr>
            <w:r>
              <w:rPr>
                <w:rStyle w:val="C27"/>
                <w:rtl w:val="0"/>
              </w:rPr>
              <w:t>Вырез 2 из 4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263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534 304,94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1 355 763,15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Картометрический метод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>
          <w:trHeight w:hRule="exact" w:val="60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230" w:footer="230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6"/>
            <w:shd w:val="clear" w:color="auto" w:fill="auto"/>
            <w:vAlign w:val="bottom"/>
          </w:tcPr>
          <w:p>
            <w:pPr>
              <w:pStyle w:val="P12"/>
              <w:rPr>
                <w:rStyle w:val="C15"/>
                <w:rtl w:val="0"/>
              </w:rPr>
            </w:pPr>
            <w:r>
              <w:rPr>
                <w:rStyle w:val="C15"/>
                <w:rtl w:val="0"/>
              </w:rPr>
              <w:t>Раздел 2</w:t>
            </w: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13"/>
              <w:rPr>
                <w:rStyle w:val="C16"/>
                <w:rtl w:val="0"/>
              </w:rPr>
            </w:pPr>
            <w:r>
              <w:rPr>
                <w:rStyle w:val="C16"/>
                <w:rtl w:val="0"/>
              </w:rPr>
              <w:t>Сведения о местоположении границ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264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534 303,17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1 355 768,72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Картометрический метод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265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534 297,83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1 355 767,03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266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534 299,60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1 355 761,46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263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534 304,94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1 355 763,15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4"/>
              <w:rPr>
                <w:rStyle w:val="C27"/>
                <w:rtl w:val="0"/>
              </w:rPr>
            </w:pPr>
            <w:r>
              <w:rPr>
                <w:rStyle w:val="C27"/>
                <w:rtl w:val="0"/>
              </w:rPr>
              <w:t>Вырез 3 из 4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267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534 558,70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1 355 837,14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Картометрический метод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268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534 557,22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1 355 842,72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269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534 551,66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1 355 841,24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270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534 553,14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1 355 835,66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267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534 558,70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1 355 837,14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4"/>
              <w:rPr>
                <w:rStyle w:val="C27"/>
                <w:rtl w:val="0"/>
              </w:rPr>
            </w:pPr>
            <w:r>
              <w:rPr>
                <w:rStyle w:val="C27"/>
                <w:rtl w:val="0"/>
              </w:rPr>
              <w:t>Вырез 4 из 4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271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533 457,05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1 356 761,01</w:t>
            </w:r>
          </w:p>
        </w:tc>
        <w:tc>
          <w:tcPr>
            <w:tcW w:w="268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Картометрический метод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272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533 459,17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1 356 764,93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273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533 456,98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1 356 766,11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274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533 454,86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1 356 762,19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271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533 457,05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1 356 761,01</w:t>
            </w:r>
          </w:p>
        </w:tc>
        <w:tc>
          <w:tcPr>
            <w:tcW w:w="268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5,00</w:t>
            </w:r>
          </w:p>
        </w:tc>
        <w:tc>
          <w:tcPr>
            <w:tcW w:w="181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0200" w:type="dxa"/>
            <w:gridSpan w:val="6"/>
            <w:tcBorders>
              <w:top w:val="single" w:sz="6" w:space="0" w:shadow="0" w:frame="0" w:color="000000"/>
              <w:left w:val="single" w:sz="6" w:space="0" w:shadow="0" w:frame="0" w:color="000000"/>
              <w:bottom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5"/>
              <w:rPr>
                <w:rStyle w:val="C28"/>
                <w:rtl w:val="0"/>
              </w:rPr>
            </w:pPr>
            <w:r>
              <w:rPr>
                <w:rStyle w:val="C28"/>
                <w:rtl w:val="0"/>
              </w:rPr>
              <w:t>3. Сведения о характерных точках части (частей) границы объекта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19"/>
              <w:rPr>
                <w:rStyle w:val="C22"/>
                <w:rtl w:val="0"/>
              </w:rPr>
            </w:pPr>
            <w:r>
              <w:rPr>
                <w:rStyle w:val="C22"/>
                <w:rtl w:val="0"/>
              </w:rPr>
              <w:t>1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2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3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4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5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0"/>
              <w:rPr>
                <w:rStyle w:val="C23"/>
                <w:rtl w:val="0"/>
              </w:rPr>
            </w:pPr>
            <w:r>
              <w:rPr>
                <w:rStyle w:val="C23"/>
                <w:rtl w:val="0"/>
              </w:rPr>
              <w:t>6</w:t>
            </w:r>
          </w:p>
        </w:tc>
      </w:tr>
      <w:tr>
        <w:trPr/>
        <w:tc>
          <w:tcPr>
            <w:tcW w:w="1305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1"/>
              <w:rPr>
                <w:rStyle w:val="C24"/>
                <w:rtl w:val="0"/>
              </w:rPr>
            </w:pPr>
            <w:r>
              <w:rPr>
                <w:rStyle w:val="C24"/>
                <w:rtl w:val="0"/>
              </w:rPr>
              <w:t>—</w:t>
            </w:r>
          </w:p>
        </w:tc>
        <w:tc>
          <w:tcPr>
            <w:tcW w:w="141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  <w:tc>
          <w:tcPr>
            <w:tcW w:w="14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  <w:tc>
          <w:tcPr>
            <w:tcW w:w="268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  <w:tc>
          <w:tcPr>
            <w:tcW w:w="156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  <w:tc>
          <w:tcPr>
            <w:tcW w:w="18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2"/>
              <w:rPr>
                <w:rStyle w:val="C25"/>
                <w:rtl w:val="0"/>
              </w:rPr>
            </w:pPr>
            <w:r>
              <w:rPr>
                <w:rStyle w:val="C25"/>
                <w:rtl w:val="0"/>
              </w:rPr>
              <w:t>—</w:t>
            </w:r>
          </w:p>
        </w:tc>
      </w:tr>
      <w:tr>
        <w:trPr>
          <w:trHeight w:hRule="exact" w:val="60"/>
        </w:trPr>
        <w:tc>
          <w:tcPr>
            <w:tcW w:w="10200" w:type="dxa"/>
            <w:gridSpan w:val="6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23"/>
              <w:rPr>
                <w:rStyle w:val="C26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230" w:footer="230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0200" w:type="dxa"/>
            <w:gridSpan w:val="10"/>
            <w:shd w:val="clear" w:color="auto" w:fill="auto"/>
            <w:vAlign w:val="bottom"/>
          </w:tcPr>
          <w:p>
            <w:pPr>
              <w:pStyle w:val="P26"/>
              <w:rPr>
                <w:rStyle w:val="C29"/>
                <w:rtl w:val="0"/>
              </w:rPr>
            </w:pPr>
            <w:r>
              <w:rPr>
                <w:rStyle w:val="C29"/>
                <w:rtl w:val="0"/>
              </w:rPr>
              <w:t>Раздел 3</w:t>
            </w:r>
          </w:p>
        </w:tc>
      </w:tr>
      <w:tr>
        <w:trPr/>
        <w:tc>
          <w:tcPr>
            <w:tcW w:w="10200" w:type="dxa"/>
            <w:gridSpan w:val="10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7"/>
              <w:rPr>
                <w:rStyle w:val="C30"/>
                <w:rtl w:val="0"/>
              </w:rPr>
            </w:pPr>
            <w:r>
              <w:rPr>
                <w:rStyle w:val="C30"/>
                <w:rtl w:val="0"/>
              </w:rPr>
              <w:t>Сведения о местоположении измененных (уточненных) границ объекта</w:t>
            </w:r>
          </w:p>
        </w:tc>
      </w:tr>
      <w:tr>
        <w:trPr/>
        <w:tc>
          <w:tcPr>
            <w:tcW w:w="2205" w:type="dxa"/>
            <w:gridSpan w:val="2"/>
            <w:tcBorders>
              <w:top w:val="single" w:sz="6" w:space="0" w:shadow="0" w:frame="0" w:color="000000"/>
              <w:lef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8"/>
              <w:rPr>
                <w:rStyle w:val="C31"/>
                <w:rtl w:val="0"/>
              </w:rPr>
            </w:pPr>
            <w:r>
              <w:rPr>
                <w:rStyle w:val="C31"/>
                <w:rtl w:val="0"/>
              </w:rPr>
              <w:t>1. Система координат</w:t>
            </w:r>
          </w:p>
        </w:tc>
        <w:tc>
          <w:tcPr>
            <w:tcW w:w="7875" w:type="dxa"/>
            <w:gridSpan w:val="7"/>
            <w:tcBorders>
              <w:top w:val="single" w:sz="6" w:space="0" w:shadow="0" w:frame="0" w:color="000000"/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29"/>
              <w:rPr>
                <w:rStyle w:val="C32"/>
                <w:rtl w:val="0"/>
              </w:rPr>
            </w:pPr>
            <w:r>
              <w:rPr>
                <w:rStyle w:val="C32"/>
                <w:rtl w:val="0"/>
              </w:rPr>
              <w:t>МСК-02, зона 1</w:t>
            </w:r>
          </w:p>
        </w:tc>
        <w:tc>
          <w:tcPr>
            <w:tcW w:w="12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30"/>
              <w:rPr>
                <w:rStyle w:val="C33"/>
                <w:rtl w:val="0"/>
              </w:rPr>
            </w:pPr>
          </w:p>
        </w:tc>
      </w:tr>
      <w:tr>
        <w:trPr>
          <w:trHeight w:hRule="atLeast" w:val="120"/>
        </w:trPr>
        <w:tc>
          <w:tcPr>
            <w:tcW w:w="10200" w:type="dxa"/>
            <w:gridSpan w:val="10"/>
            <w:tcBorders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31"/>
              <w:rPr>
                <w:rStyle w:val="C34"/>
                <w:rtl w:val="0"/>
              </w:rPr>
            </w:pPr>
          </w:p>
        </w:tc>
      </w:tr>
      <w:tr>
        <w:trPr/>
        <w:tc>
          <w:tcPr>
            <w:tcW w:w="10200" w:type="dxa"/>
            <w:gridSpan w:val="10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32"/>
              <w:rPr>
                <w:rStyle w:val="C35"/>
                <w:rtl w:val="0"/>
              </w:rPr>
            </w:pPr>
            <w:r>
              <w:rPr>
                <w:rStyle w:val="C35"/>
                <w:rtl w:val="0"/>
              </w:rPr>
              <w:t>2. Сведения о характерных точках границ объекта</w:t>
            </w:r>
          </w:p>
        </w:tc>
      </w:tr>
      <w:tr>
        <w:trPr>
          <w:trHeight w:hRule="atLeast" w:val="735"/>
        </w:trPr>
        <w:tc>
          <w:tcPr>
            <w:tcW w:w="1320" w:type="dxa"/>
            <w:vMerge w:val="restart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Обозначение характерных точек</w:t>
              <w:br w:type="textWrapping"/>
              <w:t>границы</w:t>
            </w:r>
          </w:p>
        </w:tc>
        <w:tc>
          <w:tcPr>
            <w:tcW w:w="2265" w:type="dxa"/>
            <w:gridSpan w:val="3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Существующие координаты, м</w:t>
            </w:r>
          </w:p>
        </w:tc>
        <w:tc>
          <w:tcPr>
            <w:tcW w:w="2265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Измененные (уточненные) координаты, м</w:t>
            </w:r>
          </w:p>
        </w:tc>
        <w:tc>
          <w:tcPr>
            <w:tcW w:w="1605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Метод определения координат характерной точки</w:t>
            </w:r>
          </w:p>
        </w:tc>
        <w:tc>
          <w:tcPr>
            <w:tcW w:w="1530" w:type="dxa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bottom"/>
          </w:tcPr>
          <w:p>
            <w:pPr>
              <w:pStyle w:val="P35"/>
              <w:rPr>
                <w:rStyle w:val="C38"/>
                <w:rtl w:val="0"/>
              </w:rPr>
            </w:pPr>
            <w:r>
              <w:rPr>
                <w:rStyle w:val="C38"/>
                <w:rtl w:val="0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15" w:type="dxa"/>
            <w:gridSpan w:val="2"/>
            <w:vMerge w:val="restart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Описание обозначения точки на местности (при наличии)</w:t>
            </w:r>
          </w:p>
        </w:tc>
      </w:tr>
      <w:tr>
        <w:trPr/>
        <w:tc>
          <w:tcPr>
            <w:tcW w:w="1320" w:type="dxa"/>
            <w:vMerge w:val="continue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X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Y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X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Y</w:t>
            </w:r>
          </w:p>
        </w:tc>
        <w:tc>
          <w:tcPr>
            <w:tcW w:w="1605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30" w:type="dxa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bottom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215" w:type="dxa"/>
            <w:gridSpan w:val="2"/>
            <w:vMerge w:val="continue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320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2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3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4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5</w:t>
            </w:r>
          </w:p>
        </w:tc>
        <w:tc>
          <w:tcPr>
            <w:tcW w:w="160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6</w:t>
            </w:r>
          </w:p>
        </w:tc>
        <w:tc>
          <w:tcPr>
            <w:tcW w:w="153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8</w:t>
            </w:r>
          </w:p>
        </w:tc>
      </w:tr>
      <w:tr>
        <w:trPr/>
        <w:tc>
          <w:tcPr>
            <w:tcW w:w="1320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14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7"/>
              <w:rPr>
                <w:rStyle w:val="C40"/>
                <w:rtl w:val="0"/>
              </w:rPr>
            </w:pPr>
            <w:r>
              <w:rPr>
                <w:rStyle w:val="C40"/>
                <w:rtl w:val="0"/>
              </w:rPr>
              <w:t>—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7"/>
              <w:rPr>
                <w:rStyle w:val="C40"/>
                <w:rtl w:val="0"/>
              </w:rPr>
            </w:pPr>
            <w:r>
              <w:rPr>
                <w:rStyle w:val="C40"/>
                <w:rtl w:val="0"/>
              </w:rPr>
              <w:t>—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7"/>
              <w:rPr>
                <w:rStyle w:val="C40"/>
                <w:rtl w:val="0"/>
              </w:rPr>
            </w:pPr>
            <w:r>
              <w:rPr>
                <w:rStyle w:val="C40"/>
                <w:rtl w:val="0"/>
              </w:rPr>
              <w:t>—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7"/>
              <w:rPr>
                <w:rStyle w:val="C40"/>
                <w:rtl w:val="0"/>
              </w:rPr>
            </w:pPr>
            <w:r>
              <w:rPr>
                <w:rStyle w:val="C40"/>
                <w:rtl w:val="0"/>
              </w:rPr>
              <w:t>—</w:t>
            </w:r>
          </w:p>
        </w:tc>
        <w:tc>
          <w:tcPr>
            <w:tcW w:w="160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7"/>
              <w:rPr>
                <w:rStyle w:val="C40"/>
                <w:rtl w:val="0"/>
              </w:rPr>
            </w:pPr>
            <w:r>
              <w:rPr>
                <w:rStyle w:val="C40"/>
                <w:rtl w:val="0"/>
              </w:rPr>
              <w:t>—</w:t>
            </w:r>
          </w:p>
        </w:tc>
        <w:tc>
          <w:tcPr>
            <w:tcW w:w="153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7"/>
              <w:rPr>
                <w:rStyle w:val="C40"/>
                <w:rtl w:val="0"/>
              </w:rPr>
            </w:pPr>
            <w:r>
              <w:rPr>
                <w:rStyle w:val="C40"/>
                <w:rtl w:val="0"/>
              </w:rPr>
              <w:t>—</w:t>
            </w:r>
          </w:p>
        </w:tc>
        <w:tc>
          <w:tcPr>
            <w:tcW w:w="1215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7"/>
              <w:rPr>
                <w:rStyle w:val="C40"/>
                <w:rtl w:val="0"/>
              </w:rPr>
            </w:pPr>
            <w:r>
              <w:rPr>
                <w:rStyle w:val="C40"/>
                <w:rtl w:val="0"/>
              </w:rPr>
              <w:t>—</w:t>
            </w:r>
          </w:p>
        </w:tc>
      </w:tr>
      <w:tr>
        <w:trPr/>
        <w:tc>
          <w:tcPr>
            <w:tcW w:w="10200" w:type="dxa"/>
            <w:gridSpan w:val="10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32"/>
              <w:rPr>
                <w:rStyle w:val="C35"/>
                <w:rtl w:val="0"/>
              </w:rPr>
            </w:pPr>
            <w:r>
              <w:rPr>
                <w:rStyle w:val="C35"/>
                <w:rtl w:val="0"/>
              </w:rPr>
              <w:t>3. Сведения о характерных точках части (частей) границы объекта</w:t>
            </w:r>
          </w:p>
        </w:tc>
      </w:tr>
      <w:tr>
        <w:trPr/>
        <w:tc>
          <w:tcPr>
            <w:tcW w:w="1320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3"/>
              <w:rPr>
                <w:rStyle w:val="C36"/>
                <w:rtl w:val="0"/>
              </w:rPr>
            </w:pPr>
            <w:r>
              <w:rPr>
                <w:rStyle w:val="C36"/>
                <w:rtl w:val="0"/>
              </w:rPr>
              <w:t>1</w:t>
            </w:r>
          </w:p>
        </w:tc>
        <w:tc>
          <w:tcPr>
            <w:tcW w:w="1140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2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3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4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5</w:t>
            </w:r>
          </w:p>
        </w:tc>
        <w:tc>
          <w:tcPr>
            <w:tcW w:w="160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6</w:t>
            </w:r>
          </w:p>
        </w:tc>
        <w:tc>
          <w:tcPr>
            <w:tcW w:w="153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7</w:t>
            </w:r>
          </w:p>
        </w:tc>
        <w:tc>
          <w:tcPr>
            <w:tcW w:w="1215" w:type="dxa"/>
            <w:gridSpan w:val="2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4"/>
              <w:rPr>
                <w:rStyle w:val="C37"/>
                <w:rtl w:val="0"/>
              </w:rPr>
            </w:pPr>
            <w:r>
              <w:rPr>
                <w:rStyle w:val="C37"/>
                <w:rtl w:val="0"/>
              </w:rPr>
              <w:t>8</w:t>
            </w:r>
          </w:p>
        </w:tc>
      </w:tr>
    </w:tbl>
    <w:p>
      <w:pPr>
        <w:spacing w:lineRule="exact" w:line="15"/>
        <w:rPr>
          <w:rtl w:val="0"/>
        </w:r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320" w:type="dxa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6"/>
              <w:rPr>
                <w:rStyle w:val="C39"/>
                <w:rtl w:val="0"/>
              </w:rPr>
            </w:pPr>
            <w:r>
              <w:rPr>
                <w:rStyle w:val="C39"/>
                <w:rtl w:val="0"/>
              </w:rPr>
              <w:t>—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7"/>
              <w:rPr>
                <w:rStyle w:val="C40"/>
                <w:rtl w:val="0"/>
              </w:rPr>
            </w:pPr>
            <w:r>
              <w:rPr>
                <w:rStyle w:val="C40"/>
                <w:rtl w:val="0"/>
              </w:rPr>
              <w:t>—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7"/>
              <w:rPr>
                <w:rStyle w:val="C40"/>
                <w:rtl w:val="0"/>
              </w:rPr>
            </w:pPr>
            <w:r>
              <w:rPr>
                <w:rStyle w:val="C40"/>
                <w:rtl w:val="0"/>
              </w:rPr>
              <w:t>—</w:t>
            </w:r>
          </w:p>
        </w:tc>
        <w:tc>
          <w:tcPr>
            <w:tcW w:w="114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7"/>
              <w:rPr>
                <w:rStyle w:val="C40"/>
                <w:rtl w:val="0"/>
              </w:rPr>
            </w:pPr>
            <w:r>
              <w:rPr>
                <w:rStyle w:val="C40"/>
                <w:rtl w:val="0"/>
              </w:rPr>
              <w:t>—</w:t>
            </w:r>
          </w:p>
        </w:tc>
        <w:tc>
          <w:tcPr>
            <w:tcW w:w="112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7"/>
              <w:rPr>
                <w:rStyle w:val="C40"/>
                <w:rtl w:val="0"/>
              </w:rPr>
            </w:pPr>
            <w:r>
              <w:rPr>
                <w:rStyle w:val="C40"/>
                <w:rtl w:val="0"/>
              </w:rPr>
              <w:t>—</w:t>
            </w:r>
          </w:p>
        </w:tc>
        <w:tc>
          <w:tcPr>
            <w:tcW w:w="160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7"/>
              <w:rPr>
                <w:rStyle w:val="C40"/>
                <w:rtl w:val="0"/>
              </w:rPr>
            </w:pPr>
            <w:r>
              <w:rPr>
                <w:rStyle w:val="C40"/>
                <w:rtl w:val="0"/>
              </w:rPr>
              <w:t>—</w:t>
            </w:r>
          </w:p>
        </w:tc>
        <w:tc>
          <w:tcPr>
            <w:tcW w:w="1530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7"/>
              <w:rPr>
                <w:rStyle w:val="C40"/>
                <w:rtl w:val="0"/>
              </w:rPr>
            </w:pPr>
            <w:r>
              <w:rPr>
                <w:rStyle w:val="C40"/>
                <w:rtl w:val="0"/>
              </w:rPr>
              <w:t>—</w:t>
            </w:r>
          </w:p>
        </w:tc>
        <w:tc>
          <w:tcPr>
            <w:tcW w:w="1215" w:type="dxa"/>
            <w:tcBorders>
              <w:top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7"/>
              <w:rPr>
                <w:rStyle w:val="C40"/>
                <w:rtl w:val="0"/>
              </w:rPr>
            </w:pPr>
            <w:r>
              <w:rPr>
                <w:rStyle w:val="C40"/>
                <w:rtl w:val="0"/>
              </w:rPr>
              <w:t>—</w:t>
            </w:r>
          </w:p>
        </w:tc>
      </w:tr>
      <w:tr>
        <w:trPr>
          <w:trHeight w:hRule="exact" w:val="60"/>
        </w:trPr>
        <w:tc>
          <w:tcPr>
            <w:tcW w:w="10200" w:type="dxa"/>
            <w:gridSpan w:val="8"/>
            <w:tcBorders>
              <w:top w:val="single" w:sz="6" w:space="0" w:shadow="0" w:frame="0" w:color="000000"/>
            </w:tcBorders>
            <w:shd w:val="clear" w:color="auto" w:fill="auto"/>
            <w:vAlign w:val="center"/>
          </w:tcPr>
          <w:p>
            <w:pPr>
              <w:pStyle w:val="P38"/>
              <w:rPr>
                <w:rStyle w:val="C41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9" w:right="561" w:top="561" w:bottom="561" w:header="230" w:footer="230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9"/>
            <w:shd w:val="clear" w:color="auto" w:fill="auto"/>
            <w:vAlign w:val="bottom"/>
          </w:tcPr>
          <w:p>
            <w:pPr>
              <w:pStyle w:val="P39"/>
              <w:rPr>
                <w:rStyle w:val="C42"/>
                <w:rtl w:val="0"/>
              </w:rPr>
            </w:pPr>
            <w:r>
              <w:rPr>
                <w:rStyle w:val="C42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9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40"/>
              <w:rPr>
                <w:rStyle w:val="C43"/>
                <w:rtl w:val="0"/>
              </w:rPr>
            </w:pPr>
            <w:r>
              <w:rPr>
                <w:rStyle w:val="C43"/>
                <w:rtl w:val="0"/>
              </w:rPr>
              <w:t>План границ объекта</w:t>
            </w:r>
          </w:p>
        </w:tc>
      </w:tr>
      <w:tr>
        <w:trPr>
          <w:trHeight w:hRule="atLeast" w:val="15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1" name="Picture 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xmlns:r="http://schemas.openxmlformats.org/officeDocument/2006/relationships" r:embed="Relimage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2" name="Picture 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xmlns:r="http://schemas.openxmlformats.org/officeDocument/2006/relationships" r:embed="Relimag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3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855" w:type="dxa"/>
            <w:gridSpan w:val="13"/>
            <w:shd w:val="clear" w:color="auto" w:fill="auto"/>
            <w:vAlign w:val="center"/>
          </w:tcPr>
          <w:p>
            <w:pPr>
              <w:pStyle w:val="P42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267450" cy="7162800"/>
                  <wp:docPr id="3" name="Picture 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xmlns:r="http://schemas.openxmlformats.org/officeDocument/2006/relationships" r:embed="Relimage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71628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gridSpan w:val="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43"/>
              <w:rPr>
                <w:rStyle w:val="C44"/>
                <w:rtl w:val="0"/>
              </w:rPr>
            </w:pPr>
            <w:r>
              <w:rPr>
                <w:rStyle w:val="C44"/>
                <w:rtl w:val="0"/>
              </w:rPr>
              <w:t>Масштаб 1:15 000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0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44"/>
              <w:rPr>
                <w:rStyle w:val="C45"/>
                <w:rtl w:val="0"/>
              </w:rPr>
            </w:pPr>
            <w:r>
              <w:rPr>
                <w:rStyle w:val="C45"/>
                <w:rtl w:val="0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restart"/>
            <w:shd w:val="clear" w:color="auto" w:fill="auto"/>
            <w:vAlign w:val="center"/>
          </w:tcPr>
          <w:p>
            <w:pPr>
              <w:pStyle w:val="P45"/>
              <w:rPr>
                <w:rStyle w:val="C46"/>
                <w:rtl w:val="0"/>
              </w:rPr>
            </w:pPr>
            <w:r>
              <w:rPr>
                <w:rStyle w:val="C46"/>
                <w:rtl w:val="0"/>
              </w:rPr>
              <w:t>- условные обозначения представлены на листе № 2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6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23900" cy="285750"/>
                  <wp:docPr id="4" name="Picture 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xmlns:r="http://schemas.openxmlformats.org/officeDocument/2006/relationships" r:embed="Relimage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28575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10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3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>
            <w:pPr>
              <w:pStyle w:val="P47"/>
              <w:rPr>
                <w:rStyle w:val="C47"/>
                <w:rtl w:val="0"/>
              </w:rPr>
            </w:pPr>
            <w:r>
              <w:rPr>
                <w:rStyle w:val="C47"/>
                <w:rtl w:val="0"/>
              </w:rPr>
              <w:t>Подпись</w:t>
            </w:r>
          </w:p>
        </w:tc>
        <w:tc>
          <w:tcPr>
            <w:tcW w:w="3765" w:type="dxa"/>
            <w:gridSpan w:val="3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48"/>
              <w:rPr>
                <w:rStyle w:val="C48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49"/>
              <w:rPr>
                <w:rStyle w:val="C49"/>
                <w:rtl w:val="0"/>
              </w:rPr>
            </w:pPr>
            <w:r>
              <w:rPr>
                <w:rStyle w:val="C49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49"/>
              <w:rPr>
                <w:rStyle w:val="C49"/>
                <w:rtl w:val="0"/>
              </w:rPr>
            </w:pPr>
            <w:r>
              <w:rPr>
                <w:rStyle w:val="C49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0"/>
              <w:rPr>
                <w:rStyle w:val="C50"/>
                <w:rtl w:val="0"/>
              </w:rPr>
            </w:pPr>
            <w:r>
              <w:rPr>
                <w:rStyle w:val="C50"/>
                <w:rtl w:val="0"/>
              </w:rPr>
              <w:t>17</w:t>
            </w: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49"/>
              <w:rPr>
                <w:rStyle w:val="C49"/>
                <w:rtl w:val="0"/>
              </w:rPr>
            </w:pPr>
            <w:r>
              <w:rPr>
                <w:rStyle w:val="C49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0"/>
              <w:rPr>
                <w:rStyle w:val="C50"/>
                <w:rtl w:val="0"/>
              </w:rPr>
            </w:pPr>
            <w:r>
              <w:rPr>
                <w:rStyle w:val="C50"/>
                <w:rtl w:val="0"/>
              </w:rPr>
              <w:t>августа</w:t>
            </w: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49"/>
              <w:rPr>
                <w:rStyle w:val="C49"/>
                <w:rtl w:val="0"/>
              </w:rPr>
            </w:pPr>
            <w:r>
              <w:rPr>
                <w:rStyle w:val="C49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0"/>
              <w:rPr>
                <w:rStyle w:val="C50"/>
                <w:rtl w:val="0"/>
              </w:rPr>
            </w:pPr>
            <w:r>
              <w:rPr>
                <w:rStyle w:val="C50"/>
                <w:rtl w:val="0"/>
              </w:rPr>
              <w:t>23</w:t>
            </w:r>
          </w:p>
        </w:tc>
        <w:tc>
          <w:tcPr>
            <w:tcW w:w="840" w:type="dxa"/>
            <w:gridSpan w:val="3"/>
            <w:shd w:val="clear" w:color="auto" w:fill="auto"/>
            <w:vAlign w:val="top"/>
          </w:tcPr>
          <w:p>
            <w:pPr>
              <w:pStyle w:val="P47"/>
              <w:rPr>
                <w:rStyle w:val="C47"/>
                <w:rtl w:val="0"/>
              </w:rPr>
            </w:pPr>
            <w:r>
              <w:rPr>
                <w:rStyle w:val="C47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47"/>
              <w:rPr>
                <w:rStyle w:val="C47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4"/>
            <w:shd w:val="clear" w:color="auto" w:fill="auto"/>
            <w:vAlign w:val="top"/>
          </w:tcPr>
          <w:p>
            <w:pPr>
              <w:pStyle w:val="P47"/>
              <w:rPr>
                <w:rStyle w:val="C47"/>
                <w:rtl w:val="0"/>
              </w:rPr>
            </w:pPr>
            <w:r>
              <w:rPr>
                <w:rStyle w:val="C47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87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7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5" name="Picture 5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xmlns:r="http://schemas.openxmlformats.org/officeDocument/2006/relationships" r:embed="Relimage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rPr>
          <w:rtl w:val="0"/>
        </w:rPr>
        <w:sectPr>
          <w:type w:val="nextPage"/>
          <w:pgSz w:w="11908" w:h="16833"/>
          <w:pgMar w:left="1133" w:right="510" w:top="566" w:bottom="850" w:header="230" w:footer="230" w:gutter="0"/>
        </w:sectPr>
      </w:pPr>
    </w:p>
    <w:tbl>
      <w:tblPr>
        <w:bidiVisual w:val="0"/>
        <w:tblLayout w:type="fixed"/>
        <w:tblCellMar>
          <w:left w:w="0" w:type="dxa"/>
          <w:right w:w="0" w:type="dxa"/>
        </w:tblCellMar>
      </w:tblPr>
      <w:tblGrid/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7"/>
            <w:shd w:val="clear" w:color="auto" w:fill="auto"/>
            <w:vAlign w:val="bottom"/>
          </w:tcPr>
          <w:p>
            <w:pPr>
              <w:pStyle w:val="P51"/>
              <w:rPr>
                <w:rStyle w:val="C51"/>
                <w:rtl w:val="0"/>
              </w:rPr>
            </w:pPr>
            <w:r>
              <w:rPr>
                <w:rStyle w:val="C51"/>
                <w:rtl w:val="0"/>
              </w:rPr>
              <w:t>Раздел 4</w:t>
            </w:r>
          </w:p>
        </w:tc>
      </w:tr>
      <w:tr>
        <w:trPr>
          <w:trHeight w:hRule="atLeast" w:val="36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30" w:type="dxa"/>
            <w:gridSpan w:val="17"/>
            <w:tcBorders>
              <w:top w:val="single" w:sz="6" w:space="0" w:shadow="0" w:frame="0" w:color="000000"/>
              <w:left w:val="single" w:sz="6" w:space="0" w:shadow="0" w:frame="0" w:color="000000"/>
              <w:right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2"/>
              <w:rPr>
                <w:rStyle w:val="C52"/>
                <w:rtl w:val="0"/>
              </w:rPr>
            </w:pPr>
            <w:r>
              <w:rPr>
                <w:rStyle w:val="C52"/>
                <w:rtl w:val="0"/>
              </w:rPr>
              <w:t>План границ объекта</w:t>
            </w:r>
          </w:p>
        </w:tc>
      </w:tr>
      <w:tr>
        <w:trPr>
          <w:trHeight w:hRule="exact" w:val="10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6" name="Picture 6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xmlns:r="http://schemas.openxmlformats.org/officeDocument/2006/relationships" r:embed="Relimage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00" w:type="dxa"/>
            <w:gridSpan w:val="1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restart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9525" cy="9372600"/>
                  <wp:docPr id="7" name="Picture 7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xmlns:r="http://schemas.openxmlformats.org/officeDocument/2006/relationships" r:embed="Relimage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" cy="9372600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33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3"/>
            <w:shd w:val="clear" w:color="auto" w:fill="auto"/>
            <w:vAlign w:val="top"/>
          </w:tcPr>
          <w:p>
            <w:pPr>
              <w:pStyle w:val="P53"/>
              <w:rPr>
                <w:rStyle w:val="C53"/>
                <w:rtl w:val="0"/>
              </w:rPr>
            </w:pPr>
            <w:r>
              <w:rPr>
                <w:rStyle w:val="C53"/>
                <w:rtl w:val="0"/>
              </w:rPr>
              <w:t>Используемые условные знаки и обозначения: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9"/>
            <w:vMerge w:val="restart"/>
            <w:shd w:val="clear" w:color="auto" w:fill="auto"/>
            <w:vAlign w:val="center"/>
          </w:tcPr>
          <w:p>
            <w:pPr>
              <w:pStyle w:val="P54"/>
              <w:rPr>
                <w:rStyle w:val="C54"/>
                <w:rtl w:val="0"/>
              </w:rPr>
            </w:pPr>
            <w:r>
              <w:rPr>
                <w:rStyle w:val="C54"/>
                <w:rtl w:val="0"/>
              </w:rPr>
              <w:t>- Граница с характерной точкой образуемого объекта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6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7655"/>
                  <wp:docPr id="8" name="Picture 8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xmlns:r="http://schemas.openxmlformats.org/officeDocument/2006/relationships" r:embed="Relimage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9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9"/>
            <w:vMerge w:val="restart"/>
            <w:shd w:val="clear" w:color="auto" w:fill="auto"/>
            <w:vAlign w:val="center"/>
          </w:tcPr>
          <w:p>
            <w:pPr>
              <w:pStyle w:val="P54"/>
              <w:rPr>
                <w:rStyle w:val="C54"/>
                <w:rtl w:val="0"/>
              </w:rPr>
            </w:pPr>
            <w:r>
              <w:rPr>
                <w:rStyle w:val="C54"/>
                <w:rtl w:val="0"/>
              </w:rPr>
              <w:t>- Граница земельного участка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6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7655"/>
                  <wp:docPr id="9" name="Picture 9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xmlns:r="http://schemas.openxmlformats.org/officeDocument/2006/relationships" r:embed="Relimage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9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9"/>
            <w:vMerge w:val="restart"/>
            <w:shd w:val="clear" w:color="auto" w:fill="auto"/>
            <w:vAlign w:val="center"/>
          </w:tcPr>
          <w:p>
            <w:pPr>
              <w:pStyle w:val="P54"/>
              <w:rPr>
                <w:rStyle w:val="C54"/>
                <w:rtl w:val="0"/>
              </w:rPr>
            </w:pPr>
            <w:r>
              <w:rPr>
                <w:rStyle w:val="C54"/>
                <w:rtl w:val="0"/>
              </w:rPr>
              <w:t>- Граница муниципального образования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6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7655"/>
                  <wp:docPr id="10" name="Picture 10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elimage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9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9"/>
            <w:vMerge w:val="restart"/>
            <w:shd w:val="clear" w:color="auto" w:fill="auto"/>
            <w:vAlign w:val="center"/>
          </w:tcPr>
          <w:p>
            <w:pPr>
              <w:pStyle w:val="P54"/>
              <w:rPr>
                <w:rStyle w:val="C54"/>
                <w:rtl w:val="0"/>
              </w:rPr>
            </w:pPr>
            <w:r>
              <w:rPr>
                <w:rStyle w:val="C54"/>
                <w:rtl w:val="0"/>
              </w:rPr>
              <w:t>- Граница ЗОУИТ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6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7655"/>
                  <wp:docPr id="11" name="Picture 11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xmlns:r="http://schemas.openxmlformats.org/officeDocument/2006/relationships" r:embed="Relimage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9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9"/>
            <w:vMerge w:val="restart"/>
            <w:shd w:val="clear" w:color="auto" w:fill="auto"/>
            <w:vAlign w:val="center"/>
          </w:tcPr>
          <w:p>
            <w:pPr>
              <w:pStyle w:val="P54"/>
              <w:rPr>
                <w:rStyle w:val="C54"/>
                <w:rtl w:val="0"/>
              </w:rPr>
            </w:pPr>
            <w:r>
              <w:rPr>
                <w:rStyle w:val="C54"/>
                <w:rtl w:val="0"/>
              </w:rPr>
              <w:t>- Граница кадастрового квартала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6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7655"/>
                  <wp:docPr id="12" name="Picture 1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xmlns:r="http://schemas.openxmlformats.org/officeDocument/2006/relationships" r:embed="Relimage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9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335" w:type="dxa"/>
            <w:gridSpan w:val="4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9"/>
            <w:vMerge w:val="restart"/>
            <w:shd w:val="clear" w:color="auto" w:fill="auto"/>
            <w:vAlign w:val="center"/>
          </w:tcPr>
          <w:p>
            <w:pPr>
              <w:pStyle w:val="P54"/>
              <w:rPr>
                <w:rStyle w:val="C54"/>
                <w:rtl w:val="0"/>
              </w:rPr>
            </w:pPr>
            <w:r>
              <w:rPr>
                <w:rStyle w:val="C54"/>
                <w:rtl w:val="0"/>
              </w:rPr>
              <w:t>- Граница объекта капитального строительства</w:t>
            </w: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2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center"/>
          </w:tcPr>
          <w:p>
            <w:pPr>
              <w:pStyle w:val="P46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719455" cy="287655"/>
                  <wp:docPr id="13" name="Picture 13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xmlns:r="http://schemas.openxmlformats.org/officeDocument/2006/relationships" r:embed="Relimage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765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700" w:type="dxa"/>
            <w:gridSpan w:val="9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65" w:type="dxa"/>
            <w:gridSpan w:val="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4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140" w:type="dxa"/>
            <w:gridSpan w:val="2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8955" w:type="dxa"/>
            <w:gridSpan w:val="12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28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/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15" w:type="dxa"/>
            <w:shd w:val="clear" w:color="auto" w:fill="auto"/>
            <w:vAlign w:val="top"/>
          </w:tcPr>
          <w:p>
            <w:pPr>
              <w:pStyle w:val="P55"/>
              <w:rPr>
                <w:rStyle w:val="C55"/>
                <w:rtl w:val="0"/>
              </w:rPr>
            </w:pPr>
            <w:r>
              <w:rPr>
                <w:rStyle w:val="C55"/>
                <w:rtl w:val="0"/>
              </w:rPr>
              <w:t>Подпись</w:t>
            </w:r>
          </w:p>
        </w:tc>
        <w:tc>
          <w:tcPr>
            <w:tcW w:w="3765" w:type="dxa"/>
            <w:gridSpan w:val="3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6"/>
              <w:rPr>
                <w:rStyle w:val="C56"/>
                <w:rtl w:val="0"/>
              </w:rPr>
            </w:pPr>
          </w:p>
        </w:tc>
        <w:tc>
          <w:tcPr>
            <w:tcW w:w="765" w:type="dxa"/>
            <w:shd w:val="clear" w:color="auto" w:fill="auto"/>
            <w:vAlign w:val="top"/>
          </w:tcPr>
          <w:p>
            <w:pPr>
              <w:pStyle w:val="P57"/>
              <w:rPr>
                <w:rStyle w:val="C57"/>
                <w:rtl w:val="0"/>
              </w:rPr>
            </w:pPr>
            <w:r>
              <w:rPr>
                <w:rStyle w:val="C57"/>
                <w:rtl w:val="0"/>
              </w:rPr>
              <w:t>Дата</w:t>
            </w:r>
          </w:p>
        </w:tc>
        <w:tc>
          <w:tcPr>
            <w:tcW w:w="210" w:type="dxa"/>
            <w:shd w:val="clear" w:color="auto" w:fill="auto"/>
            <w:vAlign w:val="top"/>
          </w:tcPr>
          <w:p>
            <w:pPr>
              <w:pStyle w:val="P57"/>
              <w:rPr>
                <w:rStyle w:val="C57"/>
                <w:rtl w:val="0"/>
              </w:rPr>
            </w:pPr>
            <w:r>
              <w:rPr>
                <w:rStyle w:val="C57"/>
                <w:rtl w:val="0"/>
              </w:rPr>
              <w:t>«</w:t>
            </w:r>
          </w:p>
        </w:tc>
        <w:tc>
          <w:tcPr>
            <w:tcW w:w="61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8"/>
              <w:rPr>
                <w:rStyle w:val="C58"/>
                <w:rtl w:val="0"/>
              </w:rPr>
            </w:pPr>
            <w:r>
              <w:rPr>
                <w:rStyle w:val="C58"/>
                <w:rtl w:val="0"/>
              </w:rPr>
              <w:t>17</w:t>
            </w:r>
          </w:p>
        </w:tc>
        <w:tc>
          <w:tcPr>
            <w:tcW w:w="195" w:type="dxa"/>
            <w:shd w:val="clear" w:color="auto" w:fill="auto"/>
            <w:vAlign w:val="top"/>
          </w:tcPr>
          <w:p>
            <w:pPr>
              <w:pStyle w:val="P57"/>
              <w:rPr>
                <w:rStyle w:val="C57"/>
                <w:rtl w:val="0"/>
              </w:rPr>
            </w:pPr>
            <w:r>
              <w:rPr>
                <w:rStyle w:val="C57"/>
                <w:rtl w:val="0"/>
              </w:rPr>
              <w:t>»</w:t>
            </w:r>
          </w:p>
        </w:tc>
        <w:tc>
          <w:tcPr>
            <w:tcW w:w="1755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8"/>
              <w:rPr>
                <w:rStyle w:val="C58"/>
                <w:rtl w:val="0"/>
              </w:rPr>
            </w:pPr>
            <w:r>
              <w:rPr>
                <w:rStyle w:val="C58"/>
                <w:rtl w:val="0"/>
              </w:rPr>
              <w:t>августа</w:t>
            </w:r>
          </w:p>
        </w:tc>
        <w:tc>
          <w:tcPr>
            <w:tcW w:w="390" w:type="dxa"/>
            <w:shd w:val="clear" w:color="auto" w:fill="auto"/>
            <w:vAlign w:val="top"/>
          </w:tcPr>
          <w:p>
            <w:pPr>
              <w:pStyle w:val="P57"/>
              <w:rPr>
                <w:rStyle w:val="C57"/>
                <w:rtl w:val="0"/>
              </w:rPr>
            </w:pPr>
            <w:r>
              <w:rPr>
                <w:rStyle w:val="C57"/>
                <w:rtl w:val="0"/>
              </w:rPr>
              <w:t>20</w:t>
            </w:r>
          </w:p>
        </w:tc>
        <w:tc>
          <w:tcPr>
            <w:tcW w:w="510" w:type="dxa"/>
            <w:tcBorders>
              <w:bottom w:val="single" w:sz="6" w:space="0" w:shadow="0" w:frame="0" w:color="000000"/>
            </w:tcBorders>
            <w:shd w:val="clear" w:color="auto" w:fill="auto"/>
            <w:vAlign w:val="top"/>
          </w:tcPr>
          <w:p>
            <w:pPr>
              <w:pStyle w:val="P58"/>
              <w:rPr>
                <w:rStyle w:val="C58"/>
                <w:rtl w:val="0"/>
              </w:rPr>
            </w:pPr>
            <w:r>
              <w:rPr>
                <w:rStyle w:val="C58"/>
                <w:rtl w:val="0"/>
              </w:rPr>
              <w:t>23</w:t>
            </w:r>
          </w:p>
        </w:tc>
        <w:tc>
          <w:tcPr>
            <w:tcW w:w="840" w:type="dxa"/>
            <w:gridSpan w:val="2"/>
            <w:shd w:val="clear" w:color="auto" w:fill="auto"/>
            <w:vAlign w:val="top"/>
          </w:tcPr>
          <w:p>
            <w:pPr>
              <w:pStyle w:val="P55"/>
              <w:rPr>
                <w:rStyle w:val="C55"/>
                <w:rtl w:val="0"/>
              </w:rPr>
            </w:pPr>
            <w:r>
              <w:rPr>
                <w:rStyle w:val="C55"/>
                <w:rtl w:val="0"/>
              </w:rPr>
              <w:t>г.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3"/>
            <w:shd w:val="clear" w:color="auto" w:fill="auto"/>
            <w:vAlign w:val="top"/>
          </w:tcPr>
          <w:p>
            <w:pPr>
              <w:pStyle w:val="P55"/>
              <w:rPr>
                <w:rStyle w:val="C55"/>
                <w:rtl w:val="0"/>
              </w:rPr>
            </w:pP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30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9960" w:type="dxa"/>
            <w:gridSpan w:val="13"/>
            <w:shd w:val="clear" w:color="auto" w:fill="auto"/>
            <w:vAlign w:val="top"/>
          </w:tcPr>
          <w:p>
            <w:pPr>
              <w:pStyle w:val="P55"/>
              <w:rPr>
                <w:rStyle w:val="C55"/>
                <w:rtl w:val="0"/>
              </w:rPr>
            </w:pPr>
            <w:r>
              <w:rPr>
                <w:rStyle w:val="C55"/>
                <w:rtl w:val="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  <w:tc>
          <w:tcPr>
            <w:tcW w:w="13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atLeast" w:val="10080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5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  <w:tr>
        <w:trPr>
          <w:trHeight w:hRule="exact" w:val="15"/>
        </w:trPr>
        <w:tc>
          <w:tcPr>
            <w:tcW w:w="15" w:type="dxa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  <w:tc>
          <w:tcPr>
            <w:tcW w:w="10200" w:type="dxa"/>
            <w:gridSpan w:val="15"/>
            <w:shd w:val="clear" w:color="auto" w:fill="auto"/>
            <w:vAlign w:val="center"/>
          </w:tcPr>
          <w:p>
            <w:pPr>
              <w:pStyle w:val="P41"/>
              <w:rPr>
                <w:rStyle w:val="C3"/>
                <w:rtl w:val="0"/>
              </w:rPr>
            </w:pPr>
            <w:r>
              <w:drawing>
                <wp:inline xmlns:wp="http://schemas.openxmlformats.org/drawingml/2006/wordprocessingDrawing">
                  <wp:extent cx="6477000" cy="9525"/>
                  <wp:docPr id="14" name="Picture 14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xmlns:r="http://schemas.openxmlformats.org/officeDocument/2006/relationships" r:embed="Relimage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9525"/>
                          </a:xfrm>
                          <a:prstGeom prst="rect"/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" w:type="dxa"/>
            <w:vMerge w:val="continue"/>
            <w:shd w:val="clear" w:color="auto" w:fill="auto"/>
            <w:vAlign w:val="center"/>
          </w:tcPr>
          <w:p>
            <w:pPr>
              <w:rPr>
                <w:rStyle w:val="C3"/>
                <w:rtl w:val="0"/>
              </w:rPr>
            </w:pPr>
          </w:p>
        </w:tc>
      </w:tr>
    </w:tbl>
    <w:p>
      <w:pPr>
        <w:spacing w:lineRule="exact" w:line="15"/>
        <w:rPr>
          <w:rtl w:val="0"/>
        </w:rPr>
      </w:pPr>
    </w:p>
    <w:sectPr>
      <w:type w:val="nextPage"/>
      <w:pgSz w:w="11908" w:h="16833"/>
      <w:pgMar w:left="1133" w:right="510" w:top="566" w:bottom="850" w:header="230" w:footer="230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1"/>
  <w:defaultTabStop w:val="720"/>
  <w:autoHyphenation w:val="0"/>
  <w:evenAndOddHeaders w:val="0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Calibri"/>
        <w:b w:val="0"/>
        <w:i w:val="0"/>
        <w:caps w:val="0"/>
        <w:strike w:val="0"/>
        <w:noProof w:val="0"/>
        <w:vanish w:val="0"/>
        <w:color w:val="auto"/>
        <w:sz w:val="22"/>
        <w:szCs w:val="22"/>
        <w:u w:val="none"/>
        <w:shd w:val="clear" w:color="auto" w:fill="auto"/>
        <w:vertAlign w:val="baseline"/>
        <w:lang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</w:style>
  <w:style w:type="paragraph" w:styleId="P1">
    <w:name w:val="ParagraphStyle0"/>
    <w:hidden/>
    <w:pPr>
      <w:bidi w:val="0"/>
      <w:spacing w:before="0" w:after="0"/>
      <w:ind w:left="0" w:right="0"/>
      <w:jc w:val="center"/>
    </w:pPr>
  </w:style>
  <w:style w:type="paragraph" w:styleId="P2">
    <w:name w:val="ParagraphStyle1"/>
    <w:hidden/>
    <w:pPr>
      <w:bidi w:val="0"/>
      <w:spacing w:before="0" w:after="0"/>
      <w:ind w:left="0" w:right="0"/>
      <w:jc w:val="left"/>
    </w:pPr>
  </w:style>
  <w:style w:type="paragraph" w:styleId="P3">
    <w:name w:val="ParagraphStyle2"/>
    <w:hidden/>
    <w:pPr>
      <w:bidi w:val="0"/>
      <w:spacing w:before="0" w:after="0"/>
      <w:ind w:left="0" w:right="0"/>
      <w:jc w:val="center"/>
    </w:pPr>
  </w:style>
  <w:style w:type="paragraph" w:styleId="P4">
    <w:name w:val="ParagraphStyle3"/>
    <w:hidden/>
    <w:pPr>
      <w:bidi w:val="0"/>
      <w:spacing w:before="0" w:after="0"/>
      <w:ind w:left="0" w:right="0"/>
      <w:jc w:val="center"/>
    </w:pPr>
  </w:style>
  <w:style w:type="paragraph" w:styleId="P5">
    <w:name w:val="ParagraphStyle4"/>
    <w:hidden/>
    <w:pPr>
      <w:bidi w:val="0"/>
      <w:spacing w:before="0" w:after="0"/>
      <w:ind w:left="28" w:right="28"/>
      <w:jc w:val="center"/>
    </w:pPr>
  </w:style>
  <w:style w:type="paragraph" w:styleId="P6">
    <w:name w:val="ParagraphStyle5"/>
    <w:hidden/>
    <w:pPr>
      <w:bidi w:val="0"/>
      <w:spacing w:before="0" w:after="0"/>
      <w:ind w:left="0" w:right="0"/>
      <w:jc w:val="center"/>
    </w:pPr>
  </w:style>
  <w:style w:type="paragraph" w:styleId="P7">
    <w:name w:val="ParagraphStyle6"/>
    <w:hidden/>
    <w:pPr>
      <w:bidi w:val="0"/>
      <w:spacing w:before="0" w:after="0"/>
      <w:ind w:left="28" w:right="28"/>
      <w:jc w:val="center"/>
    </w:pPr>
  </w:style>
  <w:style w:type="paragraph" w:styleId="P8">
    <w:name w:val="ParagraphStyle7"/>
    <w:hidden/>
    <w:pPr>
      <w:bidi w:val="0"/>
      <w:spacing w:before="0" w:after="0"/>
      <w:ind w:left="28" w:right="28"/>
      <w:jc w:val="center"/>
    </w:pPr>
  </w:style>
  <w:style w:type="paragraph" w:styleId="P9">
    <w:name w:val="ParagraphStyle8"/>
    <w:hidden/>
    <w:pPr>
      <w:bidi w:val="0"/>
      <w:spacing w:before="0" w:after="0"/>
      <w:ind w:left="28" w:right="28"/>
      <w:jc w:val="center"/>
    </w:pPr>
  </w:style>
  <w:style w:type="paragraph" w:styleId="P10">
    <w:name w:val="ParagraphStyle9"/>
    <w:hidden/>
    <w:pPr>
      <w:bidi w:val="0"/>
      <w:spacing w:before="0" w:after="0"/>
      <w:ind w:left="28" w:right="28"/>
      <w:jc w:val="left"/>
    </w:pPr>
  </w:style>
  <w:style w:type="paragraph" w:styleId="P11">
    <w:name w:val="ParagraphStyle10"/>
    <w:hidden/>
    <w:pPr>
      <w:bidi w:val="0"/>
      <w:spacing w:before="0" w:after="0"/>
      <w:ind w:left="28" w:right="28"/>
      <w:jc w:val="center"/>
    </w:pPr>
  </w:style>
  <w:style w:type="paragraph" w:styleId="P12">
    <w:name w:val="ParagraphStyle11"/>
    <w:hidden/>
    <w:pPr>
      <w:bidi w:val="0"/>
      <w:spacing w:before="0" w:after="0"/>
      <w:ind w:left="28" w:right="28"/>
      <w:jc w:val="center"/>
    </w:pPr>
  </w:style>
  <w:style w:type="paragraph" w:styleId="P13">
    <w:name w:val="ParagraphStyle12"/>
    <w:hidden/>
    <w:pPr>
      <w:bidi w:val="0"/>
      <w:spacing w:before="0" w:after="0"/>
      <w:ind w:left="0" w:right="0"/>
      <w:jc w:val="center"/>
    </w:pPr>
  </w:style>
  <w:style w:type="paragraph" w:styleId="P14">
    <w:name w:val="ParagraphStyle13"/>
    <w:hidden/>
    <w:pPr>
      <w:bidi w:val="0"/>
      <w:spacing w:before="0" w:after="0"/>
      <w:ind w:left="28" w:right="28"/>
      <w:jc w:val="left"/>
    </w:pPr>
  </w:style>
  <w:style w:type="paragraph" w:styleId="P15">
    <w:name w:val="ParagraphStyle14"/>
    <w:hidden/>
    <w:pPr>
      <w:bidi w:val="0"/>
      <w:spacing w:before="0" w:after="0"/>
      <w:ind w:left="28" w:right="28"/>
      <w:jc w:val="left"/>
    </w:pPr>
  </w:style>
  <w:style w:type="paragraph" w:styleId="P16">
    <w:name w:val="ParagraphStyle15"/>
    <w:hidden/>
    <w:pPr>
      <w:bidi w:val="0"/>
      <w:spacing w:before="0" w:after="0"/>
      <w:ind w:left="28" w:right="28"/>
      <w:jc w:val="left"/>
    </w:pPr>
  </w:style>
  <w:style w:type="paragraph" w:styleId="P17">
    <w:name w:val="ParagraphStyle16"/>
    <w:hidden/>
    <w:pPr>
      <w:bidi w:val="0"/>
      <w:spacing w:before="0" w:after="0"/>
      <w:ind w:left="28" w:right="28"/>
      <w:jc w:val="left"/>
    </w:pPr>
  </w:style>
  <w:style w:type="paragraph" w:styleId="P18">
    <w:name w:val="ParagraphStyle17"/>
    <w:hidden/>
    <w:pPr>
      <w:bidi w:val="0"/>
      <w:spacing w:before="0" w:after="0"/>
      <w:ind w:left="28" w:right="28"/>
      <w:jc w:val="center"/>
    </w:pPr>
  </w:style>
  <w:style w:type="paragraph" w:styleId="P19">
    <w:name w:val="ParagraphStyle18"/>
    <w:hidden/>
    <w:pPr>
      <w:bidi w:val="0"/>
      <w:spacing w:before="0" w:after="0"/>
      <w:ind w:left="28" w:right="28"/>
      <w:jc w:val="center"/>
    </w:pPr>
  </w:style>
  <w:style w:type="paragraph" w:styleId="P20">
    <w:name w:val="ParagraphStyle19"/>
    <w:hidden/>
    <w:pPr>
      <w:bidi w:val="0"/>
      <w:spacing w:before="0" w:after="0"/>
      <w:ind w:left="28" w:right="28"/>
      <w:jc w:val="center"/>
    </w:pPr>
  </w:style>
  <w:style w:type="paragraph" w:styleId="P21">
    <w:name w:val="ParagraphStyle20"/>
    <w:hidden/>
    <w:pPr>
      <w:bidi w:val="0"/>
      <w:spacing w:before="0" w:after="0"/>
      <w:ind w:left="28" w:right="28"/>
      <w:jc w:val="center"/>
    </w:pPr>
  </w:style>
  <w:style w:type="paragraph" w:styleId="P22">
    <w:name w:val="ParagraphStyle21"/>
    <w:hidden/>
    <w:pPr>
      <w:bidi w:val="0"/>
      <w:spacing w:before="0" w:after="0"/>
      <w:ind w:left="28" w:right="28"/>
      <w:jc w:val="center"/>
    </w:pPr>
  </w:style>
  <w:style w:type="paragraph" w:styleId="P23">
    <w:name w:val="ParagraphStyle22"/>
    <w:hidden/>
    <w:pPr>
      <w:bidi w:val="0"/>
      <w:spacing w:before="0" w:after="0"/>
      <w:ind w:left="28" w:right="28"/>
      <w:jc w:val="center"/>
    </w:pPr>
  </w:style>
  <w:style w:type="paragraph" w:styleId="P24">
    <w:name w:val="ParagraphStyle23"/>
    <w:hidden/>
    <w:pPr>
      <w:bidi w:val="0"/>
      <w:spacing w:before="0" w:after="0"/>
      <w:ind w:left="28" w:right="28"/>
      <w:jc w:val="left"/>
    </w:pPr>
  </w:style>
  <w:style w:type="paragraph" w:styleId="P25">
    <w:name w:val="ParagraphStyle24"/>
    <w:hidden/>
    <w:pPr>
      <w:bidi w:val="0"/>
      <w:spacing w:before="0" w:after="0"/>
      <w:ind w:left="28" w:right="28"/>
      <w:jc w:val="center"/>
    </w:pPr>
  </w:style>
  <w:style w:type="paragraph" w:styleId="P26">
    <w:name w:val="ParagraphStyle25"/>
    <w:hidden/>
    <w:pPr>
      <w:bidi w:val="0"/>
      <w:spacing w:before="0" w:after="0"/>
      <w:ind w:left="28" w:right="28"/>
      <w:jc w:val="center"/>
    </w:pPr>
  </w:style>
  <w:style w:type="paragraph" w:styleId="P27">
    <w:name w:val="ParagraphStyle26"/>
    <w:hidden/>
    <w:pPr>
      <w:bidi w:val="0"/>
      <w:spacing w:before="0" w:after="0"/>
      <w:ind w:left="0" w:right="0"/>
      <w:jc w:val="center"/>
    </w:pPr>
  </w:style>
  <w:style w:type="paragraph" w:styleId="P28">
    <w:name w:val="ParagraphStyle27"/>
    <w:hidden/>
    <w:pPr>
      <w:bidi w:val="0"/>
      <w:spacing w:before="0" w:after="0"/>
      <w:ind w:left="28" w:right="28"/>
      <w:jc w:val="left"/>
    </w:pPr>
  </w:style>
  <w:style w:type="paragraph" w:styleId="P29">
    <w:name w:val="ParagraphStyle28"/>
    <w:hidden/>
    <w:pPr>
      <w:bidi w:val="0"/>
      <w:spacing w:before="0" w:after="0"/>
      <w:ind w:left="28" w:right="28"/>
      <w:jc w:val="left"/>
    </w:pPr>
  </w:style>
  <w:style w:type="paragraph" w:styleId="P30">
    <w:name w:val="ParagraphStyle29"/>
    <w:hidden/>
    <w:pPr>
      <w:bidi w:val="0"/>
      <w:spacing w:before="0" w:after="0"/>
      <w:ind w:left="28" w:right="28"/>
      <w:jc w:val="left"/>
    </w:pPr>
  </w:style>
  <w:style w:type="paragraph" w:styleId="P31">
    <w:name w:val="ParagraphStyle30"/>
    <w:hidden/>
    <w:pPr>
      <w:bidi w:val="0"/>
      <w:spacing w:before="0" w:after="0"/>
      <w:ind w:left="28" w:right="28"/>
      <w:jc w:val="left"/>
    </w:pPr>
  </w:style>
  <w:style w:type="paragraph" w:styleId="P32">
    <w:name w:val="ParagraphStyle31"/>
    <w:hidden/>
    <w:pPr>
      <w:bidi w:val="0"/>
      <w:spacing w:before="0" w:after="0"/>
      <w:ind w:left="28" w:right="28"/>
      <w:jc w:val="center"/>
    </w:pPr>
  </w:style>
  <w:style w:type="paragraph" w:styleId="P33">
    <w:name w:val="ParagraphStyle32"/>
    <w:hidden/>
    <w:pPr>
      <w:bidi w:val="0"/>
      <w:spacing w:before="0" w:after="0"/>
      <w:ind w:left="28" w:right="28"/>
      <w:jc w:val="center"/>
    </w:pPr>
  </w:style>
  <w:style w:type="paragraph" w:styleId="P34">
    <w:name w:val="ParagraphStyle33"/>
    <w:hidden/>
    <w:pPr>
      <w:bidi w:val="0"/>
      <w:spacing w:before="0" w:after="0"/>
      <w:ind w:left="28" w:right="28"/>
      <w:jc w:val="center"/>
    </w:pPr>
  </w:style>
  <w:style w:type="paragraph" w:styleId="P35">
    <w:name w:val="ParagraphStyle34"/>
    <w:hidden/>
    <w:pPr>
      <w:bidi w:val="0"/>
      <w:spacing w:before="0" w:after="0"/>
      <w:ind w:left="28" w:right="28"/>
      <w:jc w:val="center"/>
    </w:pPr>
  </w:style>
  <w:style w:type="paragraph" w:styleId="P36">
    <w:name w:val="ParagraphStyle35"/>
    <w:hidden/>
    <w:pPr>
      <w:bidi w:val="0"/>
      <w:spacing w:before="0" w:after="0"/>
      <w:ind w:left="28" w:right="28"/>
      <w:jc w:val="center"/>
    </w:pPr>
  </w:style>
  <w:style w:type="paragraph" w:styleId="P37">
    <w:name w:val="ParagraphStyle36"/>
    <w:hidden/>
    <w:pPr>
      <w:bidi w:val="0"/>
      <w:spacing w:before="0" w:after="0"/>
      <w:ind w:left="28" w:right="28"/>
      <w:jc w:val="center"/>
    </w:pPr>
  </w:style>
  <w:style w:type="paragraph" w:styleId="P38">
    <w:name w:val="ParagraphStyle37"/>
    <w:hidden/>
    <w:pPr>
      <w:bidi w:val="0"/>
      <w:spacing w:before="0" w:after="0"/>
      <w:ind w:left="28" w:right="28"/>
      <w:jc w:val="center"/>
    </w:pPr>
  </w:style>
  <w:style w:type="paragraph" w:styleId="P39">
    <w:name w:val="ParagraphStyle38"/>
    <w:hidden/>
    <w:pPr>
      <w:bidi w:val="0"/>
      <w:spacing w:before="0" w:after="0"/>
      <w:ind w:left="28" w:right="28"/>
      <w:jc w:val="center"/>
    </w:pPr>
  </w:style>
  <w:style w:type="paragraph" w:styleId="P40">
    <w:name w:val="ParagraphStyle39"/>
    <w:hidden/>
    <w:pPr>
      <w:bidi w:val="0"/>
      <w:spacing w:before="0" w:after="0"/>
      <w:ind w:left="28" w:right="28"/>
      <w:jc w:val="center"/>
    </w:pPr>
  </w:style>
  <w:style w:type="paragraph" w:styleId="P41">
    <w:name w:val="ParagraphStyle40"/>
    <w:hidden/>
    <w:pPr>
      <w:bidi w:val="0"/>
      <w:jc w:val="center"/>
    </w:pPr>
  </w:style>
  <w:style w:type="paragraph" w:styleId="P42">
    <w:name w:val="ParagraphStyle41"/>
    <w:hidden/>
    <w:pPr>
      <w:bidi w:val="0"/>
      <w:jc w:val="center"/>
    </w:pPr>
  </w:style>
  <w:style w:type="paragraph" w:styleId="P43">
    <w:name w:val="ParagraphStyle42"/>
    <w:hidden/>
    <w:pPr>
      <w:bidi w:val="0"/>
      <w:spacing w:before="0" w:after="0"/>
      <w:ind w:left="141" w:right="28"/>
      <w:jc w:val="center"/>
    </w:pPr>
  </w:style>
  <w:style w:type="paragraph" w:styleId="P44">
    <w:name w:val="ParagraphStyle43"/>
    <w:hidden/>
    <w:pPr>
      <w:bidi w:val="0"/>
      <w:spacing w:before="0" w:after="0"/>
      <w:ind w:left="141" w:right="28"/>
      <w:jc w:val="left"/>
    </w:pPr>
  </w:style>
  <w:style w:type="paragraph" w:styleId="P45">
    <w:name w:val="ParagraphStyle44"/>
    <w:hidden/>
    <w:pPr>
      <w:bidi w:val="0"/>
      <w:spacing w:before="0" w:after="0"/>
      <w:ind w:left="28" w:right="28"/>
      <w:jc w:val="left"/>
    </w:pPr>
  </w:style>
  <w:style w:type="paragraph" w:styleId="P46">
    <w:name w:val="ParagraphStyle45"/>
    <w:hidden/>
    <w:pPr>
      <w:bidi w:val="0"/>
      <w:jc w:val="center"/>
    </w:pPr>
  </w:style>
  <w:style w:type="paragraph" w:styleId="P47">
    <w:name w:val="ParagraphStyle46"/>
    <w:hidden/>
    <w:pPr>
      <w:bidi w:val="0"/>
      <w:spacing w:before="0" w:after="0"/>
      <w:ind w:left="0" w:right="0"/>
      <w:jc w:val="left"/>
    </w:pPr>
  </w:style>
  <w:style w:type="paragraph" w:styleId="P48">
    <w:name w:val="ParagraphStyle47"/>
    <w:hidden/>
    <w:pPr>
      <w:bidi w:val="0"/>
      <w:spacing w:before="0" w:after="0"/>
      <w:ind w:left="0" w:right="0"/>
      <w:jc w:val="left"/>
    </w:pPr>
  </w:style>
  <w:style w:type="paragraph" w:styleId="P49">
    <w:name w:val="ParagraphStyle48"/>
    <w:hidden/>
    <w:pPr>
      <w:bidi w:val="0"/>
      <w:spacing w:before="0" w:after="0"/>
      <w:ind w:left="0" w:right="0"/>
      <w:jc w:val="center"/>
    </w:pPr>
  </w:style>
  <w:style w:type="paragraph" w:styleId="P50">
    <w:name w:val="ParagraphStyle49"/>
    <w:hidden/>
    <w:pPr>
      <w:bidi w:val="0"/>
      <w:spacing w:before="0" w:after="0"/>
      <w:ind w:left="0" w:right="0"/>
      <w:jc w:val="center"/>
    </w:pPr>
  </w:style>
  <w:style w:type="paragraph" w:styleId="P51">
    <w:name w:val="ParagraphStyle50"/>
    <w:hidden/>
    <w:pPr>
      <w:bidi w:val="0"/>
      <w:spacing w:before="0" w:after="0"/>
      <w:ind w:left="28" w:right="28"/>
      <w:jc w:val="center"/>
    </w:pPr>
  </w:style>
  <w:style w:type="paragraph" w:styleId="P52">
    <w:name w:val="ParagraphStyle51"/>
    <w:hidden/>
    <w:pPr>
      <w:bidi w:val="0"/>
      <w:spacing w:before="0" w:after="0"/>
      <w:ind w:left="28" w:right="28"/>
      <w:jc w:val="center"/>
    </w:pPr>
  </w:style>
  <w:style w:type="paragraph" w:styleId="P53">
    <w:name w:val="ParagraphStyle52"/>
    <w:hidden/>
    <w:pPr>
      <w:bidi w:val="0"/>
      <w:spacing w:before="0" w:after="0"/>
      <w:ind w:left="141" w:right="28"/>
      <w:jc w:val="left"/>
    </w:pPr>
  </w:style>
  <w:style w:type="paragraph" w:styleId="P54">
    <w:name w:val="ParagraphStyle53"/>
    <w:hidden/>
    <w:pPr>
      <w:bidi w:val="0"/>
      <w:spacing w:before="0" w:after="0"/>
      <w:ind w:left="28" w:right="28"/>
      <w:jc w:val="left"/>
    </w:pPr>
  </w:style>
  <w:style w:type="paragraph" w:styleId="P55">
    <w:name w:val="ParagraphStyle54"/>
    <w:hidden/>
    <w:pPr>
      <w:bidi w:val="0"/>
      <w:spacing w:before="0" w:after="0"/>
      <w:ind w:left="0" w:right="0"/>
      <w:jc w:val="left"/>
    </w:pPr>
  </w:style>
  <w:style w:type="paragraph" w:styleId="P56">
    <w:name w:val="ParagraphStyle55"/>
    <w:hidden/>
    <w:pPr>
      <w:bidi w:val="0"/>
      <w:spacing w:before="0" w:after="0"/>
      <w:ind w:left="0" w:right="0"/>
      <w:jc w:val="left"/>
    </w:pPr>
  </w:style>
  <w:style w:type="paragraph" w:styleId="P57">
    <w:name w:val="ParagraphStyle56"/>
    <w:hidden/>
    <w:pPr>
      <w:bidi w:val="0"/>
      <w:spacing w:before="0" w:after="0"/>
      <w:ind w:left="0" w:right="0"/>
      <w:jc w:val="center"/>
    </w:pPr>
  </w:style>
  <w:style w:type="paragraph" w:styleId="P58">
    <w:name w:val="ParagraphStyle57"/>
    <w:hidden/>
    <w:pPr>
      <w:bidi w:val="0"/>
      <w:spacing w:before="0" w:after="0"/>
      <w:ind w:left="0" w:right="0"/>
      <w:jc w:val="center"/>
    </w:pPr>
  </w:style>
  <w:style w:type="character" w:styleId="C0" w:default="1">
    <w:name w:val="Default Paragraph Font"/>
    <w:semiHidden/>
  </w:style>
  <w:style w:type="character" w:styleId="C1">
    <w:name w:val="Line Number"/>
    <w:basedOn w:val="C0"/>
    <w:semiHidden/>
  </w:style>
  <w:style w:type="character" w:styleId="C2">
    <w:name w:val="Hyperlink"/>
    <w:rPr>
      <w:color w:val="0000FF"/>
      <w:u w:val="single"/>
    </w:rPr>
  </w:style>
  <w:style w:type="character" w:styleId="C3">
    <w:name w:val="FakeCharacterStyle"/>
    <w:hidden/>
    <w:rPr>
      <w:sz w:val="1"/>
      <w:szCs w:val="1"/>
    </w:rPr>
  </w:style>
  <w:style w:type="character" w:styleId="C4">
    <w:name w:val="CharacterStyle0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5">
    <w:name w:val="CharacterStyle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4"/>
      <w:szCs w:val="24"/>
      <w:u w:val="none"/>
    </w:rPr>
  </w:style>
  <w:style w:type="character" w:styleId="C6">
    <w:name w:val="CharacterStyle2"/>
    <w:hidden/>
    <w:rPr>
      <w:rFonts w:ascii="Times New Roman" w:hAnsi="Times New Roman" w:eastAsia="Times New Roman"/>
      <w:b w:val="1"/>
      <w:i w:val="1"/>
      <w:strike w:val="0"/>
      <w:noProof w:val="1"/>
      <w:color w:val="000000"/>
      <w:sz w:val="20"/>
      <w:szCs w:val="20"/>
      <w:u w:val="none"/>
    </w:rPr>
  </w:style>
  <w:style w:type="character" w:styleId="C7">
    <w:name w:val="CharacterStyle3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14"/>
      <w:szCs w:val="14"/>
      <w:u w:val="none"/>
    </w:rPr>
  </w:style>
  <w:style w:type="character" w:styleId="C8">
    <w:name w:val="CharacterStyle4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9">
    <w:name w:val="CharacterStyle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0">
    <w:name w:val="CharacterStyle6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1">
    <w:name w:val="CharacterStyle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2">
    <w:name w:val="CharacterStyle8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13">
    <w:name w:val="CharacterStyle9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14">
    <w:name w:val="CharacterStyle1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15">
    <w:name w:val="CharacterStyle11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6">
    <w:name w:val="CharacterStyle12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7">
    <w:name w:val="CharacterStyle13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18">
    <w:name w:val="CharacterStyle14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19">
    <w:name w:val="CharacterStyle1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20">
    <w:name w:val="CharacterStyle16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21">
    <w:name w:val="CharacterStyle1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22">
    <w:name w:val="CharacterStyle18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23">
    <w:name w:val="CharacterStyle19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24">
    <w:name w:val="CharacterStyle2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25">
    <w:name w:val="CharacterStyle2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26">
    <w:name w:val="CharacterStyle22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27">
    <w:name w:val="CharacterStyle23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28">
    <w:name w:val="CharacterStyle24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29">
    <w:name w:val="CharacterStyle25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0">
    <w:name w:val="CharacterStyle26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1">
    <w:name w:val="CharacterStyle2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2">
    <w:name w:val="CharacterStyle28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33">
    <w:name w:val="CharacterStyle29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34">
    <w:name w:val="CharacterStyle3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35">
    <w:name w:val="CharacterStyle31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6">
    <w:name w:val="CharacterStyle32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7">
    <w:name w:val="CharacterStyle33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8">
    <w:name w:val="CharacterStyle34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0"/>
      <w:szCs w:val="20"/>
      <w:u w:val="none"/>
    </w:rPr>
  </w:style>
  <w:style w:type="character" w:styleId="C39">
    <w:name w:val="CharacterStyle35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40">
    <w:name w:val="CharacterStyle36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41">
    <w:name w:val="CharacterStyle37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42">
    <w:name w:val="CharacterStyle38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43">
    <w:name w:val="CharacterStyle39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44">
    <w:name w:val="CharacterStyle40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45">
    <w:name w:val="CharacterStyle41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46">
    <w:name w:val="CharacterStyle42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47">
    <w:name w:val="CharacterStyle43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48">
    <w:name w:val="CharacterStyle44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49">
    <w:name w:val="CharacterStyle45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50">
    <w:name w:val="CharacterStyle46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51">
    <w:name w:val="CharacterStyle47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52">
    <w:name w:val="CharacterStyle48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4"/>
      <w:szCs w:val="24"/>
      <w:u w:val="none"/>
    </w:rPr>
  </w:style>
  <w:style w:type="character" w:styleId="C53">
    <w:name w:val="CharacterStyle49"/>
    <w:hidden/>
    <w:rPr>
      <w:rFonts w:ascii="Times New Roman" w:hAnsi="Times New Roman" w:eastAsia="Times New Roman"/>
      <w:b w:val="1"/>
      <w:i w:val="0"/>
      <w:strike w:val="0"/>
      <w:noProof w:val="1"/>
      <w:color w:val="000000"/>
      <w:sz w:val="22"/>
      <w:szCs w:val="22"/>
      <w:u w:val="none"/>
    </w:rPr>
  </w:style>
  <w:style w:type="character" w:styleId="C54">
    <w:name w:val="CharacterStyle50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0"/>
      <w:szCs w:val="20"/>
      <w:u w:val="none"/>
    </w:rPr>
  </w:style>
  <w:style w:type="character" w:styleId="C55">
    <w:name w:val="CharacterStyle51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56">
    <w:name w:val="CharacterStyle52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57">
    <w:name w:val="CharacterStyle53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character" w:styleId="C58">
    <w:name w:val="CharacterStyle54"/>
    <w:hidden/>
    <w:rPr>
      <w:rFonts w:ascii="Times New Roman" w:hAnsi="Times New Roman" w:eastAsia="Times New Roman"/>
      <w:b w:val="0"/>
      <w:i w:val="0"/>
      <w:strike w:val="0"/>
      <w:noProof w:val="1"/>
      <w:color w:val="000000"/>
      <w:sz w:val="22"/>
      <w:szCs w:val="22"/>
      <w:u w:val="non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image2" Type="http://schemas.openxmlformats.org/officeDocument/2006/relationships/image" Target="/media/image2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5" Type="http://schemas.openxmlformats.org/officeDocument/2006/relationships/image" Target="/media/image5.png" /><Relationship Id="Relimage6" Type="http://schemas.openxmlformats.org/officeDocument/2006/relationships/image" Target="/media/image6.png" /><Relationship Id="Relimage7" Type="http://schemas.openxmlformats.org/officeDocument/2006/relationships/image" Target="/media/image7.png" /><Relationship Id="Relimage8" Type="http://schemas.openxmlformats.org/officeDocument/2006/relationships/image" Target="/media/image8.png" /><Relationship Id="Relimage9" Type="http://schemas.openxmlformats.org/officeDocument/2006/relationships/image" Target="/media/image9.png" /><Relationship Id="Relimage10" Type="http://schemas.openxmlformats.org/officeDocument/2006/relationships/image" Target="/media/image10.png" /><Relationship Id="Relimage11" Type="http://schemas.openxmlformats.org/officeDocument/2006/relationships/image" Target="/media/image11.png" /><Relationship Id="Relimage12" Type="http://schemas.openxmlformats.org/officeDocument/2006/relationships/image" Target="/media/image12.png" /><Relationship Id="Relimage13" Type="http://schemas.openxmlformats.org/officeDocument/2006/relationships/image" Target="/media/image13.png" /><Relationship Id="Relimage14" Type="http://schemas.openxmlformats.org/officeDocument/2006/relationships/image" Target="/media/image14.pn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/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DXVersion">
    <vt:lpwstr>18.1.17.0</vt:lpwstr>
  </property>
</Properties>
</file>