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D2" w:rsidRDefault="00FB0386" w:rsidP="00C16878">
      <w:pPr>
        <w:shd w:val="clear" w:color="auto" w:fill="FFFFFF"/>
        <w:spacing w:after="0" w:line="240" w:lineRule="auto"/>
        <w:ind w:left="-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CD2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C16878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ab/>
      </w:r>
      <w:r w:rsidR="00504CD2" w:rsidRPr="00504CD2">
        <w:rPr>
          <w:rFonts w:ascii="Times New Roman" w:eastAsia="Times New Roman" w:hAnsi="Times New Roman" w:cs="Times New Roman"/>
          <w:b/>
          <w:sz w:val="32"/>
          <w:szCs w:val="32"/>
        </w:rPr>
        <w:t>О программе</w:t>
      </w:r>
      <w:r w:rsidR="00504CD2">
        <w:rPr>
          <w:rFonts w:ascii="Times New Roman" w:eastAsia="Times New Roman" w:hAnsi="Times New Roman" w:cs="Times New Roman"/>
          <w:b/>
          <w:sz w:val="32"/>
          <w:szCs w:val="32"/>
        </w:rPr>
        <w:t xml:space="preserve"> 20</w:t>
      </w:r>
      <w:r w:rsidR="009F68F6">
        <w:rPr>
          <w:rFonts w:ascii="Times New Roman" w:eastAsia="Times New Roman" w:hAnsi="Times New Roman" w:cs="Times New Roman"/>
          <w:b/>
          <w:sz w:val="32"/>
          <w:szCs w:val="32"/>
        </w:rPr>
        <w:t>20</w:t>
      </w:r>
      <w:r w:rsidR="00504CD2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:rsidR="00C16878" w:rsidRPr="00EB7140" w:rsidRDefault="00C16878" w:rsidP="00C16878">
      <w:pPr>
        <w:shd w:val="clear" w:color="auto" w:fill="FFFFFF"/>
        <w:spacing w:after="0" w:line="240" w:lineRule="auto"/>
        <w:ind w:left="-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A56BB" w:rsidRDefault="00C015F8" w:rsidP="00BE2906">
      <w:pPr>
        <w:spacing w:after="0" w:line="240" w:lineRule="auto"/>
        <w:ind w:left="-567" w:firstLine="567"/>
        <w:jc w:val="both"/>
        <w:rPr>
          <w:rFonts w:ascii="Times New Roman" w:hAnsi="Times New Roman"/>
          <w:sz w:val="30"/>
          <w:szCs w:val="30"/>
        </w:rPr>
      </w:pPr>
      <w:r w:rsidRPr="00C16878">
        <w:rPr>
          <w:rFonts w:ascii="Times New Roman" w:hAnsi="Times New Roman"/>
          <w:sz w:val="30"/>
          <w:szCs w:val="30"/>
        </w:rPr>
        <w:t>В 20</w:t>
      </w:r>
      <w:r w:rsidR="00760F55">
        <w:rPr>
          <w:rFonts w:ascii="Times New Roman" w:hAnsi="Times New Roman"/>
          <w:sz w:val="30"/>
          <w:szCs w:val="30"/>
        </w:rPr>
        <w:t>20</w:t>
      </w:r>
      <w:r w:rsidRPr="00C16878">
        <w:rPr>
          <w:rFonts w:ascii="Times New Roman" w:hAnsi="Times New Roman"/>
          <w:sz w:val="30"/>
          <w:szCs w:val="30"/>
        </w:rPr>
        <w:t xml:space="preserve"> году на выполнение муниципальной программы «Формировании современной городской среды» выделены субсидии </w:t>
      </w:r>
      <w:r w:rsidR="00752F59">
        <w:rPr>
          <w:rFonts w:ascii="Times New Roman" w:hAnsi="Times New Roman"/>
          <w:sz w:val="30"/>
          <w:szCs w:val="30"/>
        </w:rPr>
        <w:t xml:space="preserve">89,4 </w:t>
      </w:r>
      <w:r w:rsidRPr="00C16878">
        <w:rPr>
          <w:rFonts w:ascii="Times New Roman" w:hAnsi="Times New Roman"/>
          <w:sz w:val="30"/>
          <w:szCs w:val="30"/>
        </w:rPr>
        <w:t xml:space="preserve">млн. рублей, в том числе из федерального бюджета </w:t>
      </w:r>
      <w:r w:rsidR="00752F59">
        <w:rPr>
          <w:rFonts w:ascii="Times New Roman" w:hAnsi="Times New Roman"/>
          <w:sz w:val="30"/>
          <w:szCs w:val="30"/>
        </w:rPr>
        <w:t xml:space="preserve">83,2 млн. рублей, </w:t>
      </w:r>
      <w:r w:rsidRPr="00C16878">
        <w:rPr>
          <w:rFonts w:ascii="Times New Roman" w:hAnsi="Times New Roman"/>
          <w:sz w:val="30"/>
          <w:szCs w:val="30"/>
        </w:rPr>
        <w:t xml:space="preserve">из бюджета Республики Башкортостан </w:t>
      </w:r>
      <w:r w:rsidR="00752F59">
        <w:rPr>
          <w:rFonts w:ascii="Times New Roman" w:hAnsi="Times New Roman"/>
          <w:sz w:val="30"/>
          <w:szCs w:val="30"/>
        </w:rPr>
        <w:t>1,6</w:t>
      </w:r>
      <w:r w:rsidRPr="00C16878">
        <w:rPr>
          <w:rFonts w:ascii="Times New Roman" w:hAnsi="Times New Roman"/>
          <w:sz w:val="30"/>
          <w:szCs w:val="30"/>
        </w:rPr>
        <w:t xml:space="preserve"> млн. рублей</w:t>
      </w:r>
      <w:r w:rsidR="00752F59">
        <w:rPr>
          <w:rFonts w:ascii="Times New Roman" w:hAnsi="Times New Roman"/>
          <w:sz w:val="30"/>
          <w:szCs w:val="30"/>
        </w:rPr>
        <w:t xml:space="preserve"> и бюджета ГО город Стерлитамак 4,4 млн. рублей</w:t>
      </w:r>
      <w:r w:rsidRPr="00C16878">
        <w:rPr>
          <w:rFonts w:ascii="Times New Roman" w:hAnsi="Times New Roman"/>
          <w:sz w:val="30"/>
          <w:szCs w:val="30"/>
        </w:rPr>
        <w:t xml:space="preserve">. </w:t>
      </w:r>
    </w:p>
    <w:p w:rsidR="007A56BB" w:rsidRDefault="007A56BB" w:rsidP="007A56BB">
      <w:pPr>
        <w:spacing w:line="240" w:lineRule="auto"/>
        <w:ind w:left="-567" w:firstLine="567"/>
        <w:jc w:val="both"/>
        <w:rPr>
          <w:rFonts w:ascii="Times New Roman" w:hAnsi="Times New Roman"/>
          <w:sz w:val="30"/>
          <w:szCs w:val="30"/>
        </w:rPr>
      </w:pPr>
      <w:r w:rsidRPr="007A56BB">
        <w:rPr>
          <w:rFonts w:ascii="Times New Roman" w:hAnsi="Times New Roman"/>
          <w:sz w:val="30"/>
          <w:szCs w:val="30"/>
        </w:rPr>
        <w:t>В рамках МП "Формирование современной городской среды", запланировано проведение работ по благоустройству 2</w:t>
      </w:r>
      <w:r w:rsidRPr="007A56BB">
        <w:rPr>
          <w:rFonts w:ascii="Times New Roman" w:hAnsi="Times New Roman"/>
          <w:sz w:val="30"/>
          <w:szCs w:val="30"/>
          <w:vertAlign w:val="superscript"/>
        </w:rPr>
        <w:t>х</w:t>
      </w:r>
      <w:r w:rsidRPr="007A56BB">
        <w:rPr>
          <w:rFonts w:ascii="Times New Roman" w:hAnsi="Times New Roman"/>
          <w:sz w:val="30"/>
          <w:szCs w:val="30"/>
        </w:rPr>
        <w:t xml:space="preserve"> общественных территорий: </w:t>
      </w:r>
    </w:p>
    <w:p w:rsidR="00BE2906" w:rsidRPr="00BE2906" w:rsidRDefault="00BE2906" w:rsidP="00BE2906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BE2906">
        <w:rPr>
          <w:rFonts w:ascii="Times New Roman" w:hAnsi="Times New Roman"/>
          <w:sz w:val="30"/>
          <w:szCs w:val="30"/>
        </w:rPr>
        <w:t>1. "Благоустройство сквера за кинотеатром Салават 2 этап"</w:t>
      </w:r>
      <w:r>
        <w:rPr>
          <w:rFonts w:ascii="Times New Roman" w:hAnsi="Times New Roman"/>
          <w:sz w:val="30"/>
          <w:szCs w:val="30"/>
        </w:rPr>
        <w:t xml:space="preserve"> - </w:t>
      </w:r>
      <w:r w:rsidRPr="00BE2906">
        <w:rPr>
          <w:rFonts w:ascii="Times New Roman" w:hAnsi="Times New Roman"/>
          <w:sz w:val="30"/>
          <w:szCs w:val="30"/>
        </w:rPr>
        <w:t>участок площадью 12663 м2 расположен в сложившейся застройке в исторической части города в границах улиц Худайбердина, и Карла Маркса.</w:t>
      </w:r>
    </w:p>
    <w:p w:rsidR="00BE2906" w:rsidRPr="00BE2906" w:rsidRDefault="00BE2906" w:rsidP="00BE2906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BE2906">
        <w:rPr>
          <w:rFonts w:ascii="Times New Roman" w:hAnsi="Times New Roman"/>
          <w:sz w:val="30"/>
          <w:szCs w:val="30"/>
        </w:rPr>
        <w:t xml:space="preserve">Данная пешеходная зона является одним из любимых мест отдыха жителей города. </w:t>
      </w:r>
    </w:p>
    <w:p w:rsidR="00BE2906" w:rsidRPr="00BE2906" w:rsidRDefault="00BE2906" w:rsidP="00BE2906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BE2906">
        <w:rPr>
          <w:rFonts w:ascii="Times New Roman" w:hAnsi="Times New Roman"/>
          <w:sz w:val="30"/>
          <w:szCs w:val="30"/>
        </w:rPr>
        <w:t xml:space="preserve">Основной целью при создании </w:t>
      </w:r>
      <w:proofErr w:type="spellStart"/>
      <w:r w:rsidRPr="00BE2906">
        <w:rPr>
          <w:rFonts w:ascii="Times New Roman" w:hAnsi="Times New Roman"/>
          <w:sz w:val="30"/>
          <w:szCs w:val="30"/>
        </w:rPr>
        <w:t>дизайн-проекта</w:t>
      </w:r>
      <w:proofErr w:type="spellEnd"/>
      <w:r w:rsidRPr="00BE2906">
        <w:rPr>
          <w:rFonts w:ascii="Times New Roman" w:hAnsi="Times New Roman"/>
          <w:sz w:val="30"/>
          <w:szCs w:val="30"/>
        </w:rPr>
        <w:t xml:space="preserve"> было гармоничное слияние с территорией уже реконструированной части сквера и создание уютного городского пространства для отдыха, с учетом потребностей различных групп населения. </w:t>
      </w:r>
    </w:p>
    <w:p w:rsidR="00BE2906" w:rsidRPr="00BE2906" w:rsidRDefault="00BE2906" w:rsidP="00BE2906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BE2906">
        <w:rPr>
          <w:rFonts w:ascii="Times New Roman" w:hAnsi="Times New Roman"/>
          <w:sz w:val="30"/>
          <w:szCs w:val="30"/>
        </w:rPr>
        <w:t xml:space="preserve">Территория благоустройства вместила в себя зоны спокойного отдыха, активного отдыха для детей, современные </w:t>
      </w:r>
      <w:proofErr w:type="spellStart"/>
      <w:r w:rsidRPr="00BE2906">
        <w:rPr>
          <w:rFonts w:ascii="Times New Roman" w:hAnsi="Times New Roman"/>
          <w:sz w:val="30"/>
          <w:szCs w:val="30"/>
        </w:rPr>
        <w:t>арт</w:t>
      </w:r>
      <w:proofErr w:type="spellEnd"/>
      <w:r w:rsidRPr="00BE2906">
        <w:rPr>
          <w:rFonts w:ascii="Times New Roman" w:hAnsi="Times New Roman"/>
          <w:sz w:val="30"/>
          <w:szCs w:val="30"/>
        </w:rPr>
        <w:t xml:space="preserve"> зоны с использованием новейших технологий в организации городского пространства. При этом культурное и историческое наследие было мягко вписано в выбранную тематику пространства.</w:t>
      </w:r>
    </w:p>
    <w:p w:rsidR="00BE2906" w:rsidRPr="00BE2906" w:rsidRDefault="00BE2906" w:rsidP="00BE2906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BE2906">
        <w:rPr>
          <w:rFonts w:ascii="Times New Roman" w:hAnsi="Times New Roman"/>
          <w:sz w:val="30"/>
          <w:szCs w:val="30"/>
        </w:rPr>
        <w:t>Детская зона представлена оригинальными МАФ для детей разных возрастов, совмещенная с зоной для отдыха взрослых.</w:t>
      </w:r>
    </w:p>
    <w:p w:rsidR="00BE2906" w:rsidRPr="00BE2906" w:rsidRDefault="00BE2906" w:rsidP="00BE2906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BE2906">
        <w:rPr>
          <w:rFonts w:ascii="Times New Roman" w:hAnsi="Times New Roman"/>
          <w:sz w:val="30"/>
          <w:szCs w:val="30"/>
        </w:rPr>
        <w:t>Прогулочная зона и зона спокойного отдыха включает в себя дорожки, площадки с установкой скамеек, урн, вазонов.</w:t>
      </w:r>
    </w:p>
    <w:p w:rsidR="00BE2906" w:rsidRPr="00BE2906" w:rsidRDefault="00BE2906" w:rsidP="00BE2906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BE2906">
        <w:rPr>
          <w:rFonts w:ascii="Times New Roman" w:hAnsi="Times New Roman"/>
          <w:sz w:val="30"/>
          <w:szCs w:val="30"/>
        </w:rPr>
        <w:t xml:space="preserve">В проекте сформированы видовые точки, которые могут быть использованы как локации для </w:t>
      </w:r>
      <w:proofErr w:type="spellStart"/>
      <w:r w:rsidRPr="00BE2906">
        <w:rPr>
          <w:rFonts w:ascii="Times New Roman" w:hAnsi="Times New Roman"/>
          <w:sz w:val="30"/>
          <w:szCs w:val="30"/>
        </w:rPr>
        <w:t>фотозон</w:t>
      </w:r>
      <w:proofErr w:type="spellEnd"/>
      <w:r w:rsidRPr="00BE2906">
        <w:rPr>
          <w:rFonts w:ascii="Times New Roman" w:hAnsi="Times New Roman"/>
          <w:sz w:val="30"/>
          <w:szCs w:val="30"/>
        </w:rPr>
        <w:t>.</w:t>
      </w:r>
    </w:p>
    <w:p w:rsidR="00BE2906" w:rsidRPr="00BE2906" w:rsidRDefault="00BE2906" w:rsidP="00BE2906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BE2906">
        <w:rPr>
          <w:rFonts w:ascii="Times New Roman" w:hAnsi="Times New Roman"/>
          <w:sz w:val="30"/>
          <w:szCs w:val="30"/>
        </w:rPr>
        <w:t xml:space="preserve">Центром композиции сквера является детская зона, в которой проект предусматривает размещение группы интерактивных </w:t>
      </w:r>
      <w:proofErr w:type="spellStart"/>
      <w:r w:rsidRPr="00BE2906">
        <w:rPr>
          <w:rFonts w:ascii="Times New Roman" w:hAnsi="Times New Roman"/>
          <w:sz w:val="30"/>
          <w:szCs w:val="30"/>
        </w:rPr>
        <w:t>элементов:видео</w:t>
      </w:r>
      <w:proofErr w:type="spellEnd"/>
      <w:r w:rsidRPr="00BE2906">
        <w:rPr>
          <w:rFonts w:ascii="Times New Roman" w:hAnsi="Times New Roman"/>
          <w:sz w:val="30"/>
          <w:szCs w:val="30"/>
        </w:rPr>
        <w:t xml:space="preserve"> площадки, классики, проектор, балансиры, подсветка в покрытии, что сделает это место притягательным </w:t>
      </w:r>
      <w:proofErr w:type="spellStart"/>
      <w:r w:rsidRPr="00BE2906">
        <w:rPr>
          <w:rFonts w:ascii="Times New Roman" w:hAnsi="Times New Roman"/>
          <w:sz w:val="30"/>
          <w:szCs w:val="30"/>
        </w:rPr>
        <w:t>дляжителей</w:t>
      </w:r>
      <w:proofErr w:type="spellEnd"/>
      <w:r w:rsidRPr="00BE2906">
        <w:rPr>
          <w:rFonts w:ascii="Times New Roman" w:hAnsi="Times New Roman"/>
          <w:sz w:val="30"/>
          <w:szCs w:val="30"/>
        </w:rPr>
        <w:t xml:space="preserve"> и гостей города. </w:t>
      </w:r>
      <w:bookmarkStart w:id="0" w:name="_GoBack"/>
      <w:bookmarkEnd w:id="0"/>
    </w:p>
    <w:p w:rsidR="00BE2906" w:rsidRPr="00BE2906" w:rsidRDefault="00BE2906" w:rsidP="00BE2906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BE2906">
        <w:rPr>
          <w:rFonts w:ascii="Times New Roman" w:hAnsi="Times New Roman"/>
          <w:sz w:val="30"/>
          <w:szCs w:val="30"/>
        </w:rPr>
        <w:t>На территории парка предполагается использование нескольких типов покрытий дорожек и площадок, а также декоративное комплексное озеленение хвойными, лиственными деревьями, газоны и цветники.</w:t>
      </w:r>
    </w:p>
    <w:p w:rsidR="00BE2906" w:rsidRPr="00BE2906" w:rsidRDefault="00BE2906" w:rsidP="00BE29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Theme="minorEastAsia" w:cstheme="minorBidi"/>
          <w:sz w:val="30"/>
          <w:szCs w:val="30"/>
        </w:rPr>
      </w:pPr>
      <w:r w:rsidRPr="00BE2906">
        <w:rPr>
          <w:rFonts w:eastAsiaTheme="minorEastAsia" w:cstheme="minorBidi"/>
          <w:sz w:val="30"/>
          <w:szCs w:val="30"/>
        </w:rPr>
        <w:t xml:space="preserve">2. "Пешеходная зона вдоль р. </w:t>
      </w:r>
      <w:proofErr w:type="spellStart"/>
      <w:r w:rsidRPr="00BE2906">
        <w:rPr>
          <w:rFonts w:eastAsiaTheme="minorEastAsia" w:cstheme="minorBidi"/>
          <w:sz w:val="30"/>
          <w:szCs w:val="30"/>
        </w:rPr>
        <w:t>Стерля</w:t>
      </w:r>
      <w:proofErr w:type="spellEnd"/>
      <w:r w:rsidRPr="00BE2906">
        <w:rPr>
          <w:rFonts w:eastAsiaTheme="minorEastAsia" w:cstheme="minorBidi"/>
          <w:sz w:val="30"/>
          <w:szCs w:val="30"/>
        </w:rPr>
        <w:t xml:space="preserve"> от ул. Худайбердина до ул.Садовая -2 этап" - Участок расположен в сложившейся застройке вдоль левого берега реки </w:t>
      </w:r>
      <w:proofErr w:type="spellStart"/>
      <w:r w:rsidRPr="00BE2906">
        <w:rPr>
          <w:rFonts w:eastAsiaTheme="minorEastAsia" w:cstheme="minorBidi"/>
          <w:sz w:val="30"/>
          <w:szCs w:val="30"/>
        </w:rPr>
        <w:t>Стерля</w:t>
      </w:r>
      <w:proofErr w:type="spellEnd"/>
      <w:r w:rsidRPr="00BE2906">
        <w:rPr>
          <w:rFonts w:eastAsiaTheme="minorEastAsia" w:cstheme="minorBidi"/>
          <w:sz w:val="30"/>
          <w:szCs w:val="30"/>
        </w:rPr>
        <w:t xml:space="preserve"> от ул. Худайбердина до ул.Садовая.</w:t>
      </w:r>
    </w:p>
    <w:p w:rsidR="00BE2906" w:rsidRPr="00BE2906" w:rsidRDefault="00BE2906" w:rsidP="00BE29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Theme="minorEastAsia" w:cstheme="minorBidi"/>
          <w:sz w:val="30"/>
          <w:szCs w:val="30"/>
        </w:rPr>
      </w:pPr>
      <w:r w:rsidRPr="00BE2906">
        <w:rPr>
          <w:rFonts w:eastAsiaTheme="minorEastAsia" w:cstheme="minorBidi"/>
          <w:sz w:val="30"/>
          <w:szCs w:val="30"/>
        </w:rPr>
        <w:t>Данная пешеходная зона является излюбленным местом жителей микрорайона.</w:t>
      </w:r>
    </w:p>
    <w:p w:rsidR="00BE2906" w:rsidRPr="00BE2906" w:rsidRDefault="00BE2906" w:rsidP="00BE29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Theme="minorEastAsia" w:cstheme="minorBidi"/>
          <w:sz w:val="30"/>
          <w:szCs w:val="30"/>
        </w:rPr>
      </w:pPr>
      <w:r w:rsidRPr="00BE2906">
        <w:rPr>
          <w:rFonts w:eastAsiaTheme="minorEastAsia" w:cstheme="minorBidi"/>
          <w:sz w:val="30"/>
          <w:szCs w:val="30"/>
        </w:rPr>
        <w:t xml:space="preserve">Для придания существующей пешеходной зоне большей ухоженности и привлекательности, современного эстетического облика предполагается </w:t>
      </w:r>
      <w:r w:rsidRPr="00BE2906">
        <w:rPr>
          <w:rFonts w:eastAsiaTheme="minorEastAsia" w:cstheme="minorBidi"/>
          <w:sz w:val="30"/>
          <w:szCs w:val="30"/>
        </w:rPr>
        <w:lastRenderedPageBreak/>
        <w:t>выполнение комплекса работ по благоустройству в том числе разбивка территории на несколько функциональных зон:</w:t>
      </w:r>
    </w:p>
    <w:p w:rsidR="00BE2906" w:rsidRPr="00BE2906" w:rsidRDefault="00BE2906" w:rsidP="00BE29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Theme="minorEastAsia" w:cstheme="minorBidi"/>
          <w:sz w:val="30"/>
          <w:szCs w:val="30"/>
        </w:rPr>
      </w:pPr>
      <w:r w:rsidRPr="00BE2906">
        <w:rPr>
          <w:rFonts w:eastAsiaTheme="minorEastAsia" w:cstheme="minorBidi"/>
          <w:sz w:val="30"/>
          <w:szCs w:val="30"/>
        </w:rPr>
        <w:t>-прогулочная зона включает в себя дорожки, площадки с установкой скамеек, урн, вазонов;</w:t>
      </w:r>
    </w:p>
    <w:p w:rsidR="00BE2906" w:rsidRPr="00BE2906" w:rsidRDefault="00BE2906" w:rsidP="00BE29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Theme="minorEastAsia" w:cstheme="minorBidi"/>
          <w:sz w:val="30"/>
          <w:szCs w:val="30"/>
        </w:rPr>
      </w:pPr>
      <w:r w:rsidRPr="00BE2906">
        <w:rPr>
          <w:rFonts w:eastAsiaTheme="minorEastAsia" w:cstheme="minorBidi"/>
          <w:sz w:val="30"/>
          <w:szCs w:val="30"/>
        </w:rPr>
        <w:t>-зона для тихого отдыха со скамейками;</w:t>
      </w:r>
    </w:p>
    <w:p w:rsidR="00BE2906" w:rsidRPr="00BE2906" w:rsidRDefault="00BE2906" w:rsidP="00BE29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Theme="minorEastAsia" w:cstheme="minorBidi"/>
          <w:sz w:val="30"/>
          <w:szCs w:val="30"/>
        </w:rPr>
      </w:pPr>
      <w:r w:rsidRPr="00BE2906">
        <w:rPr>
          <w:rFonts w:eastAsiaTheme="minorEastAsia" w:cstheme="minorBidi"/>
          <w:sz w:val="30"/>
          <w:szCs w:val="30"/>
        </w:rPr>
        <w:t>Изюминкой проекта является необычное решение зоны около существующего родника «Самовар». Сложившийся рельеф местности с большим уклоном преображен в оригинальную конструкцию в виде каскада, который предназначен для любителей тихого отдыха.</w:t>
      </w:r>
    </w:p>
    <w:p w:rsidR="00BE2906" w:rsidRPr="00BE2906" w:rsidRDefault="00BE2906" w:rsidP="00BE29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Theme="minorEastAsia" w:cstheme="minorBidi"/>
          <w:sz w:val="30"/>
          <w:szCs w:val="30"/>
        </w:rPr>
      </w:pPr>
      <w:r w:rsidRPr="00BE2906">
        <w:rPr>
          <w:rFonts w:eastAsiaTheme="minorEastAsia" w:cstheme="minorBidi"/>
          <w:sz w:val="30"/>
          <w:szCs w:val="30"/>
        </w:rPr>
        <w:t xml:space="preserve">Предполагается установка оригинальных </w:t>
      </w:r>
      <w:proofErr w:type="spellStart"/>
      <w:r w:rsidRPr="00BE2906">
        <w:rPr>
          <w:rFonts w:eastAsiaTheme="minorEastAsia" w:cstheme="minorBidi"/>
          <w:sz w:val="30"/>
          <w:szCs w:val="30"/>
        </w:rPr>
        <w:t>арт-объектов</w:t>
      </w:r>
      <w:proofErr w:type="spellEnd"/>
      <w:r w:rsidRPr="00BE2906">
        <w:rPr>
          <w:rFonts w:eastAsiaTheme="minorEastAsia" w:cstheme="minorBidi"/>
          <w:sz w:val="30"/>
          <w:szCs w:val="30"/>
        </w:rPr>
        <w:t xml:space="preserve"> и малых архитектурных форм, новых парковых светильников, а также модернизация существующего родника «Самовар».</w:t>
      </w:r>
    </w:p>
    <w:p w:rsidR="00BE2906" w:rsidRPr="00BE2906" w:rsidRDefault="00BE2906" w:rsidP="00BE29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Theme="minorEastAsia" w:cstheme="minorBidi"/>
          <w:sz w:val="30"/>
          <w:szCs w:val="30"/>
        </w:rPr>
      </w:pPr>
      <w:r w:rsidRPr="00BE2906">
        <w:rPr>
          <w:rFonts w:eastAsiaTheme="minorEastAsia" w:cstheme="minorBidi"/>
          <w:sz w:val="30"/>
          <w:szCs w:val="30"/>
        </w:rPr>
        <w:t>На всем протяжении набережной предполагается использование нескольких типов покрытий дорожек и площадок, а также декоративное комплексное озеленение хвойными, лиственными деревьями, газонами и цветниками.</w:t>
      </w:r>
    </w:p>
    <w:p w:rsidR="00BE2906" w:rsidRPr="007A56BB" w:rsidRDefault="00BE2906" w:rsidP="007A56BB">
      <w:pPr>
        <w:spacing w:line="240" w:lineRule="auto"/>
        <w:ind w:left="-567" w:firstLine="567"/>
        <w:jc w:val="both"/>
        <w:rPr>
          <w:rFonts w:ascii="Times New Roman" w:hAnsi="Times New Roman"/>
          <w:sz w:val="30"/>
          <w:szCs w:val="30"/>
        </w:rPr>
      </w:pPr>
    </w:p>
    <w:sectPr w:rsidR="00BE2906" w:rsidRPr="007A56BB" w:rsidSect="00C16878">
      <w:pgSz w:w="11906" w:h="16838"/>
      <w:pgMar w:top="426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2696F"/>
    <w:rsid w:val="003A1043"/>
    <w:rsid w:val="004B1885"/>
    <w:rsid w:val="00504CD2"/>
    <w:rsid w:val="00560B1B"/>
    <w:rsid w:val="00752F59"/>
    <w:rsid w:val="00760F55"/>
    <w:rsid w:val="007A56BB"/>
    <w:rsid w:val="007F1EB5"/>
    <w:rsid w:val="007F3E3B"/>
    <w:rsid w:val="00881862"/>
    <w:rsid w:val="0090646A"/>
    <w:rsid w:val="0092218C"/>
    <w:rsid w:val="009F68F6"/>
    <w:rsid w:val="00BE2906"/>
    <w:rsid w:val="00C015F8"/>
    <w:rsid w:val="00C16878"/>
    <w:rsid w:val="00CA770F"/>
    <w:rsid w:val="00D749D1"/>
    <w:rsid w:val="00D94B37"/>
    <w:rsid w:val="00EB7140"/>
    <w:rsid w:val="00EF6A33"/>
    <w:rsid w:val="00F2696F"/>
    <w:rsid w:val="00FB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43"/>
  </w:style>
  <w:style w:type="paragraph" w:styleId="2">
    <w:name w:val="heading 2"/>
    <w:basedOn w:val="a"/>
    <w:link w:val="20"/>
    <w:uiPriority w:val="9"/>
    <w:qFormat/>
    <w:rsid w:val="00F26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9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F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3E3B"/>
    <w:rPr>
      <w:b/>
      <w:bCs/>
    </w:rPr>
  </w:style>
  <w:style w:type="paragraph" w:styleId="a5">
    <w:name w:val="List Paragraph"/>
    <w:basedOn w:val="a"/>
    <w:uiPriority w:val="34"/>
    <w:qFormat/>
    <w:rsid w:val="00EF6A3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semiHidden/>
    <w:unhideWhenUsed/>
    <w:rsid w:val="00C168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2018-07-13T07:00:00Z</dcterms:created>
  <dcterms:modified xsi:type="dcterms:W3CDTF">2020-05-06T13:02:00Z</dcterms:modified>
</cp:coreProperties>
</file>