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49332" w14:textId="5DE2EE7C" w:rsidR="00487955" w:rsidRDefault="000B4466" w:rsidP="00487955">
      <w:pPr>
        <w:ind w:firstLine="709"/>
        <w:jc w:val="center"/>
        <w:rPr>
          <w:rFonts w:ascii="Times New Roman" w:hAnsi="Times New Roman"/>
          <w:b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О мерах пресечения</w:t>
      </w:r>
    </w:p>
    <w:p w14:paraId="39C4EEB7" w14:textId="5F04C55E" w:rsidR="006A5E33" w:rsidRPr="009C48F8" w:rsidRDefault="00763780" w:rsidP="009C48F8">
      <w:pPr>
        <w:ind w:firstLine="709"/>
        <w:jc w:val="center"/>
        <w:rPr>
          <w:rFonts w:ascii="Times New Roman" w:hAnsi="Times New Roman"/>
          <w:b/>
          <w:color w:val="333333"/>
          <w:szCs w:val="28"/>
          <w:highlight w:val="white"/>
        </w:rPr>
      </w:pPr>
      <w:r w:rsidRPr="00763780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</w:p>
    <w:p w14:paraId="6787E44C" w14:textId="54CF0348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  <w:r w:rsidRPr="000B4466">
        <w:rPr>
          <w:rFonts w:ascii="Times New Roman" w:hAnsi="Times New Roman" w:hint="eastAsia"/>
          <w:color w:val="333333"/>
          <w:szCs w:val="28"/>
        </w:rPr>
        <w:t>Меры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пресечения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это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предусмотренные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законом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средства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воздействия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на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обвиняемого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или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подозреваемого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которые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заключаются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в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лишении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или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ограничении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его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свободы</w:t>
      </w:r>
      <w:r w:rsidRPr="000B4466">
        <w:rPr>
          <w:rFonts w:ascii="Times New Roman" w:hAnsi="Times New Roman"/>
          <w:color w:val="333333"/>
          <w:szCs w:val="28"/>
        </w:rPr>
        <w:t xml:space="preserve">. </w:t>
      </w:r>
      <w:r w:rsidRPr="000B4466">
        <w:rPr>
          <w:rFonts w:ascii="Times New Roman" w:hAnsi="Times New Roman" w:hint="eastAsia"/>
          <w:color w:val="333333"/>
          <w:szCs w:val="28"/>
        </w:rPr>
        <w:t>Они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применяются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при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наличии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оснований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>
        <w:rPr>
          <w:rFonts w:ascii="Times New Roman" w:hAnsi="Times New Roman" w:hint="eastAsia"/>
          <w:color w:val="333333"/>
          <w:szCs w:val="28"/>
        </w:rPr>
        <w:t>полагать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что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обвиняемый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или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подозреваемый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скроется</w:t>
      </w:r>
      <w:r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от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дознания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предварительного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следствия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или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суда</w:t>
      </w:r>
      <w:r w:rsidRPr="000B4466">
        <w:rPr>
          <w:rFonts w:ascii="Times New Roman" w:hAnsi="Times New Roman"/>
          <w:color w:val="333333"/>
          <w:szCs w:val="28"/>
        </w:rPr>
        <w:t xml:space="preserve">; </w:t>
      </w:r>
      <w:r w:rsidRPr="000B4466">
        <w:rPr>
          <w:rFonts w:ascii="Times New Roman" w:hAnsi="Times New Roman" w:hint="eastAsia"/>
          <w:color w:val="333333"/>
          <w:szCs w:val="28"/>
        </w:rPr>
        <w:t>может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угрожать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свидетелю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иным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участникам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уголовного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судопроизводства</w:t>
      </w:r>
      <w:r w:rsidRPr="000B4466">
        <w:rPr>
          <w:rFonts w:ascii="Times New Roman" w:hAnsi="Times New Roman"/>
          <w:color w:val="333333"/>
          <w:szCs w:val="28"/>
        </w:rPr>
        <w:t xml:space="preserve">; </w:t>
      </w:r>
      <w:r w:rsidRPr="000B4466">
        <w:rPr>
          <w:rFonts w:ascii="Times New Roman" w:hAnsi="Times New Roman" w:hint="eastAsia"/>
          <w:color w:val="333333"/>
          <w:szCs w:val="28"/>
        </w:rPr>
        <w:t>уничтожить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доказательства</w:t>
      </w:r>
      <w:r w:rsidRPr="000B4466">
        <w:rPr>
          <w:rFonts w:ascii="Times New Roman" w:hAnsi="Times New Roman"/>
          <w:color w:val="333333"/>
          <w:szCs w:val="28"/>
        </w:rPr>
        <w:t xml:space="preserve">; </w:t>
      </w:r>
      <w:r w:rsidRPr="000B4466">
        <w:rPr>
          <w:rFonts w:ascii="Times New Roman" w:hAnsi="Times New Roman" w:hint="eastAsia"/>
          <w:color w:val="333333"/>
          <w:szCs w:val="28"/>
        </w:rPr>
        <w:t>воспрепятствует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производству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уголовному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делу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или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будет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продолжать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преступную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деятельность</w:t>
      </w:r>
      <w:r w:rsidRPr="000B4466">
        <w:rPr>
          <w:rFonts w:ascii="Times New Roman" w:hAnsi="Times New Roman"/>
          <w:color w:val="333333"/>
          <w:szCs w:val="28"/>
        </w:rPr>
        <w:t>.</w:t>
      </w:r>
    </w:p>
    <w:p w14:paraId="634E2D05" w14:textId="77777777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</w:p>
    <w:p w14:paraId="49220ADB" w14:textId="77777777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  <w:r w:rsidRPr="000B4466">
        <w:rPr>
          <w:rFonts w:ascii="Times New Roman" w:hAnsi="Times New Roman" w:hint="eastAsia"/>
          <w:color w:val="333333"/>
          <w:szCs w:val="28"/>
        </w:rPr>
        <w:t>В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соответствии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статьей</w:t>
      </w:r>
      <w:r w:rsidRPr="000B4466">
        <w:rPr>
          <w:rFonts w:ascii="Times New Roman" w:hAnsi="Times New Roman"/>
          <w:color w:val="333333"/>
          <w:szCs w:val="28"/>
        </w:rPr>
        <w:t xml:space="preserve"> 98 </w:t>
      </w:r>
      <w:r w:rsidRPr="000B4466">
        <w:rPr>
          <w:rFonts w:ascii="Times New Roman" w:hAnsi="Times New Roman" w:hint="eastAsia"/>
          <w:color w:val="333333"/>
          <w:szCs w:val="28"/>
        </w:rPr>
        <w:t>Уголовно</w:t>
      </w:r>
      <w:r w:rsidRPr="000B4466">
        <w:rPr>
          <w:rFonts w:ascii="Times New Roman" w:hAnsi="Times New Roman"/>
          <w:color w:val="333333"/>
          <w:szCs w:val="28"/>
        </w:rPr>
        <w:t>-</w:t>
      </w:r>
      <w:r w:rsidRPr="000B4466">
        <w:rPr>
          <w:rFonts w:ascii="Times New Roman" w:hAnsi="Times New Roman" w:hint="eastAsia"/>
          <w:color w:val="333333"/>
          <w:szCs w:val="28"/>
        </w:rPr>
        <w:t>процессуального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кодекса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Российской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Федерации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мерами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пресечения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являются</w:t>
      </w:r>
      <w:r w:rsidRPr="000B4466">
        <w:rPr>
          <w:rFonts w:ascii="Times New Roman" w:hAnsi="Times New Roman"/>
          <w:color w:val="333333"/>
          <w:szCs w:val="28"/>
        </w:rPr>
        <w:t>:</w:t>
      </w:r>
    </w:p>
    <w:p w14:paraId="47D1B577" w14:textId="77777777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  <w:r w:rsidRPr="000B4466">
        <w:rPr>
          <w:rFonts w:ascii="Times New Roman" w:hAnsi="Times New Roman"/>
          <w:color w:val="333333"/>
          <w:szCs w:val="28"/>
        </w:rPr>
        <w:t xml:space="preserve">- </w:t>
      </w:r>
      <w:r w:rsidRPr="000B4466">
        <w:rPr>
          <w:rFonts w:ascii="Times New Roman" w:hAnsi="Times New Roman" w:hint="eastAsia"/>
          <w:color w:val="333333"/>
          <w:szCs w:val="28"/>
        </w:rPr>
        <w:t>подписка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невыезде</w:t>
      </w:r>
      <w:r w:rsidRPr="000B4466">
        <w:rPr>
          <w:rFonts w:ascii="Times New Roman" w:hAnsi="Times New Roman"/>
          <w:color w:val="333333"/>
          <w:szCs w:val="28"/>
        </w:rPr>
        <w:t>;</w:t>
      </w:r>
    </w:p>
    <w:p w14:paraId="439CBE0A" w14:textId="77777777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  <w:r w:rsidRPr="000B4466">
        <w:rPr>
          <w:rFonts w:ascii="Times New Roman" w:hAnsi="Times New Roman"/>
          <w:color w:val="333333"/>
          <w:szCs w:val="28"/>
        </w:rPr>
        <w:t xml:space="preserve">- </w:t>
      </w:r>
      <w:r w:rsidRPr="000B4466">
        <w:rPr>
          <w:rFonts w:ascii="Times New Roman" w:hAnsi="Times New Roman" w:hint="eastAsia"/>
          <w:color w:val="333333"/>
          <w:szCs w:val="28"/>
        </w:rPr>
        <w:t>личное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поручительство</w:t>
      </w:r>
      <w:r w:rsidRPr="000B4466">
        <w:rPr>
          <w:rFonts w:ascii="Times New Roman" w:hAnsi="Times New Roman"/>
          <w:color w:val="333333"/>
          <w:szCs w:val="28"/>
        </w:rPr>
        <w:t>;</w:t>
      </w:r>
    </w:p>
    <w:p w14:paraId="21C2AC8B" w14:textId="77777777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  <w:r w:rsidRPr="000B4466">
        <w:rPr>
          <w:rFonts w:ascii="Times New Roman" w:hAnsi="Times New Roman"/>
          <w:color w:val="333333"/>
          <w:szCs w:val="28"/>
        </w:rPr>
        <w:t xml:space="preserve">- </w:t>
      </w:r>
      <w:r w:rsidRPr="000B4466">
        <w:rPr>
          <w:rFonts w:ascii="Times New Roman" w:hAnsi="Times New Roman" w:hint="eastAsia"/>
          <w:color w:val="333333"/>
          <w:szCs w:val="28"/>
        </w:rPr>
        <w:t>наблюдение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командования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воинской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части</w:t>
      </w:r>
      <w:r w:rsidRPr="000B4466">
        <w:rPr>
          <w:rFonts w:ascii="Times New Roman" w:hAnsi="Times New Roman"/>
          <w:color w:val="333333"/>
          <w:szCs w:val="28"/>
        </w:rPr>
        <w:t>;</w:t>
      </w:r>
    </w:p>
    <w:p w14:paraId="02C010C9" w14:textId="77777777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  <w:r w:rsidRPr="000B4466">
        <w:rPr>
          <w:rFonts w:ascii="Times New Roman" w:hAnsi="Times New Roman"/>
          <w:color w:val="333333"/>
          <w:szCs w:val="28"/>
        </w:rPr>
        <w:t xml:space="preserve">- </w:t>
      </w:r>
      <w:r w:rsidRPr="000B4466">
        <w:rPr>
          <w:rFonts w:ascii="Times New Roman" w:hAnsi="Times New Roman" w:hint="eastAsia"/>
          <w:color w:val="333333"/>
          <w:szCs w:val="28"/>
        </w:rPr>
        <w:t>присмотр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за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несовершеннолетним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обвиняемым</w:t>
      </w:r>
      <w:r w:rsidRPr="000B4466">
        <w:rPr>
          <w:rFonts w:ascii="Times New Roman" w:hAnsi="Times New Roman"/>
          <w:color w:val="333333"/>
          <w:szCs w:val="28"/>
        </w:rPr>
        <w:t>;</w:t>
      </w:r>
    </w:p>
    <w:p w14:paraId="366E96BB" w14:textId="77777777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  <w:r w:rsidRPr="000B4466">
        <w:rPr>
          <w:rFonts w:ascii="Times New Roman" w:hAnsi="Times New Roman"/>
          <w:color w:val="333333"/>
          <w:szCs w:val="28"/>
        </w:rPr>
        <w:t xml:space="preserve">- </w:t>
      </w:r>
      <w:r w:rsidRPr="000B4466">
        <w:rPr>
          <w:rFonts w:ascii="Times New Roman" w:hAnsi="Times New Roman" w:hint="eastAsia"/>
          <w:color w:val="333333"/>
          <w:szCs w:val="28"/>
        </w:rPr>
        <w:t>запрет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определенных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действий</w:t>
      </w:r>
      <w:r w:rsidRPr="000B4466">
        <w:rPr>
          <w:rFonts w:ascii="Times New Roman" w:hAnsi="Times New Roman"/>
          <w:color w:val="333333"/>
          <w:szCs w:val="28"/>
        </w:rPr>
        <w:t>;</w:t>
      </w:r>
    </w:p>
    <w:p w14:paraId="535681A1" w14:textId="77777777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  <w:r w:rsidRPr="000B4466">
        <w:rPr>
          <w:rFonts w:ascii="Times New Roman" w:hAnsi="Times New Roman"/>
          <w:color w:val="333333"/>
          <w:szCs w:val="28"/>
        </w:rPr>
        <w:t xml:space="preserve">- </w:t>
      </w:r>
      <w:r w:rsidRPr="000B4466">
        <w:rPr>
          <w:rFonts w:ascii="Times New Roman" w:hAnsi="Times New Roman" w:hint="eastAsia"/>
          <w:color w:val="333333"/>
          <w:szCs w:val="28"/>
        </w:rPr>
        <w:t>залог</w:t>
      </w:r>
      <w:r w:rsidRPr="000B4466">
        <w:rPr>
          <w:rFonts w:ascii="Times New Roman" w:hAnsi="Times New Roman"/>
          <w:color w:val="333333"/>
          <w:szCs w:val="28"/>
        </w:rPr>
        <w:t>;</w:t>
      </w:r>
    </w:p>
    <w:p w14:paraId="02534618" w14:textId="77777777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  <w:r w:rsidRPr="000B4466">
        <w:rPr>
          <w:rFonts w:ascii="Times New Roman" w:hAnsi="Times New Roman"/>
          <w:color w:val="333333"/>
          <w:szCs w:val="28"/>
        </w:rPr>
        <w:t xml:space="preserve">- </w:t>
      </w:r>
      <w:r w:rsidRPr="000B4466">
        <w:rPr>
          <w:rFonts w:ascii="Times New Roman" w:hAnsi="Times New Roman" w:hint="eastAsia"/>
          <w:color w:val="333333"/>
          <w:szCs w:val="28"/>
        </w:rPr>
        <w:t>домашний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арест</w:t>
      </w:r>
      <w:r w:rsidRPr="000B4466">
        <w:rPr>
          <w:rFonts w:ascii="Times New Roman" w:hAnsi="Times New Roman"/>
          <w:color w:val="333333"/>
          <w:szCs w:val="28"/>
        </w:rPr>
        <w:t>;</w:t>
      </w:r>
    </w:p>
    <w:p w14:paraId="624C8DDD" w14:textId="200BBFAB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  <w:r w:rsidRPr="000B4466">
        <w:rPr>
          <w:rFonts w:ascii="Times New Roman" w:hAnsi="Times New Roman"/>
          <w:color w:val="333333"/>
          <w:szCs w:val="28"/>
        </w:rPr>
        <w:t xml:space="preserve">- </w:t>
      </w:r>
      <w:r w:rsidRPr="000B4466">
        <w:rPr>
          <w:rFonts w:ascii="Times New Roman" w:hAnsi="Times New Roman" w:hint="eastAsia"/>
          <w:color w:val="333333"/>
          <w:szCs w:val="28"/>
        </w:rPr>
        <w:t>закл</w:t>
      </w:r>
      <w:r>
        <w:rPr>
          <w:rFonts w:ascii="Times New Roman" w:hAnsi="Times New Roman" w:hint="eastAsia"/>
          <w:color w:val="333333"/>
          <w:szCs w:val="28"/>
        </w:rPr>
        <w:t>ю</w:t>
      </w:r>
      <w:r w:rsidRPr="000B4466">
        <w:rPr>
          <w:rFonts w:ascii="Times New Roman" w:hAnsi="Times New Roman" w:hint="eastAsia"/>
          <w:color w:val="333333"/>
          <w:szCs w:val="28"/>
        </w:rPr>
        <w:t>чение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под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стражу</w:t>
      </w:r>
      <w:r w:rsidRPr="000B4466">
        <w:rPr>
          <w:rFonts w:ascii="Times New Roman" w:hAnsi="Times New Roman"/>
          <w:color w:val="333333"/>
          <w:szCs w:val="28"/>
        </w:rPr>
        <w:t>.</w:t>
      </w:r>
    </w:p>
    <w:p w14:paraId="2DEB474E" w14:textId="77777777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</w:p>
    <w:p w14:paraId="361B4404" w14:textId="77777777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  <w:r w:rsidRPr="000B4466">
        <w:rPr>
          <w:rFonts w:ascii="Times New Roman" w:hAnsi="Times New Roman" w:hint="eastAsia"/>
          <w:color w:val="333333"/>
          <w:szCs w:val="28"/>
        </w:rPr>
        <w:t>При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решении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вопроса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необходимости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избрания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меры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пресечения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учитывается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тяжесть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преступления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сведения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личности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подозреваемого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или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обвиняемого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его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возраст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состояние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здоровья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семейное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положение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род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занятий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другие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обстоятельства</w:t>
      </w:r>
      <w:r w:rsidRPr="000B4466">
        <w:rPr>
          <w:rFonts w:ascii="Times New Roman" w:hAnsi="Times New Roman"/>
          <w:color w:val="333333"/>
          <w:szCs w:val="28"/>
        </w:rPr>
        <w:t>.</w:t>
      </w:r>
    </w:p>
    <w:p w14:paraId="1C144F0C" w14:textId="77777777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  <w:bookmarkStart w:id="0" w:name="_GoBack"/>
      <w:bookmarkEnd w:id="0"/>
    </w:p>
    <w:p w14:paraId="52294BEF" w14:textId="77777777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  <w:r w:rsidRPr="000B4466">
        <w:rPr>
          <w:rFonts w:ascii="Times New Roman" w:hAnsi="Times New Roman" w:hint="eastAsia"/>
          <w:color w:val="333333"/>
          <w:szCs w:val="28"/>
        </w:rPr>
        <w:t>Мера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пресечения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отменяется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когда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в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ней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отпадает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необходимость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изменяется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как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на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более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строгую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например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при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нарушении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взятых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обязательств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не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покидать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место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жительства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так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на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более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мягкую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в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том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числе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в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случае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выявления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у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лица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тяжелого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заболевания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препятствующего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его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содержанию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под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стражей</w:t>
      </w:r>
      <w:r w:rsidRPr="000B4466">
        <w:rPr>
          <w:rFonts w:ascii="Times New Roman" w:hAnsi="Times New Roman"/>
          <w:color w:val="333333"/>
          <w:szCs w:val="28"/>
        </w:rPr>
        <w:t>.</w:t>
      </w:r>
    </w:p>
    <w:p w14:paraId="15530218" w14:textId="77777777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</w:p>
    <w:p w14:paraId="2C840645" w14:textId="1243E00C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  <w:r w:rsidRPr="000B4466">
        <w:rPr>
          <w:rFonts w:ascii="Times New Roman" w:hAnsi="Times New Roman" w:hint="eastAsia"/>
          <w:color w:val="333333"/>
          <w:szCs w:val="28"/>
        </w:rPr>
        <w:t>Отмена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или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изменение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меры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пресечения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производится</w:t>
      </w:r>
      <w:r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постановлению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дознавателя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следователя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или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судьи</w:t>
      </w:r>
      <w:r w:rsidRPr="000B4466">
        <w:rPr>
          <w:rFonts w:ascii="Times New Roman" w:hAnsi="Times New Roman"/>
          <w:color w:val="333333"/>
          <w:szCs w:val="28"/>
        </w:rPr>
        <w:t>.</w:t>
      </w:r>
    </w:p>
    <w:p w14:paraId="5FF15DB4" w14:textId="77777777" w:rsidR="000B4466" w:rsidRPr="000B4466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</w:p>
    <w:p w14:paraId="0FA80750" w14:textId="2DEAFBE4" w:rsidR="00487955" w:rsidRPr="00487955" w:rsidRDefault="000B4466" w:rsidP="000B4466">
      <w:pPr>
        <w:ind w:firstLine="709"/>
        <w:rPr>
          <w:rFonts w:ascii="Times New Roman" w:hAnsi="Times New Roman"/>
          <w:color w:val="333333"/>
          <w:szCs w:val="28"/>
        </w:rPr>
      </w:pPr>
      <w:r w:rsidRPr="000B4466">
        <w:rPr>
          <w:rFonts w:ascii="Times New Roman" w:hAnsi="Times New Roman" w:hint="eastAsia"/>
          <w:color w:val="333333"/>
          <w:szCs w:val="28"/>
        </w:rPr>
        <w:t>В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соответствии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статьей</w:t>
      </w:r>
      <w:r w:rsidRPr="000B4466">
        <w:rPr>
          <w:rFonts w:ascii="Times New Roman" w:hAnsi="Times New Roman"/>
          <w:color w:val="333333"/>
          <w:szCs w:val="28"/>
        </w:rPr>
        <w:t xml:space="preserve"> 72 </w:t>
      </w:r>
      <w:r w:rsidRPr="000B4466">
        <w:rPr>
          <w:rFonts w:ascii="Times New Roman" w:hAnsi="Times New Roman" w:hint="eastAsia"/>
          <w:color w:val="333333"/>
          <w:szCs w:val="28"/>
        </w:rPr>
        <w:t>Уголовного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кодекса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Российской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Федерации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время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нахождения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лица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под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домашним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арестом</w:t>
      </w:r>
      <w:r w:rsidRPr="000B4466">
        <w:rPr>
          <w:rFonts w:ascii="Times New Roman" w:hAnsi="Times New Roman"/>
          <w:color w:val="333333"/>
          <w:szCs w:val="28"/>
        </w:rPr>
        <w:t xml:space="preserve">, </w:t>
      </w:r>
      <w:r w:rsidRPr="000B4466">
        <w:rPr>
          <w:rFonts w:ascii="Times New Roman" w:hAnsi="Times New Roman" w:hint="eastAsia"/>
          <w:color w:val="333333"/>
          <w:szCs w:val="28"/>
        </w:rPr>
        <w:t>а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proofErr w:type="gramStart"/>
      <w:r w:rsidRPr="000B4466">
        <w:rPr>
          <w:rFonts w:ascii="Times New Roman" w:hAnsi="Times New Roman" w:hint="eastAsia"/>
          <w:color w:val="333333"/>
          <w:szCs w:val="28"/>
        </w:rPr>
        <w:t>также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содержания</w:t>
      </w:r>
      <w:proofErr w:type="gramEnd"/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под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стражей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в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качестве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меры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пресечения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до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судебного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разбирательства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засчитывается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в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срок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>
        <w:rPr>
          <w:rFonts w:ascii="Times New Roman" w:hAnsi="Times New Roman"/>
          <w:color w:val="333333"/>
          <w:szCs w:val="28"/>
        </w:rPr>
        <w:t xml:space="preserve">назначенного наказания в виде </w:t>
      </w:r>
      <w:r w:rsidRPr="000B4466">
        <w:rPr>
          <w:rFonts w:ascii="Times New Roman" w:hAnsi="Times New Roman" w:hint="eastAsia"/>
          <w:color w:val="333333"/>
          <w:szCs w:val="28"/>
        </w:rPr>
        <w:t>лишения</w:t>
      </w:r>
      <w:r w:rsidRPr="000B4466">
        <w:rPr>
          <w:rFonts w:ascii="Times New Roman" w:hAnsi="Times New Roman"/>
          <w:color w:val="333333"/>
          <w:szCs w:val="28"/>
        </w:rPr>
        <w:t xml:space="preserve"> </w:t>
      </w:r>
      <w:r w:rsidRPr="000B4466">
        <w:rPr>
          <w:rFonts w:ascii="Times New Roman" w:hAnsi="Times New Roman" w:hint="eastAsia"/>
          <w:color w:val="333333"/>
          <w:szCs w:val="28"/>
        </w:rPr>
        <w:t>свободы</w:t>
      </w:r>
      <w:r w:rsidRPr="000B4466">
        <w:rPr>
          <w:rFonts w:ascii="Times New Roman" w:hAnsi="Times New Roman"/>
          <w:color w:val="333333"/>
          <w:szCs w:val="28"/>
        </w:rPr>
        <w:t>.</w:t>
      </w:r>
    </w:p>
    <w:p w14:paraId="0D000000" w14:textId="77777777" w:rsidR="00D619CC" w:rsidRPr="009C48F8" w:rsidRDefault="00D619CC">
      <w:pPr>
        <w:spacing w:after="134"/>
        <w:rPr>
          <w:rFonts w:ascii="Times New Roman" w:hAnsi="Times New Roman"/>
          <w:color w:val="333333"/>
          <w:szCs w:val="28"/>
          <w:highlight w:val="white"/>
        </w:rPr>
      </w:pPr>
    </w:p>
    <w:p w14:paraId="0E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Старший помощник прокурора</w:t>
      </w:r>
    </w:p>
    <w:p w14:paraId="0F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г. Стерлитамака                                                                                        Андрей Лебедь</w:t>
      </w:r>
    </w:p>
    <w:sectPr w:rsidR="00D619CC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19CC"/>
    <w:rsid w:val="00083088"/>
    <w:rsid w:val="000B4466"/>
    <w:rsid w:val="00487955"/>
    <w:rsid w:val="004B6754"/>
    <w:rsid w:val="00602BAA"/>
    <w:rsid w:val="006A5E33"/>
    <w:rsid w:val="00763780"/>
    <w:rsid w:val="00771D70"/>
    <w:rsid w:val="009C48F8"/>
    <w:rsid w:val="00D619CC"/>
    <w:rsid w:val="00D928FA"/>
    <w:rsid w:val="00E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14</cp:revision>
  <dcterms:created xsi:type="dcterms:W3CDTF">2023-12-25T15:16:00Z</dcterms:created>
  <dcterms:modified xsi:type="dcterms:W3CDTF">2024-11-21T07:16:00Z</dcterms:modified>
</cp:coreProperties>
</file>