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260A" w14:textId="2A1EDDCC" w:rsidR="00060DFB" w:rsidRDefault="00FC7865">
      <w:r>
        <w:rPr>
          <w:color w:val="2C2D2E"/>
          <w:shd w:val="clear" w:color="auto" w:fill="FFFFFF"/>
        </w:rPr>
        <w:t>Материалы по объекту государственной экологической экспертизы в электронном виде расположены по адресу </w:t>
      </w:r>
      <w:hyperlink r:id="rId4" w:history="1">
        <w:r w:rsidR="00AD7495" w:rsidRPr="0068251A">
          <w:rPr>
            <w:rStyle w:val="a3"/>
          </w:rPr>
          <w:t>https://cloud.mail.ru/public/71Af/c4friYnxd</w:t>
        </w:r>
      </w:hyperlink>
      <w:r w:rsidR="00AD7495">
        <w:t xml:space="preserve"> </w:t>
      </w:r>
      <w:bookmarkStart w:id="0" w:name="_GoBack"/>
      <w:bookmarkEnd w:id="0"/>
    </w:p>
    <w:sectPr w:rsidR="0006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C0"/>
    <w:rsid w:val="00060DFB"/>
    <w:rsid w:val="00AD7495"/>
    <w:rsid w:val="00F47BC0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1641"/>
  <w15:chartTrackingRefBased/>
  <w15:docId w15:val="{E2371545-988C-4472-AFCA-1EDEF120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86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D7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71Af/c4friYnx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 отдела промышленности</dc:creator>
  <cp:keywords/>
  <dc:description/>
  <cp:lastModifiedBy>Главный специалист отдела промышленности</cp:lastModifiedBy>
  <cp:revision>3</cp:revision>
  <dcterms:created xsi:type="dcterms:W3CDTF">2024-09-18T06:48:00Z</dcterms:created>
  <dcterms:modified xsi:type="dcterms:W3CDTF">2024-09-18T11:33:00Z</dcterms:modified>
</cp:coreProperties>
</file>