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1" w:rsidRDefault="00B87A21" w:rsidP="00B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57">
        <w:rPr>
          <w:rFonts w:ascii="Times New Roman" w:hAnsi="Times New Roman" w:cs="Times New Roman"/>
          <w:sz w:val="28"/>
          <w:szCs w:val="28"/>
        </w:rPr>
        <w:t>В Республике Башкортостан установлен порядок доставки граждан старше 65 лет, проживающих в сельской местности, в медицинские организации.</w:t>
      </w:r>
    </w:p>
    <w:p w:rsidR="00B87A21" w:rsidRPr="00031457" w:rsidRDefault="00B87A21" w:rsidP="00B8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21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Правительства Республики Башкортостан от 22.10.2019 № 648 доставка граждан старше 65 лет, проживающих в сельской местности, осуществляется в медицинские организации в целях проведения дополнительных </w:t>
      </w:r>
      <w:proofErr w:type="spellStart"/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отдельных социально значимых неинфекционных заболеваний.</w:t>
      </w:r>
    </w:p>
    <w:p w:rsidR="00B87A21" w:rsidRPr="00031457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21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включает в себя поездку от места жительства до медицинской организации и обратно, которая осуществляется на бесплатной основе на автотранспорте, приобретенном учреждениями социального обслуживания населения в рамках реализации федерального проекта «Старшее поколение» национального проекта «Демография».</w:t>
      </w:r>
    </w:p>
    <w:p w:rsidR="00B87A21" w:rsidRPr="00031457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21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об указанной доставке осуществляется медицинскими организациями, учреждениями социального обслуживания, органами местного самоуправления Республики Башкортостан с использованием средств массовой информации, информационно-телекоммуникационной сети Интернет, иными общедоступными способами.</w:t>
      </w:r>
    </w:p>
    <w:p w:rsidR="00B87A21" w:rsidRPr="00031457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A21" w:rsidRPr="00031457" w:rsidRDefault="00B87A21" w:rsidP="00B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старше 65 лет вправе обратиться с соответствующим заявлением в учреждения социального обслуживания или медицинские учреждения по месту жительства.</w:t>
      </w:r>
    </w:p>
    <w:p w:rsidR="00B87A21" w:rsidRDefault="00B87A21" w:rsidP="00B87A21">
      <w:pPr>
        <w:rPr>
          <w:rFonts w:ascii="Times New Roman" w:hAnsi="Times New Roman" w:cs="Times New Roman"/>
          <w:sz w:val="24"/>
          <w:szCs w:val="24"/>
        </w:rPr>
      </w:pPr>
    </w:p>
    <w:p w:rsidR="00B87A21" w:rsidRDefault="00B87A21" w:rsidP="00B87A21">
      <w:pPr>
        <w:rPr>
          <w:rFonts w:ascii="Times New Roman" w:hAnsi="Times New Roman" w:cs="Times New Roman"/>
          <w:sz w:val="28"/>
          <w:szCs w:val="28"/>
        </w:rPr>
      </w:pPr>
      <w:r w:rsidRPr="00031457">
        <w:rPr>
          <w:rFonts w:ascii="Times New Roman" w:hAnsi="Times New Roman" w:cs="Times New Roman"/>
          <w:sz w:val="28"/>
          <w:szCs w:val="28"/>
        </w:rPr>
        <w:t xml:space="preserve">Заместитель прокурора г. Стерлитамака </w:t>
      </w:r>
      <w:proofErr w:type="spellStart"/>
      <w:r w:rsidRPr="00031457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Pr="000314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Default="00E44FE7" w:rsidP="00B87A21">
      <w:pPr>
        <w:rPr>
          <w:rFonts w:ascii="Times New Roman" w:hAnsi="Times New Roman" w:cs="Times New Roman"/>
          <w:sz w:val="28"/>
          <w:szCs w:val="28"/>
        </w:rPr>
      </w:pPr>
    </w:p>
    <w:p w:rsidR="00E44FE7" w:rsidRPr="00031457" w:rsidRDefault="00E44FE7" w:rsidP="00B87A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4FE7">
        <w:rPr>
          <w:rFonts w:ascii="Times New Roman" w:hAnsi="Times New Roman" w:cs="Times New Roman"/>
          <w:sz w:val="28"/>
          <w:szCs w:val="28"/>
        </w:rPr>
        <w:t>https://sterlitamak.procrb.ru/explanation/v-respublike-bashkortostan-ustanovlen-poryadok-dostavki-grazhdan-starshe-65-let-prozhivayushchikh-v-.php?clear_cache=Y</w:t>
      </w:r>
    </w:p>
    <w:bookmarkEnd w:id="0"/>
    <w:p w:rsidR="006540C6" w:rsidRPr="00B87A21" w:rsidRDefault="006540C6" w:rsidP="00B87A21">
      <w:pPr>
        <w:rPr>
          <w:szCs w:val="28"/>
        </w:rPr>
      </w:pPr>
    </w:p>
    <w:sectPr w:rsidR="006540C6" w:rsidRPr="00B87A21" w:rsidSect="006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D3"/>
    <w:multiLevelType w:val="hybridMultilevel"/>
    <w:tmpl w:val="33F80180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446B"/>
    <w:multiLevelType w:val="hybridMultilevel"/>
    <w:tmpl w:val="FE98CB6C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41F"/>
    <w:multiLevelType w:val="hybridMultilevel"/>
    <w:tmpl w:val="AD6C84D8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C5"/>
    <w:rsid w:val="000C638D"/>
    <w:rsid w:val="003143DF"/>
    <w:rsid w:val="00341DED"/>
    <w:rsid w:val="00377562"/>
    <w:rsid w:val="00386873"/>
    <w:rsid w:val="004B3DC9"/>
    <w:rsid w:val="00553687"/>
    <w:rsid w:val="006540C6"/>
    <w:rsid w:val="006C2709"/>
    <w:rsid w:val="006F69CF"/>
    <w:rsid w:val="0074597E"/>
    <w:rsid w:val="007C721D"/>
    <w:rsid w:val="008B419F"/>
    <w:rsid w:val="008D6E33"/>
    <w:rsid w:val="009402AB"/>
    <w:rsid w:val="009F3A47"/>
    <w:rsid w:val="00A43BA7"/>
    <w:rsid w:val="00B55514"/>
    <w:rsid w:val="00B83ECD"/>
    <w:rsid w:val="00B87A21"/>
    <w:rsid w:val="00C20B17"/>
    <w:rsid w:val="00E44FE7"/>
    <w:rsid w:val="00E65F5F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1"/>
  </w:style>
  <w:style w:type="paragraph" w:styleId="2">
    <w:name w:val="heading 2"/>
    <w:basedOn w:val="a"/>
    <w:next w:val="a"/>
    <w:link w:val="20"/>
    <w:uiPriority w:val="9"/>
    <w:unhideWhenUsed/>
    <w:qFormat/>
    <w:rsid w:val="00F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3A47"/>
    <w:pPr>
      <w:spacing w:after="0" w:line="240" w:lineRule="auto"/>
      <w:ind w:right="450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Strong"/>
    <w:basedOn w:val="a0"/>
    <w:uiPriority w:val="22"/>
    <w:qFormat/>
    <w:rsid w:val="009F3A47"/>
    <w:rPr>
      <w:b/>
      <w:bCs/>
    </w:rPr>
  </w:style>
  <w:style w:type="character" w:styleId="a5">
    <w:name w:val="Emphasis"/>
    <w:basedOn w:val="a0"/>
    <w:uiPriority w:val="20"/>
    <w:qFormat/>
    <w:rsid w:val="009F3A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3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Сергей</cp:lastModifiedBy>
  <cp:revision>4</cp:revision>
  <dcterms:created xsi:type="dcterms:W3CDTF">2020-06-16T10:28:00Z</dcterms:created>
  <dcterms:modified xsi:type="dcterms:W3CDTF">2020-06-17T13:42:00Z</dcterms:modified>
</cp:coreProperties>
</file>