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785" w:rsidRPr="0044358F" w:rsidRDefault="0044358F" w:rsidP="00450785">
      <w:pPr>
        <w:spacing w:after="1" w:line="280" w:lineRule="atLeast"/>
        <w:ind w:firstLine="540"/>
        <w:jc w:val="both"/>
        <w:outlineLvl w:val="0"/>
        <w:rPr>
          <w:b/>
          <w:sz w:val="28"/>
        </w:rPr>
      </w:pPr>
      <w:bookmarkStart w:id="0" w:name="_GoBack"/>
      <w:r w:rsidRPr="0044358F">
        <w:rPr>
          <w:b/>
          <w:sz w:val="28"/>
        </w:rPr>
        <w:t>Отказ от проведения публичного мероприятия подлежит уведомлению.</w:t>
      </w:r>
    </w:p>
    <w:bookmarkEnd w:id="0"/>
    <w:p w:rsidR="0044358F" w:rsidRDefault="0044358F" w:rsidP="00450785">
      <w:pPr>
        <w:spacing w:after="1" w:line="280" w:lineRule="atLeast"/>
        <w:ind w:firstLine="540"/>
        <w:jc w:val="both"/>
        <w:outlineLvl w:val="0"/>
        <w:rPr>
          <w:sz w:val="28"/>
        </w:rPr>
      </w:pPr>
    </w:p>
    <w:p w:rsidR="0044358F" w:rsidRDefault="0044358F" w:rsidP="00450785">
      <w:pPr>
        <w:spacing w:after="1" w:line="280" w:lineRule="atLeast"/>
        <w:ind w:firstLine="540"/>
        <w:jc w:val="both"/>
        <w:outlineLvl w:val="0"/>
        <w:rPr>
          <w:sz w:val="28"/>
        </w:rPr>
      </w:pPr>
    </w:p>
    <w:p w:rsidR="0044358F" w:rsidRPr="0044358F" w:rsidRDefault="0044358F" w:rsidP="0044358F">
      <w:pPr>
        <w:spacing w:after="1" w:line="280" w:lineRule="atLeast"/>
        <w:ind w:firstLine="540"/>
        <w:jc w:val="both"/>
        <w:outlineLvl w:val="0"/>
        <w:rPr>
          <w:sz w:val="28"/>
        </w:rPr>
      </w:pPr>
      <w:r w:rsidRPr="0044358F">
        <w:rPr>
          <w:sz w:val="28"/>
        </w:rPr>
        <w:t>На организаторов публичных мероприятий возложена обязанность по уведомлению органа, согласовавшего публичное мероприятие, об отказе от его проведения.</w:t>
      </w:r>
    </w:p>
    <w:p w:rsidR="0044358F" w:rsidRPr="0044358F" w:rsidRDefault="0044358F" w:rsidP="0044358F">
      <w:pPr>
        <w:spacing w:after="1" w:line="280" w:lineRule="atLeast"/>
        <w:ind w:firstLine="540"/>
        <w:jc w:val="both"/>
        <w:outlineLvl w:val="0"/>
        <w:rPr>
          <w:sz w:val="28"/>
        </w:rPr>
      </w:pPr>
      <w:r w:rsidRPr="0044358F">
        <w:rPr>
          <w:sz w:val="28"/>
        </w:rPr>
        <w:t xml:space="preserve">Такое уведомление должно быть направлено организатором публичного мероприятия в случае отказа от проведения публичного мероприятия не </w:t>
      </w:r>
      <w:proofErr w:type="gramStart"/>
      <w:r w:rsidRPr="0044358F">
        <w:rPr>
          <w:sz w:val="28"/>
        </w:rPr>
        <w:t>позднее</w:t>
      </w:r>
      <w:proofErr w:type="gramEnd"/>
      <w:r w:rsidRPr="0044358F">
        <w:rPr>
          <w:sz w:val="28"/>
        </w:rPr>
        <w:t xml:space="preserve"> чем за один день до дня его проведения в письменной форме в орган исполнительной власти субъекта РФ или орган местного самоуправления, в который подавалось уведомление о проведении публичного мероприятия.</w:t>
      </w:r>
    </w:p>
    <w:p w:rsidR="0044358F" w:rsidRPr="0044358F" w:rsidRDefault="0044358F" w:rsidP="0044358F">
      <w:pPr>
        <w:spacing w:after="1" w:line="280" w:lineRule="atLeast"/>
        <w:ind w:firstLine="540"/>
        <w:jc w:val="both"/>
        <w:outlineLvl w:val="0"/>
        <w:rPr>
          <w:sz w:val="28"/>
        </w:rPr>
      </w:pPr>
      <w:r w:rsidRPr="0044358F">
        <w:rPr>
          <w:sz w:val="28"/>
        </w:rPr>
        <w:t>Также организатор публичного мероприятия в случае отказа от его проведения обязан проинформировать об этом граждан.</w:t>
      </w:r>
    </w:p>
    <w:p w:rsidR="0044358F" w:rsidRDefault="0044358F" w:rsidP="0044358F">
      <w:pPr>
        <w:spacing w:after="1" w:line="280" w:lineRule="atLeast"/>
        <w:ind w:firstLine="540"/>
        <w:jc w:val="both"/>
        <w:outlineLvl w:val="0"/>
        <w:rPr>
          <w:sz w:val="28"/>
        </w:rPr>
      </w:pPr>
      <w:r w:rsidRPr="0044358F">
        <w:rPr>
          <w:sz w:val="28"/>
        </w:rPr>
        <w:t xml:space="preserve">Федеральный закон опубликован на </w:t>
      </w:r>
      <w:proofErr w:type="gramStart"/>
      <w:r w:rsidRPr="0044358F">
        <w:rPr>
          <w:sz w:val="28"/>
        </w:rPr>
        <w:t>Интернет-портале</w:t>
      </w:r>
      <w:proofErr w:type="gramEnd"/>
      <w:r w:rsidRPr="0044358F">
        <w:rPr>
          <w:sz w:val="28"/>
        </w:rPr>
        <w:t xml:space="preserve"> правовой информации 11.10.2018, вступил в силу с 22.10.2018.</w:t>
      </w:r>
    </w:p>
    <w:p w:rsidR="0044358F" w:rsidRDefault="0044358F" w:rsidP="00450785">
      <w:pPr>
        <w:spacing w:after="1" w:line="280" w:lineRule="atLeast"/>
        <w:ind w:firstLine="540"/>
        <w:jc w:val="both"/>
        <w:outlineLvl w:val="0"/>
        <w:rPr>
          <w:sz w:val="28"/>
        </w:rPr>
      </w:pPr>
    </w:p>
    <w:p w:rsidR="00076853" w:rsidRDefault="00076853" w:rsidP="00076853">
      <w:pPr>
        <w:spacing w:after="1" w:line="280" w:lineRule="atLeast"/>
        <w:ind w:firstLine="708"/>
        <w:jc w:val="both"/>
        <w:outlineLvl w:val="0"/>
        <w:rPr>
          <w:sz w:val="28"/>
        </w:rPr>
      </w:pPr>
    </w:p>
    <w:p w:rsidR="00B6455D" w:rsidRDefault="00B6455D" w:rsidP="00B6455D">
      <w:pPr>
        <w:spacing w:after="1" w:line="280" w:lineRule="atLeast"/>
        <w:jc w:val="both"/>
        <w:outlineLvl w:val="0"/>
        <w:rPr>
          <w:sz w:val="28"/>
        </w:rPr>
      </w:pPr>
      <w:r>
        <w:rPr>
          <w:sz w:val="28"/>
        </w:rPr>
        <w:t xml:space="preserve">Помощник прокурора                                           </w:t>
      </w:r>
      <w:r w:rsidR="00450785">
        <w:rPr>
          <w:sz w:val="28"/>
        </w:rPr>
        <w:t xml:space="preserve">                </w:t>
      </w:r>
      <w:r w:rsidR="00076853">
        <w:rPr>
          <w:sz w:val="28"/>
        </w:rPr>
        <w:t xml:space="preserve">        </w:t>
      </w:r>
      <w:r w:rsidR="0044358F">
        <w:rPr>
          <w:sz w:val="28"/>
        </w:rPr>
        <w:t xml:space="preserve">        В.М. Юлдашев</w:t>
      </w:r>
    </w:p>
    <w:p w:rsidR="004D061F" w:rsidRPr="003D7345" w:rsidRDefault="004D061F">
      <w:pPr>
        <w:rPr>
          <w:sz w:val="28"/>
          <w:szCs w:val="28"/>
        </w:rPr>
      </w:pPr>
    </w:p>
    <w:sectPr w:rsidR="004D061F" w:rsidRPr="003D7345" w:rsidSect="00AD709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6E8"/>
    <w:rsid w:val="00076853"/>
    <w:rsid w:val="003D7345"/>
    <w:rsid w:val="004346E8"/>
    <w:rsid w:val="0044358F"/>
    <w:rsid w:val="00450785"/>
    <w:rsid w:val="004D061F"/>
    <w:rsid w:val="00AD7099"/>
    <w:rsid w:val="00B6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2018-12-20T14:28:00Z</dcterms:created>
  <dcterms:modified xsi:type="dcterms:W3CDTF">2018-12-20T14:28:00Z</dcterms:modified>
</cp:coreProperties>
</file>