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549" w:rsidRDefault="00526549" w:rsidP="003A7A32">
      <w:pPr>
        <w:pStyle w:val="ConsPlusNormal"/>
        <w:ind w:left="5387"/>
        <w:outlineLvl w:val="0"/>
        <w:rPr>
          <w:rFonts w:ascii="Times New Roman" w:hAnsi="Times New Roman" w:cs="Times New Roman"/>
          <w:sz w:val="28"/>
          <w:szCs w:val="28"/>
        </w:rPr>
      </w:pPr>
      <w:bookmarkStart w:id="0" w:name="P37"/>
      <w:bookmarkEnd w:id="0"/>
      <w:r>
        <w:rPr>
          <w:rFonts w:ascii="Times New Roman" w:hAnsi="Times New Roman" w:cs="Times New Roman"/>
          <w:sz w:val="28"/>
          <w:szCs w:val="28"/>
        </w:rPr>
        <w:t>Приложение</w:t>
      </w:r>
    </w:p>
    <w:p w:rsidR="00733C8C" w:rsidRDefault="00733C8C" w:rsidP="003A7A32">
      <w:pPr>
        <w:pStyle w:val="ConsPlusNormal"/>
        <w:ind w:left="5387"/>
        <w:outlineLvl w:val="0"/>
        <w:rPr>
          <w:rFonts w:ascii="Times New Roman" w:hAnsi="Times New Roman" w:cs="Times New Roman"/>
          <w:sz w:val="28"/>
          <w:szCs w:val="28"/>
        </w:rPr>
      </w:pPr>
    </w:p>
    <w:p w:rsidR="00636FBD" w:rsidRPr="00AF4900" w:rsidRDefault="00526549" w:rsidP="003A7A32">
      <w:pPr>
        <w:pStyle w:val="ConsPlusNormal"/>
        <w:ind w:left="5387"/>
        <w:outlineLvl w:val="0"/>
        <w:rPr>
          <w:rFonts w:ascii="Times New Roman" w:hAnsi="Times New Roman" w:cs="Times New Roman"/>
          <w:sz w:val="28"/>
          <w:szCs w:val="28"/>
        </w:rPr>
      </w:pPr>
      <w:r>
        <w:rPr>
          <w:rFonts w:ascii="Times New Roman" w:hAnsi="Times New Roman" w:cs="Times New Roman"/>
          <w:sz w:val="28"/>
          <w:szCs w:val="28"/>
        </w:rPr>
        <w:t>У</w:t>
      </w:r>
      <w:r w:rsidR="004E148E">
        <w:rPr>
          <w:rFonts w:ascii="Times New Roman" w:hAnsi="Times New Roman" w:cs="Times New Roman"/>
          <w:sz w:val="28"/>
          <w:szCs w:val="28"/>
        </w:rPr>
        <w:t>ТВЕРЖДЕН</w:t>
      </w:r>
    </w:p>
    <w:p w:rsidR="00733C8C" w:rsidRDefault="00733C8C" w:rsidP="003A7A32">
      <w:pPr>
        <w:pStyle w:val="ConsPlusNormal"/>
        <w:ind w:left="5387"/>
        <w:rPr>
          <w:rFonts w:ascii="Times New Roman" w:hAnsi="Times New Roman" w:cs="Times New Roman"/>
          <w:sz w:val="28"/>
          <w:szCs w:val="28"/>
        </w:rPr>
      </w:pPr>
      <w:r>
        <w:rPr>
          <w:rFonts w:ascii="Times New Roman" w:hAnsi="Times New Roman" w:cs="Times New Roman"/>
          <w:sz w:val="28"/>
          <w:szCs w:val="28"/>
        </w:rPr>
        <w:t>п</w:t>
      </w:r>
      <w:r w:rsidR="00636FBD">
        <w:rPr>
          <w:rFonts w:ascii="Times New Roman" w:hAnsi="Times New Roman" w:cs="Times New Roman"/>
          <w:sz w:val="28"/>
          <w:szCs w:val="28"/>
        </w:rPr>
        <w:t xml:space="preserve">остановлением </w:t>
      </w:r>
      <w:r>
        <w:rPr>
          <w:rFonts w:ascii="Times New Roman" w:hAnsi="Times New Roman" w:cs="Times New Roman"/>
          <w:sz w:val="28"/>
          <w:szCs w:val="28"/>
        </w:rPr>
        <w:t xml:space="preserve"> главы </w:t>
      </w:r>
    </w:p>
    <w:p w:rsidR="00733C8C" w:rsidRDefault="00733C8C" w:rsidP="003A7A32">
      <w:pPr>
        <w:pStyle w:val="ConsPlusNormal"/>
        <w:ind w:left="5387"/>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636FBD" w:rsidRPr="00AF4900">
        <w:rPr>
          <w:rFonts w:ascii="Times New Roman" w:hAnsi="Times New Roman" w:cs="Times New Roman"/>
          <w:sz w:val="28"/>
          <w:szCs w:val="28"/>
        </w:rPr>
        <w:t>городского округа</w:t>
      </w:r>
    </w:p>
    <w:p w:rsidR="00636FBD" w:rsidRPr="00AF4900" w:rsidRDefault="00636FBD" w:rsidP="003A7A32">
      <w:pPr>
        <w:pStyle w:val="ConsPlusNormal"/>
        <w:ind w:left="5387"/>
        <w:rPr>
          <w:rFonts w:ascii="Times New Roman" w:hAnsi="Times New Roman" w:cs="Times New Roman"/>
          <w:sz w:val="28"/>
          <w:szCs w:val="28"/>
        </w:rPr>
      </w:pPr>
      <w:r w:rsidRPr="00AF4900">
        <w:rPr>
          <w:rFonts w:ascii="Times New Roman" w:hAnsi="Times New Roman" w:cs="Times New Roman"/>
          <w:sz w:val="28"/>
          <w:szCs w:val="28"/>
        </w:rPr>
        <w:t>город Стерлитамак</w:t>
      </w:r>
    </w:p>
    <w:p w:rsidR="00636FBD" w:rsidRPr="001D62E2" w:rsidRDefault="001D62E2" w:rsidP="003A7A32">
      <w:pPr>
        <w:pStyle w:val="ConsPlusNormal"/>
        <w:ind w:left="5387"/>
        <w:rPr>
          <w:rFonts w:ascii="Times New Roman" w:hAnsi="Times New Roman" w:cs="Times New Roman"/>
          <w:sz w:val="28"/>
          <w:szCs w:val="28"/>
          <w:u w:val="single"/>
        </w:rPr>
      </w:pPr>
      <w:r>
        <w:rPr>
          <w:rFonts w:ascii="Times New Roman" w:hAnsi="Times New Roman" w:cs="Times New Roman"/>
          <w:sz w:val="28"/>
          <w:szCs w:val="28"/>
        </w:rPr>
        <w:t>от ___</w:t>
      </w:r>
      <w:r>
        <w:rPr>
          <w:rFonts w:ascii="Times New Roman" w:hAnsi="Times New Roman" w:cs="Times New Roman"/>
          <w:sz w:val="28"/>
          <w:szCs w:val="28"/>
          <w:u w:val="single"/>
        </w:rPr>
        <w:t>03.10.2019</w:t>
      </w:r>
      <w:r w:rsidR="00636FBD">
        <w:rPr>
          <w:rFonts w:ascii="Times New Roman" w:hAnsi="Times New Roman" w:cs="Times New Roman"/>
          <w:sz w:val="28"/>
          <w:szCs w:val="28"/>
        </w:rPr>
        <w:t xml:space="preserve"> г. №</w:t>
      </w:r>
      <w:r>
        <w:rPr>
          <w:rFonts w:ascii="Times New Roman" w:hAnsi="Times New Roman" w:cs="Times New Roman"/>
          <w:sz w:val="28"/>
          <w:szCs w:val="28"/>
        </w:rPr>
        <w:t xml:space="preserve"> </w:t>
      </w:r>
      <w:r>
        <w:rPr>
          <w:rFonts w:ascii="Times New Roman" w:hAnsi="Times New Roman" w:cs="Times New Roman"/>
          <w:sz w:val="28"/>
          <w:szCs w:val="28"/>
          <w:u w:val="single"/>
        </w:rPr>
        <w:t>2170</w:t>
      </w:r>
      <w:bookmarkStart w:id="1" w:name="_GoBack"/>
      <w:bookmarkEnd w:id="1"/>
    </w:p>
    <w:p w:rsidR="00636FBD" w:rsidRDefault="00636FBD" w:rsidP="003A7A32">
      <w:pPr>
        <w:pStyle w:val="ConsPlusTitle"/>
        <w:ind w:left="5387"/>
        <w:rPr>
          <w:rFonts w:ascii="Times New Roman" w:hAnsi="Times New Roman" w:cs="Times New Roman"/>
          <w:sz w:val="28"/>
          <w:szCs w:val="28"/>
        </w:rPr>
      </w:pPr>
    </w:p>
    <w:p w:rsidR="00636FBD" w:rsidRDefault="00636FBD">
      <w:pPr>
        <w:pStyle w:val="ConsPlusTitle"/>
        <w:jc w:val="center"/>
        <w:rPr>
          <w:rFonts w:ascii="Times New Roman" w:hAnsi="Times New Roman" w:cs="Times New Roman"/>
          <w:sz w:val="28"/>
          <w:szCs w:val="28"/>
        </w:rPr>
      </w:pPr>
    </w:p>
    <w:p w:rsidR="004B4AC7" w:rsidRPr="00924E53" w:rsidRDefault="004B4AC7">
      <w:pPr>
        <w:pStyle w:val="ConsPlusTitle"/>
        <w:jc w:val="center"/>
        <w:rPr>
          <w:rFonts w:ascii="Times New Roman" w:hAnsi="Times New Roman" w:cs="Times New Roman"/>
          <w:sz w:val="28"/>
          <w:szCs w:val="28"/>
        </w:rPr>
      </w:pPr>
      <w:r w:rsidRPr="00924E53">
        <w:rPr>
          <w:rFonts w:ascii="Times New Roman" w:hAnsi="Times New Roman" w:cs="Times New Roman"/>
          <w:sz w:val="28"/>
          <w:szCs w:val="28"/>
        </w:rPr>
        <w:t>ПОРЯДОК</w:t>
      </w:r>
    </w:p>
    <w:p w:rsidR="004B4AC7" w:rsidRPr="00924E53" w:rsidRDefault="004B4AC7">
      <w:pPr>
        <w:pStyle w:val="ConsPlusTitle"/>
        <w:jc w:val="center"/>
        <w:rPr>
          <w:rFonts w:ascii="Times New Roman" w:hAnsi="Times New Roman" w:cs="Times New Roman"/>
          <w:sz w:val="28"/>
          <w:szCs w:val="28"/>
        </w:rPr>
      </w:pPr>
      <w:r w:rsidRPr="00924E53">
        <w:rPr>
          <w:rFonts w:ascii="Times New Roman" w:hAnsi="Times New Roman" w:cs="Times New Roman"/>
          <w:sz w:val="28"/>
          <w:szCs w:val="28"/>
        </w:rPr>
        <w:t>ПРЕДОСТАВЛЕНИЯ ИЗ БЮД</w:t>
      </w:r>
      <w:r w:rsidR="00BA3CFB">
        <w:rPr>
          <w:rFonts w:ascii="Times New Roman" w:hAnsi="Times New Roman" w:cs="Times New Roman"/>
          <w:sz w:val="28"/>
          <w:szCs w:val="28"/>
        </w:rPr>
        <w:t>ЖЕТА ГОРОДСКОГО ОКРУГА ГОРОД СТЕРЛИТАМАК</w:t>
      </w:r>
    </w:p>
    <w:p w:rsidR="004B4AC7" w:rsidRPr="00924E53" w:rsidRDefault="004B4AC7">
      <w:pPr>
        <w:pStyle w:val="ConsPlusTitle"/>
        <w:jc w:val="center"/>
        <w:rPr>
          <w:rFonts w:ascii="Times New Roman" w:hAnsi="Times New Roman" w:cs="Times New Roman"/>
          <w:sz w:val="28"/>
          <w:szCs w:val="28"/>
        </w:rPr>
      </w:pPr>
      <w:r w:rsidRPr="00924E53">
        <w:rPr>
          <w:rFonts w:ascii="Times New Roman" w:hAnsi="Times New Roman" w:cs="Times New Roman"/>
          <w:sz w:val="28"/>
          <w:szCs w:val="28"/>
        </w:rPr>
        <w:t>РЕСПУБЛИКИ БАШКОРТОСТАН МУНИЦИПАЛЬНЫМ БЮДЖЕТНЫМ И АВТОНОМНЫМ</w:t>
      </w:r>
    </w:p>
    <w:p w:rsidR="004B4AC7" w:rsidRPr="00924E53" w:rsidRDefault="004B4AC7">
      <w:pPr>
        <w:pStyle w:val="ConsPlusTitle"/>
        <w:jc w:val="center"/>
        <w:rPr>
          <w:rFonts w:ascii="Times New Roman" w:hAnsi="Times New Roman" w:cs="Times New Roman"/>
          <w:sz w:val="28"/>
          <w:szCs w:val="28"/>
        </w:rPr>
      </w:pPr>
      <w:r w:rsidRPr="00924E53">
        <w:rPr>
          <w:rFonts w:ascii="Times New Roman" w:hAnsi="Times New Roman" w:cs="Times New Roman"/>
          <w:sz w:val="28"/>
          <w:szCs w:val="28"/>
        </w:rPr>
        <w:t>УЧРЕЖДЕ</w:t>
      </w:r>
      <w:r w:rsidR="00BA3CFB">
        <w:rPr>
          <w:rFonts w:ascii="Times New Roman" w:hAnsi="Times New Roman" w:cs="Times New Roman"/>
          <w:sz w:val="28"/>
          <w:szCs w:val="28"/>
        </w:rPr>
        <w:t>НИЯМ ГОРОДСКОГО ОКРУГА ГОРОД СТЕРЛИТАМАК</w:t>
      </w:r>
    </w:p>
    <w:p w:rsidR="004B4AC7" w:rsidRPr="00924E53" w:rsidRDefault="004B4AC7">
      <w:pPr>
        <w:pStyle w:val="ConsPlusTitle"/>
        <w:jc w:val="center"/>
        <w:rPr>
          <w:rFonts w:ascii="Times New Roman" w:hAnsi="Times New Roman" w:cs="Times New Roman"/>
          <w:sz w:val="28"/>
          <w:szCs w:val="28"/>
        </w:rPr>
      </w:pPr>
      <w:r w:rsidRPr="00924E53">
        <w:rPr>
          <w:rFonts w:ascii="Times New Roman" w:hAnsi="Times New Roman" w:cs="Times New Roman"/>
          <w:sz w:val="28"/>
          <w:szCs w:val="28"/>
        </w:rPr>
        <w:t>РЕСПУБЛИКИ БАШКОРТОСТАН СУБСИДИЙ НА ИНЫЕ ЦЕЛИ</w:t>
      </w:r>
    </w:p>
    <w:p w:rsidR="004B4AC7" w:rsidRDefault="004B4AC7">
      <w:pPr>
        <w:pStyle w:val="ConsPlusNormal"/>
        <w:jc w:val="center"/>
        <w:rPr>
          <w:rFonts w:ascii="Times New Roman" w:hAnsi="Times New Roman" w:cs="Times New Roman"/>
          <w:sz w:val="28"/>
          <w:szCs w:val="28"/>
        </w:rPr>
      </w:pPr>
    </w:p>
    <w:p w:rsidR="003311BD" w:rsidRPr="00924E53" w:rsidRDefault="003311BD">
      <w:pPr>
        <w:pStyle w:val="ConsPlusNormal"/>
        <w:jc w:val="center"/>
        <w:rPr>
          <w:rFonts w:ascii="Times New Roman" w:hAnsi="Times New Roman" w:cs="Times New Roman"/>
          <w:sz w:val="28"/>
          <w:szCs w:val="28"/>
        </w:rPr>
      </w:pPr>
    </w:p>
    <w:p w:rsidR="004B4AC7" w:rsidRPr="00924E53" w:rsidRDefault="004B4AC7">
      <w:pPr>
        <w:pStyle w:val="ConsPlusNormal"/>
        <w:ind w:firstLine="540"/>
        <w:jc w:val="both"/>
        <w:rPr>
          <w:rFonts w:ascii="Times New Roman" w:hAnsi="Times New Roman" w:cs="Times New Roman"/>
          <w:sz w:val="28"/>
          <w:szCs w:val="28"/>
        </w:rPr>
      </w:pPr>
      <w:r w:rsidRPr="00924E53">
        <w:rPr>
          <w:rFonts w:ascii="Times New Roman" w:hAnsi="Times New Roman" w:cs="Times New Roman"/>
          <w:sz w:val="28"/>
          <w:szCs w:val="28"/>
        </w:rPr>
        <w:t>1. Настоящий Порядок устанавливает правила предоставления из бюд</w:t>
      </w:r>
      <w:r w:rsidR="003311BD">
        <w:rPr>
          <w:rFonts w:ascii="Times New Roman" w:hAnsi="Times New Roman" w:cs="Times New Roman"/>
          <w:sz w:val="28"/>
          <w:szCs w:val="28"/>
        </w:rPr>
        <w:t xml:space="preserve">жета городского округа город Стерлитамак </w:t>
      </w:r>
      <w:r w:rsidRPr="00924E53">
        <w:rPr>
          <w:rFonts w:ascii="Times New Roman" w:hAnsi="Times New Roman" w:cs="Times New Roman"/>
          <w:sz w:val="28"/>
          <w:szCs w:val="28"/>
        </w:rPr>
        <w:t xml:space="preserve"> Республики Башкортостан муниципальным бюджетным и автономным учрежде</w:t>
      </w:r>
      <w:r w:rsidR="003311BD">
        <w:rPr>
          <w:rFonts w:ascii="Times New Roman" w:hAnsi="Times New Roman" w:cs="Times New Roman"/>
          <w:sz w:val="28"/>
          <w:szCs w:val="28"/>
        </w:rPr>
        <w:t xml:space="preserve">ниям городского округа город Стерлитамак </w:t>
      </w:r>
      <w:r w:rsidRPr="00924E53">
        <w:rPr>
          <w:rFonts w:ascii="Times New Roman" w:hAnsi="Times New Roman" w:cs="Times New Roman"/>
          <w:sz w:val="28"/>
          <w:szCs w:val="28"/>
        </w:rPr>
        <w:t xml:space="preserve"> Республики Башкортостан (далее - учреждения) субсидий на иные цели, не связанные с финансовым обеспечением выполнения муниципального задания на оказание муниципальных услуг (выполнение работ) (далее - целевая субсидия).</w:t>
      </w:r>
    </w:p>
    <w:p w:rsidR="004B4AC7" w:rsidRPr="00924E53" w:rsidRDefault="004B4AC7">
      <w:pPr>
        <w:pStyle w:val="ConsPlusNormal"/>
        <w:spacing w:before="220"/>
        <w:ind w:firstLine="540"/>
        <w:jc w:val="both"/>
        <w:rPr>
          <w:rFonts w:ascii="Times New Roman" w:hAnsi="Times New Roman" w:cs="Times New Roman"/>
          <w:sz w:val="28"/>
          <w:szCs w:val="28"/>
        </w:rPr>
      </w:pPr>
      <w:bookmarkStart w:id="2" w:name="P48"/>
      <w:bookmarkEnd w:id="2"/>
      <w:r w:rsidRPr="00924E53">
        <w:rPr>
          <w:rFonts w:ascii="Times New Roman" w:hAnsi="Times New Roman" w:cs="Times New Roman"/>
          <w:sz w:val="28"/>
          <w:szCs w:val="28"/>
        </w:rPr>
        <w:t>2. Субсидии предоставляются в пределах бюджетных ассигнований, предусмотренных решением о бюджете</w:t>
      </w:r>
      <w:r w:rsidR="003311BD">
        <w:rPr>
          <w:rFonts w:ascii="Times New Roman" w:hAnsi="Times New Roman" w:cs="Times New Roman"/>
          <w:sz w:val="28"/>
          <w:szCs w:val="28"/>
        </w:rPr>
        <w:t xml:space="preserve"> городского округа город Стерлитамак</w:t>
      </w:r>
      <w:r w:rsidRPr="00924E53">
        <w:rPr>
          <w:rFonts w:ascii="Times New Roman" w:hAnsi="Times New Roman" w:cs="Times New Roman"/>
          <w:sz w:val="28"/>
          <w:szCs w:val="28"/>
        </w:rPr>
        <w:t xml:space="preserve"> Республики Башкортостан на соответствующий финансовый год и на плановый период, и лимитов бюджетных обязательств, предусмотренных главным распорядителям средств бюд</w:t>
      </w:r>
      <w:r w:rsidR="003311BD">
        <w:rPr>
          <w:rFonts w:ascii="Times New Roman" w:hAnsi="Times New Roman" w:cs="Times New Roman"/>
          <w:sz w:val="28"/>
          <w:szCs w:val="28"/>
        </w:rPr>
        <w:t>жета городского округа город Стерлитамак</w:t>
      </w:r>
      <w:r w:rsidRPr="00924E53">
        <w:rPr>
          <w:rFonts w:ascii="Times New Roman" w:hAnsi="Times New Roman" w:cs="Times New Roman"/>
          <w:sz w:val="28"/>
          <w:szCs w:val="28"/>
        </w:rPr>
        <w:t xml:space="preserve"> Республики Башкортостан, на следующие цели:</w:t>
      </w:r>
    </w:p>
    <w:p w:rsidR="001D710B" w:rsidRDefault="004B4AC7" w:rsidP="001D710B">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 обследование зданий и сооружений на предмет технического состояния и сохранения эксплуатационных свойств, осуществление работ по разработке проектно-сметной документации, проведению экспертизы проектно-сметной документации, капитальному ремонту имущества, проведению технического надзора за выполнением работ по капитальному ремонту, проведению текущего ремонта, направленного на поддержание в исправном состоянии зданий, помещений и инженерных коммуникаций муниципальных организаций, не включаемых в нормативные затраты, связанные с выполнением муниципального задания;</w:t>
      </w:r>
    </w:p>
    <w:p w:rsidR="004B4AC7" w:rsidRPr="00924E53" w:rsidRDefault="004B4AC7" w:rsidP="001D710B">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2) приобретение основных средств, в том числе приобретенных посредством финансовой аренды (лизинга), не включаемых в нормативные </w:t>
      </w:r>
      <w:r w:rsidRPr="00924E53">
        <w:rPr>
          <w:rFonts w:ascii="Times New Roman" w:hAnsi="Times New Roman" w:cs="Times New Roman"/>
          <w:sz w:val="28"/>
          <w:szCs w:val="28"/>
        </w:rPr>
        <w:lastRenderedPageBreak/>
        <w:t>затраты, связанные с выполнением муниципального задания, приобретение программного обеспечения;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3) проведение мероприятий по ликвидации чрезвычайной ситуации;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4) погашение обоснованной кредиторской задолженности;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5) комплектование книжных фондов библиотек, не включаемых в нормативные затраты, связанные с выполнением муниципального задания;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6) обеспечение отдыха, оздоровления и занятости детей, подростков и молодежи, организацию и обеспечение отдыха и оздоровления детей (за исключением организации отдыха детей в каникулярное время);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7) выплату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8) предоставление мер социальной поддержки учащихся муниципальных общеобразовательных учреждений из многодетных семей по обеспечению школьной формой, либо заменяющим ее комплектом детской одежды для посещения школьных занятий, и обеспечению бесплатным питанием;</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9) реализацию мероприятий, направленных на энергосбережение и повышение энергетической эффективности, не включаемых в нормативные затраты, связанные с выполнением муниципального задания;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10) исполнение судебных актов;</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11) организацию и проведение мероприятий в сфере молодежной политики, культурно-массовых мероприятий, не включаемых в нормативные затраты, связанные с выполнением муниципального задания;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12) выплату грантов, поощрений, премий, установленных распоряжениями или постановлениями Администр</w:t>
      </w:r>
      <w:r w:rsidR="003311BD">
        <w:rPr>
          <w:rFonts w:ascii="Times New Roman" w:hAnsi="Times New Roman" w:cs="Times New Roman"/>
          <w:sz w:val="28"/>
          <w:szCs w:val="28"/>
        </w:rPr>
        <w:t xml:space="preserve">ации городского округа город Стерлитамак </w:t>
      </w:r>
      <w:r w:rsidRPr="00924E53">
        <w:rPr>
          <w:rFonts w:ascii="Times New Roman" w:hAnsi="Times New Roman" w:cs="Times New Roman"/>
          <w:sz w:val="28"/>
          <w:szCs w:val="28"/>
        </w:rPr>
        <w:t xml:space="preserve"> Республики Башкортостан;</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13) услуги по разработке технических условий присоединения к сетям инженерно-технического обеспечения по муниципальным учреждениям;</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14) приобретение материальных запасов, не включаемых в нормативные затраты, связанные с выполнением муниципального задания;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15) проведение мероприятий по формированию системы обеспечения безопасности муниципальных учреждений, не включаемых в нормативные затраты, связанные с выполнением муниципального задания;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16) возмещение расходов на предоставление дополнительных </w:t>
      </w:r>
      <w:r w:rsidRPr="00924E53">
        <w:rPr>
          <w:rFonts w:ascii="Times New Roman" w:hAnsi="Times New Roman" w:cs="Times New Roman"/>
          <w:sz w:val="28"/>
          <w:szCs w:val="28"/>
        </w:rPr>
        <w:lastRenderedPageBreak/>
        <w:t>образовательных услуг детям с ограниченными возможностями здоровья;</w:t>
      </w:r>
    </w:p>
    <w:p w:rsidR="004B4AC7" w:rsidRPr="00924E53" w:rsidRDefault="001D710B" w:rsidP="00C5609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4B4AC7" w:rsidRPr="00924E53">
        <w:rPr>
          <w:rFonts w:ascii="Times New Roman" w:hAnsi="Times New Roman" w:cs="Times New Roman"/>
          <w:sz w:val="28"/>
          <w:szCs w:val="28"/>
        </w:rPr>
        <w:t>) финансирование расходов по проведению ликвидационных, реорганизационных мероприятий в муниципальных учреждениях, содержанию учреждений, находящихся в стадии реконструкции;</w:t>
      </w:r>
    </w:p>
    <w:p w:rsidR="004B4AC7" w:rsidRPr="00924E53" w:rsidRDefault="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w:t>
      </w:r>
      <w:r w:rsidR="004B4AC7" w:rsidRPr="00924E53">
        <w:rPr>
          <w:rFonts w:ascii="Times New Roman" w:hAnsi="Times New Roman" w:cs="Times New Roman"/>
          <w:sz w:val="28"/>
          <w:szCs w:val="28"/>
        </w:rPr>
        <w:t>) обустройство и художественное оформление площадок для проведения новогодних мероприятий;</w:t>
      </w:r>
    </w:p>
    <w:p w:rsidR="004B4AC7" w:rsidRPr="00924E53" w:rsidRDefault="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4B4AC7" w:rsidRPr="00924E53">
        <w:rPr>
          <w:rFonts w:ascii="Times New Roman" w:hAnsi="Times New Roman" w:cs="Times New Roman"/>
          <w:sz w:val="28"/>
          <w:szCs w:val="28"/>
        </w:rPr>
        <w:t xml:space="preserve">) </w:t>
      </w:r>
      <w:proofErr w:type="spellStart"/>
      <w:r w:rsidR="004B4AC7" w:rsidRPr="00924E53">
        <w:rPr>
          <w:rFonts w:ascii="Times New Roman" w:hAnsi="Times New Roman" w:cs="Times New Roman"/>
          <w:sz w:val="28"/>
          <w:szCs w:val="28"/>
        </w:rPr>
        <w:t>софинансирование</w:t>
      </w:r>
      <w:proofErr w:type="spellEnd"/>
      <w:r w:rsidR="004B4AC7" w:rsidRPr="00924E53">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4B4AC7" w:rsidRPr="00924E53" w:rsidRDefault="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4B4AC7" w:rsidRPr="00924E53">
        <w:rPr>
          <w:rFonts w:ascii="Times New Roman" w:hAnsi="Times New Roman" w:cs="Times New Roman"/>
          <w:sz w:val="28"/>
          <w:szCs w:val="28"/>
        </w:rPr>
        <w:t>) приобретение школьно-письменных принадлежностей для первоклассников из многодетных, малообеспеченных семей;</w:t>
      </w:r>
    </w:p>
    <w:p w:rsidR="004B4AC7" w:rsidRPr="00924E53" w:rsidRDefault="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4B4AC7" w:rsidRPr="00924E53">
        <w:rPr>
          <w:rFonts w:ascii="Times New Roman" w:hAnsi="Times New Roman" w:cs="Times New Roman"/>
          <w:sz w:val="28"/>
          <w:szCs w:val="28"/>
        </w:rPr>
        <w:t>) реализацию комплекса мероприятий по формированию общей среды жизнедеятельности с учетом потребности инвалидов;</w:t>
      </w:r>
    </w:p>
    <w:p w:rsidR="004B4AC7" w:rsidRPr="00924E53" w:rsidRDefault="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4B4AC7" w:rsidRPr="00924E53">
        <w:rPr>
          <w:rFonts w:ascii="Times New Roman" w:hAnsi="Times New Roman" w:cs="Times New Roman"/>
          <w:sz w:val="28"/>
          <w:szCs w:val="28"/>
        </w:rPr>
        <w:t>) оплату питания обучающихся муниципальных общеобразовательных учреждений, получающих питание за счет адресной дотации, оплату питания воспитанников муниципальных дошкольных образовательных учреждений, для родителей (законных представителей) которых установлены льготы по плате, взимаемой с родителей (законных представителей) за присмотр и уход за детьми;</w:t>
      </w:r>
    </w:p>
    <w:p w:rsidR="004B4AC7" w:rsidRPr="00924E53" w:rsidRDefault="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sidR="004B4AC7" w:rsidRPr="00924E53">
        <w:rPr>
          <w:rFonts w:ascii="Times New Roman" w:hAnsi="Times New Roman" w:cs="Times New Roman"/>
          <w:sz w:val="28"/>
          <w:szCs w:val="28"/>
        </w:rPr>
        <w:t>) оплату услуг по перевозке детей в муниципальных общеобразовательных учреждениях;</w:t>
      </w:r>
    </w:p>
    <w:p w:rsidR="004B4AC7" w:rsidRPr="00924E53" w:rsidRDefault="001D710B" w:rsidP="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w:t>
      </w:r>
      <w:r w:rsidR="004B4AC7" w:rsidRPr="00924E53">
        <w:rPr>
          <w:rFonts w:ascii="Times New Roman" w:hAnsi="Times New Roman" w:cs="Times New Roman"/>
          <w:sz w:val="28"/>
          <w:szCs w:val="28"/>
        </w:rPr>
        <w:t>) благоустройство территорий, расположенных в административных гран</w:t>
      </w:r>
      <w:r w:rsidR="003311BD">
        <w:rPr>
          <w:rFonts w:ascii="Times New Roman" w:hAnsi="Times New Roman" w:cs="Times New Roman"/>
          <w:sz w:val="28"/>
          <w:szCs w:val="28"/>
        </w:rPr>
        <w:t xml:space="preserve">ицах городского округа город Стерлитамак </w:t>
      </w:r>
      <w:r w:rsidR="004B4AC7" w:rsidRPr="00924E53">
        <w:rPr>
          <w:rFonts w:ascii="Times New Roman" w:hAnsi="Times New Roman" w:cs="Times New Roman"/>
          <w:sz w:val="28"/>
          <w:szCs w:val="28"/>
        </w:rPr>
        <w:t xml:space="preserve"> Республики Башкортостан, не закрепленных за муниципальными бюджетными учреждениями по </w:t>
      </w:r>
      <w:r>
        <w:rPr>
          <w:rFonts w:ascii="Times New Roman" w:hAnsi="Times New Roman" w:cs="Times New Roman"/>
          <w:sz w:val="28"/>
          <w:szCs w:val="28"/>
        </w:rPr>
        <w:t>содержанию и благоустройству</w:t>
      </w:r>
      <w:r w:rsidR="003311BD">
        <w:rPr>
          <w:rFonts w:ascii="Times New Roman" w:hAnsi="Times New Roman" w:cs="Times New Roman"/>
          <w:sz w:val="28"/>
          <w:szCs w:val="28"/>
        </w:rPr>
        <w:t xml:space="preserve"> городского округа город Стерлитамак </w:t>
      </w:r>
      <w:r w:rsidR="004B4AC7" w:rsidRPr="00924E53">
        <w:rPr>
          <w:rFonts w:ascii="Times New Roman" w:hAnsi="Times New Roman" w:cs="Times New Roman"/>
          <w:sz w:val="28"/>
          <w:szCs w:val="28"/>
        </w:rPr>
        <w:t xml:space="preserve"> Республики Башкортостан;</w:t>
      </w:r>
    </w:p>
    <w:p w:rsidR="004B4AC7" w:rsidRPr="00924E53" w:rsidRDefault="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w:t>
      </w:r>
      <w:r w:rsidR="004B4AC7" w:rsidRPr="00924E53">
        <w:rPr>
          <w:rFonts w:ascii="Times New Roman" w:hAnsi="Times New Roman" w:cs="Times New Roman"/>
          <w:sz w:val="28"/>
          <w:szCs w:val="28"/>
        </w:rPr>
        <w:t>) проведе</w:t>
      </w:r>
      <w:r w:rsidR="003311BD">
        <w:rPr>
          <w:rFonts w:ascii="Times New Roman" w:hAnsi="Times New Roman" w:cs="Times New Roman"/>
          <w:sz w:val="28"/>
          <w:szCs w:val="28"/>
        </w:rPr>
        <w:t>ние в городском округе город Стерлитамак</w:t>
      </w:r>
      <w:r w:rsidR="004B4AC7" w:rsidRPr="00924E53">
        <w:rPr>
          <w:rFonts w:ascii="Times New Roman" w:hAnsi="Times New Roman" w:cs="Times New Roman"/>
          <w:sz w:val="28"/>
          <w:szCs w:val="28"/>
        </w:rPr>
        <w:t xml:space="preserve"> Республики Башкортостан мероприятий по созданию новых мест в общеобразовательных организациях за счет капитального ремонта, оснащения новых мест в общеобразовательных организациях средствами обучения и воспитания, мебелью и оборудованием, необходимым для реализации образовательных программ начального общего, основного общего, среднего общего образования;</w:t>
      </w:r>
    </w:p>
    <w:p w:rsidR="004B4AC7" w:rsidRPr="00924E53" w:rsidRDefault="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w:t>
      </w:r>
      <w:r w:rsidR="004B4AC7" w:rsidRPr="00924E53">
        <w:rPr>
          <w:rFonts w:ascii="Times New Roman" w:hAnsi="Times New Roman" w:cs="Times New Roman"/>
          <w:sz w:val="28"/>
          <w:szCs w:val="28"/>
        </w:rPr>
        <w:t>) реализацию мероприятий по развитию образовательных организаций, в том числе для создания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4B4AC7" w:rsidRPr="00924E53" w:rsidRDefault="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w:t>
      </w:r>
      <w:r w:rsidR="004B4AC7" w:rsidRPr="00924E53">
        <w:rPr>
          <w:rFonts w:ascii="Times New Roman" w:hAnsi="Times New Roman" w:cs="Times New Roman"/>
          <w:sz w:val="28"/>
          <w:szCs w:val="28"/>
        </w:rPr>
        <w:t xml:space="preserve">) реализацию комплекса мероприятий по созданию в дошкольных </w:t>
      </w:r>
      <w:r w:rsidR="004B4AC7" w:rsidRPr="00924E53">
        <w:rPr>
          <w:rFonts w:ascii="Times New Roman" w:hAnsi="Times New Roman" w:cs="Times New Roman"/>
          <w:sz w:val="28"/>
          <w:szCs w:val="28"/>
        </w:rPr>
        <w:lastRenderedPageBreak/>
        <w:t>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учреждениях в сфере отдыха и оздоровления условий для получения детьми-инвалидами качественного образования в образовательных организациях;</w:t>
      </w:r>
    </w:p>
    <w:p w:rsidR="004B4AC7" w:rsidRPr="00924E53" w:rsidRDefault="001D710B" w:rsidP="001D710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w:t>
      </w:r>
      <w:r w:rsidR="004B4AC7" w:rsidRPr="00924E53">
        <w:rPr>
          <w:rFonts w:ascii="Times New Roman" w:hAnsi="Times New Roman" w:cs="Times New Roman"/>
          <w:sz w:val="28"/>
          <w:szCs w:val="28"/>
        </w:rPr>
        <w:t>) капитальный и текущий ремонт тротуаров.</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Объем предоставляемых субсидий определяется главным распорядителем средств бюд</w:t>
      </w:r>
      <w:r w:rsidR="003311BD">
        <w:rPr>
          <w:rFonts w:ascii="Times New Roman" w:hAnsi="Times New Roman" w:cs="Times New Roman"/>
          <w:sz w:val="28"/>
          <w:szCs w:val="28"/>
        </w:rPr>
        <w:t>жета городского округа город Стерлитамак</w:t>
      </w:r>
      <w:r w:rsidRPr="00924E53">
        <w:rPr>
          <w:rFonts w:ascii="Times New Roman" w:hAnsi="Times New Roman" w:cs="Times New Roman"/>
          <w:sz w:val="28"/>
          <w:szCs w:val="28"/>
        </w:rPr>
        <w:t xml:space="preserve"> Республики Башкортостан с учетом финансово-экономического обоснования расходов, планируемых за счет субсидий и их целевого назначения.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Финансово-экономическое обоснование должно содержать наименование статей и объемы планируемых расходов, подтверждаемых имеющимися в распоряжении сметами (предварительными сметами), прайс-листами (коммерческими предложениями, счетами) поставщиков, расчетами нормативных затрат или муниципальными правовыми актами, устанавливающими порядок определения или размер обязательств, подлежащих исполнению учреждениями за счет указанных субсидий.</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3. Предоставление учреждениям целевых субсидий в течение финансового года осуществляется в соответствии с Соглашением, заключенным между главным распорядителем бюджетных средств и учреждением.</w:t>
      </w:r>
    </w:p>
    <w:p w:rsidR="004B4AC7" w:rsidRPr="00924E53" w:rsidRDefault="004B4AC7">
      <w:pPr>
        <w:pStyle w:val="ConsPlusNormal"/>
        <w:spacing w:before="220"/>
        <w:ind w:firstLine="540"/>
        <w:jc w:val="both"/>
        <w:rPr>
          <w:rFonts w:ascii="Times New Roman" w:hAnsi="Times New Roman" w:cs="Times New Roman"/>
          <w:sz w:val="28"/>
          <w:szCs w:val="28"/>
        </w:rPr>
      </w:pPr>
      <w:r w:rsidRPr="003358DE">
        <w:rPr>
          <w:rFonts w:ascii="Times New Roman" w:hAnsi="Times New Roman" w:cs="Times New Roman"/>
          <w:sz w:val="28"/>
          <w:szCs w:val="28"/>
        </w:rPr>
        <w:t xml:space="preserve">Соглашение </w:t>
      </w:r>
      <w:r w:rsidR="00E85440" w:rsidRPr="003358DE">
        <w:rPr>
          <w:rFonts w:ascii="Times New Roman" w:hAnsi="Times New Roman" w:cs="Times New Roman"/>
          <w:sz w:val="28"/>
          <w:szCs w:val="28"/>
        </w:rPr>
        <w:t>предусматривает</w:t>
      </w:r>
      <w:r w:rsidRPr="003358DE">
        <w:rPr>
          <w:rFonts w:ascii="Times New Roman" w:hAnsi="Times New Roman" w:cs="Times New Roman"/>
          <w:sz w:val="28"/>
          <w:szCs w:val="28"/>
        </w:rPr>
        <w:t xml:space="preserve"> цели, условия предоставления субсидий, </w:t>
      </w:r>
      <w:proofErr w:type="gramStart"/>
      <w:r w:rsidRPr="003358DE">
        <w:rPr>
          <w:rFonts w:ascii="Times New Roman" w:hAnsi="Times New Roman" w:cs="Times New Roman"/>
          <w:sz w:val="28"/>
          <w:szCs w:val="28"/>
        </w:rPr>
        <w:t xml:space="preserve">объем </w:t>
      </w:r>
      <w:r w:rsidR="003358DE">
        <w:rPr>
          <w:rFonts w:ascii="Times New Roman" w:hAnsi="Times New Roman" w:cs="Times New Roman"/>
          <w:sz w:val="28"/>
          <w:szCs w:val="28"/>
        </w:rPr>
        <w:t xml:space="preserve"> </w:t>
      </w:r>
      <w:r w:rsidRPr="003358DE">
        <w:rPr>
          <w:rFonts w:ascii="Times New Roman" w:hAnsi="Times New Roman" w:cs="Times New Roman"/>
          <w:sz w:val="28"/>
          <w:szCs w:val="28"/>
        </w:rPr>
        <w:t>и</w:t>
      </w:r>
      <w:proofErr w:type="gramEnd"/>
      <w:r w:rsidRPr="003358DE">
        <w:rPr>
          <w:rFonts w:ascii="Times New Roman" w:hAnsi="Times New Roman" w:cs="Times New Roman"/>
          <w:sz w:val="28"/>
          <w:szCs w:val="28"/>
        </w:rPr>
        <w:t xml:space="preserve"> периодичность перечисления субсидии в течение финансового года, права, обязанности и ответственность сторон, порядок контроля за расходованием субсидий, порядок возврата субсидий в бюджет в случае установления главным распорядителем средств </w:t>
      </w:r>
      <w:r w:rsidRPr="00924E53">
        <w:rPr>
          <w:rFonts w:ascii="Times New Roman" w:hAnsi="Times New Roman" w:cs="Times New Roman"/>
          <w:sz w:val="28"/>
          <w:szCs w:val="28"/>
        </w:rPr>
        <w:t>бюджета фактов нецелевого использования предоставленных субсидий и (или) невыполнения учреждением условий предоставления субсидий, предусмотренных Соглашением.</w:t>
      </w:r>
    </w:p>
    <w:p w:rsidR="004B4AC7" w:rsidRPr="00A64B12"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Соглашение заключается на срок действия доведенных главному распорядителю лимитов бюджетных обязательств на цели, предусмотренные </w:t>
      </w:r>
      <w:hyperlink w:anchor="P48" w:history="1">
        <w:r w:rsidRPr="00A64B12">
          <w:rPr>
            <w:rFonts w:ascii="Times New Roman" w:hAnsi="Times New Roman" w:cs="Times New Roman"/>
            <w:sz w:val="28"/>
            <w:szCs w:val="28"/>
          </w:rPr>
          <w:t>пунктом 2</w:t>
        </w:r>
      </w:hyperlink>
      <w:r w:rsidRPr="00A64B12">
        <w:rPr>
          <w:rFonts w:ascii="Times New Roman" w:hAnsi="Times New Roman" w:cs="Times New Roman"/>
          <w:sz w:val="28"/>
          <w:szCs w:val="28"/>
        </w:rPr>
        <w:t xml:space="preserve"> настоящего Порядка.</w:t>
      </w:r>
    </w:p>
    <w:p w:rsidR="004B4AC7" w:rsidRPr="00924E53" w:rsidRDefault="00E8544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Форма</w:t>
      </w:r>
      <w:r w:rsidR="004B4AC7" w:rsidRPr="00A64B12">
        <w:rPr>
          <w:rFonts w:ascii="Times New Roman" w:hAnsi="Times New Roman" w:cs="Times New Roman"/>
          <w:sz w:val="28"/>
          <w:szCs w:val="28"/>
        </w:rPr>
        <w:t xml:space="preserve"> </w:t>
      </w:r>
      <w:hyperlink w:anchor="P132" w:history="1">
        <w:r w:rsidR="004B4AC7" w:rsidRPr="00A64B12">
          <w:rPr>
            <w:rFonts w:ascii="Times New Roman" w:hAnsi="Times New Roman" w:cs="Times New Roman"/>
            <w:sz w:val="28"/>
            <w:szCs w:val="28"/>
          </w:rPr>
          <w:t>Соглашения</w:t>
        </w:r>
      </w:hyperlink>
      <w:r w:rsidR="00160639" w:rsidRPr="00A64B12">
        <w:rPr>
          <w:rFonts w:ascii="Times New Roman" w:hAnsi="Times New Roman" w:cs="Times New Roman"/>
          <w:sz w:val="28"/>
          <w:szCs w:val="28"/>
        </w:rPr>
        <w:t xml:space="preserve"> приведена в приложении №</w:t>
      </w:r>
      <w:r w:rsidR="004B4AC7" w:rsidRPr="00A64B12">
        <w:rPr>
          <w:rFonts w:ascii="Times New Roman" w:hAnsi="Times New Roman" w:cs="Times New Roman"/>
          <w:sz w:val="28"/>
          <w:szCs w:val="28"/>
        </w:rPr>
        <w:t xml:space="preserve"> 1 к </w:t>
      </w:r>
      <w:r w:rsidR="004B4AC7" w:rsidRPr="00924E53">
        <w:rPr>
          <w:rFonts w:ascii="Times New Roman" w:hAnsi="Times New Roman" w:cs="Times New Roman"/>
          <w:sz w:val="28"/>
          <w:szCs w:val="28"/>
        </w:rPr>
        <w:t>настоящему Порядку.</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4. Главный распорядитель вправе:</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 вносить изменения в объемы целевых субсидий, предоставляемых учреждениям, в случаях:</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а) увеличения или уменьшения объема бюджетных ассигнований, предусмотренных главному распорядителю бюджетных средств в бюд</w:t>
      </w:r>
      <w:r w:rsidR="00AF61F8">
        <w:rPr>
          <w:rFonts w:ascii="Times New Roman" w:hAnsi="Times New Roman" w:cs="Times New Roman"/>
          <w:sz w:val="28"/>
          <w:szCs w:val="28"/>
        </w:rPr>
        <w:t>жете городского округа город Стерлитамак</w:t>
      </w:r>
      <w:r w:rsidRPr="00924E53">
        <w:rPr>
          <w:rFonts w:ascii="Times New Roman" w:hAnsi="Times New Roman" w:cs="Times New Roman"/>
          <w:sz w:val="28"/>
          <w:szCs w:val="28"/>
        </w:rPr>
        <w:t xml:space="preserve"> Республики Башкортостан на очередной </w:t>
      </w:r>
      <w:r w:rsidRPr="00924E53">
        <w:rPr>
          <w:rFonts w:ascii="Times New Roman" w:hAnsi="Times New Roman" w:cs="Times New Roman"/>
          <w:sz w:val="28"/>
          <w:szCs w:val="28"/>
        </w:rPr>
        <w:lastRenderedPageBreak/>
        <w:t>финансовый год, и лимитов бюджетных обязательств, доведенных главному распорядителю бюджетных средств в установленном порядке на эти цели;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б) выявления потребности учреждения в дополнительном финансировании в виде субсидии на иные цели, </w:t>
      </w:r>
      <w:r w:rsidRPr="00A64B12">
        <w:rPr>
          <w:rFonts w:ascii="Times New Roman" w:hAnsi="Times New Roman" w:cs="Times New Roman"/>
          <w:sz w:val="28"/>
          <w:szCs w:val="28"/>
        </w:rPr>
        <w:t xml:space="preserve">предусмотренные </w:t>
      </w:r>
      <w:hyperlink w:anchor="P48" w:history="1">
        <w:r w:rsidRPr="00A64B12">
          <w:rPr>
            <w:rFonts w:ascii="Times New Roman" w:hAnsi="Times New Roman" w:cs="Times New Roman"/>
            <w:sz w:val="28"/>
            <w:szCs w:val="28"/>
          </w:rPr>
          <w:t>пунктом 2</w:t>
        </w:r>
      </w:hyperlink>
      <w:r w:rsidRPr="00924E53">
        <w:rPr>
          <w:rFonts w:ascii="Times New Roman" w:hAnsi="Times New Roman" w:cs="Times New Roman"/>
          <w:sz w:val="28"/>
          <w:szCs w:val="28"/>
        </w:rPr>
        <w:t xml:space="preserve"> настоящего Порядка, при условии наличия соответствующих бюджетных ассигнований в бюд</w:t>
      </w:r>
      <w:r w:rsidR="0076787C">
        <w:rPr>
          <w:rFonts w:ascii="Times New Roman" w:hAnsi="Times New Roman" w:cs="Times New Roman"/>
          <w:sz w:val="28"/>
          <w:szCs w:val="28"/>
        </w:rPr>
        <w:t xml:space="preserve">жете городского округа город Стерлитамак </w:t>
      </w:r>
      <w:r w:rsidRPr="00924E53">
        <w:rPr>
          <w:rFonts w:ascii="Times New Roman" w:hAnsi="Times New Roman" w:cs="Times New Roman"/>
          <w:sz w:val="28"/>
          <w:szCs w:val="28"/>
        </w:rPr>
        <w:t xml:space="preserve"> Республики Башкортостан;</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в) выявления необходимости перераспределения объемов целевой субсидии между учреждениями;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г) выявления невозможности освоения учреждением выделенных субсидий на иные цели в полном объеме;</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 прекращать или приостанавливать предоставление целевых субсидий в случае нарушения порядка и условий предоставления целевых субсидий, нецелевого использования средств.</w:t>
      </w:r>
    </w:p>
    <w:p w:rsidR="001D710B" w:rsidRDefault="004B4AC7" w:rsidP="00C5609C">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5. Перечисление целевых субсидий осуществляется в установленном порядке на счет </w:t>
      </w:r>
      <w:r w:rsidR="001D710B">
        <w:rPr>
          <w:rFonts w:ascii="Times New Roman" w:hAnsi="Times New Roman" w:cs="Times New Roman"/>
          <w:sz w:val="28"/>
          <w:szCs w:val="28"/>
        </w:rPr>
        <w:t xml:space="preserve">для учета средств автономных и бюджетных </w:t>
      </w:r>
      <w:r w:rsidR="00C5609C">
        <w:rPr>
          <w:rFonts w:ascii="Times New Roman" w:hAnsi="Times New Roman" w:cs="Times New Roman"/>
          <w:sz w:val="28"/>
          <w:szCs w:val="28"/>
        </w:rPr>
        <w:t>учреждений открытому финансовым управлением</w:t>
      </w:r>
      <w:r w:rsidR="001D710B">
        <w:rPr>
          <w:rFonts w:ascii="Times New Roman" w:hAnsi="Times New Roman" w:cs="Times New Roman"/>
          <w:sz w:val="28"/>
          <w:szCs w:val="28"/>
        </w:rPr>
        <w:t>.</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Операции с целевыми субсидиями, поступающими учреждениям, учитываются на лицевых счетах, предназначенных для учета операций со средствами, предоставленными учреждениям из бюд</w:t>
      </w:r>
      <w:r w:rsidR="0076787C">
        <w:rPr>
          <w:rFonts w:ascii="Times New Roman" w:hAnsi="Times New Roman" w:cs="Times New Roman"/>
          <w:sz w:val="28"/>
          <w:szCs w:val="28"/>
        </w:rPr>
        <w:t xml:space="preserve">жета городского округа город Стерлитамак </w:t>
      </w:r>
      <w:r w:rsidRPr="00924E53">
        <w:rPr>
          <w:rFonts w:ascii="Times New Roman" w:hAnsi="Times New Roman" w:cs="Times New Roman"/>
          <w:sz w:val="28"/>
          <w:szCs w:val="28"/>
        </w:rPr>
        <w:t xml:space="preserve"> Республики Башкортостан в виде субсидий на иные цели.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6. Открытие и ведение лицевых счетов для учета операций со средствами целевых субсидий, санкционирование операций с указанными средствами осуществляются в порядке, устанавливаемом Финансовым управлением в рамках своих полномочий.</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7. Не использованные в текущем финансовом году остатки целевых субсидий подлежат перечислению в бюджет.</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 бюджетных средств.</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8. Учреждения ежеквартально до 10 числа месяца, следующего за отчетным кварталом, предоставляют главному распорядителю бюджетных средств </w:t>
      </w:r>
      <w:hyperlink w:anchor="P242" w:history="1">
        <w:r w:rsidRPr="00A64B12">
          <w:rPr>
            <w:rFonts w:ascii="Times New Roman" w:hAnsi="Times New Roman" w:cs="Times New Roman"/>
            <w:sz w:val="28"/>
            <w:szCs w:val="28"/>
          </w:rPr>
          <w:t>Отчет</w:t>
        </w:r>
      </w:hyperlink>
      <w:r w:rsidRPr="00A64B12">
        <w:rPr>
          <w:rFonts w:ascii="Times New Roman" w:hAnsi="Times New Roman" w:cs="Times New Roman"/>
          <w:sz w:val="28"/>
          <w:szCs w:val="28"/>
        </w:rPr>
        <w:t xml:space="preserve"> </w:t>
      </w:r>
      <w:r w:rsidRPr="00924E53">
        <w:rPr>
          <w:rFonts w:ascii="Times New Roman" w:hAnsi="Times New Roman" w:cs="Times New Roman"/>
          <w:sz w:val="28"/>
          <w:szCs w:val="28"/>
        </w:rPr>
        <w:t>об осуществлении расходов, источником финансового обеспечения которых является целевая субсидия, по форме со</w:t>
      </w:r>
      <w:r w:rsidR="00853733">
        <w:rPr>
          <w:rFonts w:ascii="Times New Roman" w:hAnsi="Times New Roman" w:cs="Times New Roman"/>
          <w:sz w:val="28"/>
          <w:szCs w:val="28"/>
        </w:rPr>
        <w:t>гласно приложению №</w:t>
      </w:r>
      <w:r w:rsidRPr="00924E53">
        <w:rPr>
          <w:rFonts w:ascii="Times New Roman" w:hAnsi="Times New Roman" w:cs="Times New Roman"/>
          <w:sz w:val="28"/>
          <w:szCs w:val="28"/>
        </w:rPr>
        <w:t xml:space="preserve"> 2 к настоящему Порядку.</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Отчет </w:t>
      </w:r>
      <w:proofErr w:type="gramStart"/>
      <w:r w:rsidRPr="00924E53">
        <w:rPr>
          <w:rFonts w:ascii="Times New Roman" w:hAnsi="Times New Roman" w:cs="Times New Roman"/>
          <w:sz w:val="28"/>
          <w:szCs w:val="28"/>
        </w:rPr>
        <w:t xml:space="preserve">предоставляется </w:t>
      </w:r>
      <w:r w:rsidR="0076787C">
        <w:rPr>
          <w:rFonts w:ascii="Times New Roman" w:hAnsi="Times New Roman" w:cs="Times New Roman"/>
          <w:sz w:val="28"/>
          <w:szCs w:val="28"/>
        </w:rPr>
        <w:t xml:space="preserve"> </w:t>
      </w:r>
      <w:r w:rsidRPr="00924E53">
        <w:rPr>
          <w:rFonts w:ascii="Times New Roman" w:hAnsi="Times New Roman" w:cs="Times New Roman"/>
          <w:sz w:val="28"/>
          <w:szCs w:val="28"/>
        </w:rPr>
        <w:t>нарастающим</w:t>
      </w:r>
      <w:proofErr w:type="gramEnd"/>
      <w:r w:rsidRPr="00924E53">
        <w:rPr>
          <w:rFonts w:ascii="Times New Roman" w:hAnsi="Times New Roman" w:cs="Times New Roman"/>
          <w:sz w:val="28"/>
          <w:szCs w:val="28"/>
        </w:rPr>
        <w:t xml:space="preserve"> итогом с начала года по состоянию на 1 число квартала, следующего за отчетным.</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lastRenderedPageBreak/>
        <w:t>9. Контроль за соблюдением условий предоставления целевых субсидий осуществляется главным распорядителем бюджетных средств.</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10. Руководитель учреждения несет ответственность за нецелевое использование выделенных средств.</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11. В договоры бюджетных и автономных учреждений о поставке товаров, выполнении работ, оказании услуг, подлежащих оплате за счет целевых субсидий,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Порядком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4B4AC7" w:rsidRPr="00924E53" w:rsidRDefault="004B4AC7">
      <w:pPr>
        <w:pStyle w:val="ConsPlusNormal"/>
        <w:jc w:val="right"/>
        <w:rPr>
          <w:rFonts w:ascii="Times New Roman" w:hAnsi="Times New Roman" w:cs="Times New Roman"/>
          <w:sz w:val="28"/>
          <w:szCs w:val="28"/>
        </w:rPr>
      </w:pPr>
    </w:p>
    <w:p w:rsidR="004B4AC7" w:rsidRPr="00924E53" w:rsidRDefault="004B4AC7">
      <w:pPr>
        <w:pStyle w:val="ConsPlusNormal"/>
        <w:jc w:val="right"/>
        <w:rPr>
          <w:rFonts w:ascii="Times New Roman" w:hAnsi="Times New Roman" w:cs="Times New Roman"/>
        </w:rPr>
      </w:pPr>
    </w:p>
    <w:p w:rsidR="004B4AC7" w:rsidRPr="00924E53" w:rsidRDefault="004B4AC7">
      <w:pPr>
        <w:pStyle w:val="ConsPlusNormal"/>
        <w:jc w:val="right"/>
        <w:rPr>
          <w:rFonts w:ascii="Times New Roman" w:hAnsi="Times New Roman" w:cs="Times New Roman"/>
        </w:rPr>
      </w:pPr>
    </w:p>
    <w:p w:rsidR="004B4AC7" w:rsidRDefault="004B4AC7">
      <w:pPr>
        <w:pStyle w:val="ConsPlusNormal"/>
        <w:jc w:val="right"/>
        <w:rPr>
          <w:rFonts w:ascii="Times New Roman" w:hAnsi="Times New Roman" w:cs="Times New Roman"/>
        </w:rPr>
      </w:pPr>
    </w:p>
    <w:p w:rsidR="002731E0" w:rsidRDefault="002731E0">
      <w:pPr>
        <w:pStyle w:val="ConsPlusNormal"/>
        <w:jc w:val="right"/>
        <w:rPr>
          <w:rFonts w:ascii="Times New Roman" w:hAnsi="Times New Roman" w:cs="Times New Roman"/>
        </w:rPr>
      </w:pPr>
    </w:p>
    <w:p w:rsidR="002731E0" w:rsidRDefault="002731E0">
      <w:pPr>
        <w:pStyle w:val="ConsPlusNormal"/>
        <w:jc w:val="right"/>
        <w:rPr>
          <w:rFonts w:ascii="Times New Roman" w:hAnsi="Times New Roman" w:cs="Times New Roman"/>
        </w:rPr>
      </w:pPr>
    </w:p>
    <w:p w:rsidR="002731E0" w:rsidRDefault="002731E0">
      <w:pPr>
        <w:pStyle w:val="ConsPlusNormal"/>
        <w:jc w:val="right"/>
        <w:rPr>
          <w:rFonts w:ascii="Times New Roman" w:hAnsi="Times New Roman" w:cs="Times New Roman"/>
        </w:rPr>
      </w:pPr>
    </w:p>
    <w:p w:rsidR="002731E0" w:rsidRDefault="002731E0">
      <w:pPr>
        <w:pStyle w:val="ConsPlusNormal"/>
        <w:jc w:val="right"/>
        <w:rPr>
          <w:rFonts w:ascii="Times New Roman" w:hAnsi="Times New Roman" w:cs="Times New Roman"/>
        </w:rPr>
      </w:pPr>
    </w:p>
    <w:p w:rsidR="002731E0" w:rsidRDefault="002731E0">
      <w:pPr>
        <w:pStyle w:val="ConsPlusNormal"/>
        <w:jc w:val="right"/>
        <w:rPr>
          <w:rFonts w:ascii="Times New Roman" w:hAnsi="Times New Roman" w:cs="Times New Roman"/>
        </w:rPr>
      </w:pPr>
    </w:p>
    <w:p w:rsidR="002731E0" w:rsidRDefault="002731E0">
      <w:pPr>
        <w:pStyle w:val="ConsPlusNormal"/>
        <w:jc w:val="right"/>
        <w:rPr>
          <w:rFonts w:ascii="Times New Roman" w:hAnsi="Times New Roman" w:cs="Times New Roman"/>
        </w:rPr>
      </w:pPr>
    </w:p>
    <w:p w:rsidR="002731E0" w:rsidRDefault="002731E0">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FC4B5D" w:rsidRDefault="00FC4B5D">
      <w:pPr>
        <w:pStyle w:val="ConsPlusNormal"/>
        <w:jc w:val="right"/>
        <w:rPr>
          <w:rFonts w:ascii="Times New Roman" w:hAnsi="Times New Roman" w:cs="Times New Roman"/>
        </w:rPr>
      </w:pPr>
    </w:p>
    <w:p w:rsidR="00E24711" w:rsidRDefault="00E24711">
      <w:pPr>
        <w:pStyle w:val="ConsPlusNormal"/>
        <w:jc w:val="right"/>
        <w:rPr>
          <w:rFonts w:ascii="Times New Roman" w:hAnsi="Times New Roman" w:cs="Times New Roman"/>
        </w:rPr>
      </w:pPr>
    </w:p>
    <w:p w:rsidR="00E24711" w:rsidRDefault="00E24711">
      <w:pPr>
        <w:pStyle w:val="ConsPlusNormal"/>
        <w:jc w:val="right"/>
        <w:rPr>
          <w:rFonts w:ascii="Times New Roman" w:hAnsi="Times New Roman" w:cs="Times New Roman"/>
        </w:rPr>
      </w:pPr>
    </w:p>
    <w:p w:rsidR="00E24711" w:rsidRDefault="00E24711">
      <w:pPr>
        <w:pStyle w:val="ConsPlusNormal"/>
        <w:jc w:val="right"/>
        <w:rPr>
          <w:rFonts w:ascii="Times New Roman" w:hAnsi="Times New Roman" w:cs="Times New Roman"/>
        </w:rPr>
      </w:pPr>
    </w:p>
    <w:p w:rsidR="00E24711" w:rsidRDefault="00E24711">
      <w:pPr>
        <w:pStyle w:val="ConsPlusNormal"/>
        <w:jc w:val="right"/>
        <w:rPr>
          <w:rFonts w:ascii="Times New Roman" w:hAnsi="Times New Roman" w:cs="Times New Roman"/>
        </w:rPr>
      </w:pPr>
    </w:p>
    <w:p w:rsidR="00E24711" w:rsidRDefault="00E24711">
      <w:pPr>
        <w:pStyle w:val="ConsPlusNormal"/>
        <w:jc w:val="right"/>
        <w:rPr>
          <w:rFonts w:ascii="Times New Roman" w:hAnsi="Times New Roman" w:cs="Times New Roman"/>
        </w:rPr>
      </w:pPr>
    </w:p>
    <w:p w:rsidR="00E24711" w:rsidRDefault="00E24711">
      <w:pPr>
        <w:pStyle w:val="ConsPlusNormal"/>
        <w:jc w:val="right"/>
        <w:rPr>
          <w:rFonts w:ascii="Times New Roman" w:hAnsi="Times New Roman" w:cs="Times New Roman"/>
        </w:rPr>
      </w:pPr>
    </w:p>
    <w:p w:rsidR="00E24711" w:rsidRDefault="00E24711">
      <w:pPr>
        <w:pStyle w:val="ConsPlusNormal"/>
        <w:jc w:val="right"/>
        <w:rPr>
          <w:rFonts w:ascii="Times New Roman" w:hAnsi="Times New Roman" w:cs="Times New Roman"/>
        </w:rPr>
      </w:pPr>
    </w:p>
    <w:p w:rsidR="00E24711" w:rsidRDefault="00E24711">
      <w:pPr>
        <w:pStyle w:val="ConsPlusNormal"/>
        <w:jc w:val="right"/>
        <w:rPr>
          <w:rFonts w:ascii="Times New Roman" w:hAnsi="Times New Roman" w:cs="Times New Roman"/>
        </w:rPr>
      </w:pPr>
    </w:p>
    <w:p w:rsidR="00E24711" w:rsidRDefault="00E24711">
      <w:pPr>
        <w:pStyle w:val="ConsPlusNormal"/>
        <w:jc w:val="right"/>
        <w:rPr>
          <w:rFonts w:ascii="Times New Roman" w:hAnsi="Times New Roman" w:cs="Times New Roman"/>
        </w:rPr>
      </w:pPr>
    </w:p>
    <w:p w:rsidR="00A64B12" w:rsidRPr="00924E53" w:rsidRDefault="00A64B12" w:rsidP="00A64B12">
      <w:pPr>
        <w:pStyle w:val="ConsPlusNormal"/>
        <w:rPr>
          <w:rFonts w:ascii="Times New Roman" w:hAnsi="Times New Roman" w:cs="Times New Roman"/>
        </w:rPr>
      </w:pPr>
    </w:p>
    <w:p w:rsidR="004B4AC7" w:rsidRPr="00924E53" w:rsidRDefault="00130E4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w:t>
      </w:r>
      <w:r w:rsidR="004B4AC7" w:rsidRPr="00924E53">
        <w:rPr>
          <w:rFonts w:ascii="Times New Roman" w:hAnsi="Times New Roman" w:cs="Times New Roman"/>
        </w:rPr>
        <w:t xml:space="preserve"> 1</w:t>
      </w:r>
    </w:p>
    <w:p w:rsidR="004B4AC7" w:rsidRPr="00924E53" w:rsidRDefault="004B4AC7">
      <w:pPr>
        <w:pStyle w:val="ConsPlusNormal"/>
        <w:jc w:val="right"/>
        <w:rPr>
          <w:rFonts w:ascii="Times New Roman" w:hAnsi="Times New Roman" w:cs="Times New Roman"/>
        </w:rPr>
      </w:pPr>
      <w:r w:rsidRPr="00924E53">
        <w:rPr>
          <w:rFonts w:ascii="Times New Roman" w:hAnsi="Times New Roman" w:cs="Times New Roman"/>
        </w:rPr>
        <w:t>к Порядку предоставления из бюджета</w:t>
      </w:r>
    </w:p>
    <w:p w:rsidR="004B4AC7" w:rsidRPr="00924E53" w:rsidRDefault="002731E0">
      <w:pPr>
        <w:pStyle w:val="ConsPlusNormal"/>
        <w:jc w:val="right"/>
        <w:rPr>
          <w:rFonts w:ascii="Times New Roman" w:hAnsi="Times New Roman" w:cs="Times New Roman"/>
        </w:rPr>
      </w:pPr>
      <w:r>
        <w:rPr>
          <w:rFonts w:ascii="Times New Roman" w:hAnsi="Times New Roman" w:cs="Times New Roman"/>
        </w:rPr>
        <w:t>городского округа город Стерлитамак</w:t>
      </w:r>
    </w:p>
    <w:p w:rsidR="004B4AC7" w:rsidRPr="00924E53" w:rsidRDefault="004B4AC7">
      <w:pPr>
        <w:pStyle w:val="ConsPlusNormal"/>
        <w:jc w:val="right"/>
        <w:rPr>
          <w:rFonts w:ascii="Times New Roman" w:hAnsi="Times New Roman" w:cs="Times New Roman"/>
        </w:rPr>
      </w:pPr>
      <w:r w:rsidRPr="00924E53">
        <w:rPr>
          <w:rFonts w:ascii="Times New Roman" w:hAnsi="Times New Roman" w:cs="Times New Roman"/>
        </w:rPr>
        <w:t>Республики Башкортостан муниципальным</w:t>
      </w:r>
    </w:p>
    <w:p w:rsidR="004B4AC7" w:rsidRPr="00924E53" w:rsidRDefault="004B4AC7">
      <w:pPr>
        <w:pStyle w:val="ConsPlusNormal"/>
        <w:jc w:val="right"/>
        <w:rPr>
          <w:rFonts w:ascii="Times New Roman" w:hAnsi="Times New Roman" w:cs="Times New Roman"/>
        </w:rPr>
      </w:pPr>
      <w:r w:rsidRPr="00924E53">
        <w:rPr>
          <w:rFonts w:ascii="Times New Roman" w:hAnsi="Times New Roman" w:cs="Times New Roman"/>
        </w:rPr>
        <w:t>бюджетным и автономным учреждениям</w:t>
      </w:r>
    </w:p>
    <w:p w:rsidR="004B4AC7" w:rsidRPr="00924E53" w:rsidRDefault="002731E0">
      <w:pPr>
        <w:pStyle w:val="ConsPlusNormal"/>
        <w:jc w:val="right"/>
        <w:rPr>
          <w:rFonts w:ascii="Times New Roman" w:hAnsi="Times New Roman" w:cs="Times New Roman"/>
        </w:rPr>
      </w:pPr>
      <w:r>
        <w:rPr>
          <w:rFonts w:ascii="Times New Roman" w:hAnsi="Times New Roman" w:cs="Times New Roman"/>
        </w:rPr>
        <w:t>городского округа город Стерлитамак</w:t>
      </w:r>
    </w:p>
    <w:p w:rsidR="004B4AC7" w:rsidRPr="00924E53" w:rsidRDefault="004B4AC7">
      <w:pPr>
        <w:pStyle w:val="ConsPlusNormal"/>
        <w:jc w:val="right"/>
        <w:rPr>
          <w:rFonts w:ascii="Times New Roman" w:hAnsi="Times New Roman" w:cs="Times New Roman"/>
        </w:rPr>
      </w:pPr>
      <w:r w:rsidRPr="00924E53">
        <w:rPr>
          <w:rFonts w:ascii="Times New Roman" w:hAnsi="Times New Roman" w:cs="Times New Roman"/>
        </w:rPr>
        <w:t>Республики Башкортостан</w:t>
      </w:r>
    </w:p>
    <w:p w:rsidR="004B4AC7" w:rsidRPr="00924E53" w:rsidRDefault="004B4AC7">
      <w:pPr>
        <w:pStyle w:val="ConsPlusNormal"/>
        <w:jc w:val="right"/>
        <w:rPr>
          <w:rFonts w:ascii="Times New Roman" w:hAnsi="Times New Roman" w:cs="Times New Roman"/>
        </w:rPr>
      </w:pPr>
      <w:r w:rsidRPr="00924E53">
        <w:rPr>
          <w:rFonts w:ascii="Times New Roman" w:hAnsi="Times New Roman" w:cs="Times New Roman"/>
        </w:rPr>
        <w:t>субсидий на иные цели</w:t>
      </w:r>
    </w:p>
    <w:p w:rsidR="004B4AC7" w:rsidRPr="00924E53" w:rsidRDefault="004B4AC7">
      <w:pPr>
        <w:pStyle w:val="ConsPlusNormal"/>
        <w:jc w:val="right"/>
        <w:rPr>
          <w:rFonts w:ascii="Times New Roman" w:hAnsi="Times New Roman" w:cs="Times New Roman"/>
        </w:rPr>
      </w:pPr>
    </w:p>
    <w:p w:rsidR="004B4AC7" w:rsidRPr="00924E53" w:rsidRDefault="004B4AC7">
      <w:pPr>
        <w:pStyle w:val="ConsPlusNormal"/>
        <w:jc w:val="center"/>
        <w:rPr>
          <w:rFonts w:ascii="Times New Roman" w:hAnsi="Times New Roman" w:cs="Times New Roman"/>
          <w:sz w:val="28"/>
          <w:szCs w:val="28"/>
        </w:rPr>
      </w:pPr>
      <w:r w:rsidRPr="00924E53">
        <w:rPr>
          <w:rFonts w:ascii="Times New Roman" w:hAnsi="Times New Roman" w:cs="Times New Roman"/>
        </w:rPr>
        <w:t>(</w:t>
      </w:r>
      <w:r w:rsidRPr="00924E53">
        <w:rPr>
          <w:rFonts w:ascii="Times New Roman" w:hAnsi="Times New Roman" w:cs="Times New Roman"/>
          <w:sz w:val="28"/>
          <w:szCs w:val="28"/>
        </w:rPr>
        <w:t>типовая форма)</w:t>
      </w:r>
    </w:p>
    <w:p w:rsidR="004B4AC7" w:rsidRPr="00924E53" w:rsidRDefault="004B4AC7">
      <w:pPr>
        <w:pStyle w:val="ConsPlusNormal"/>
        <w:jc w:val="center"/>
        <w:rPr>
          <w:rFonts w:ascii="Times New Roman" w:hAnsi="Times New Roman" w:cs="Times New Roman"/>
          <w:sz w:val="28"/>
          <w:szCs w:val="28"/>
        </w:rPr>
      </w:pPr>
    </w:p>
    <w:p w:rsidR="004B4AC7" w:rsidRPr="00924E53" w:rsidRDefault="004B4AC7">
      <w:pPr>
        <w:pStyle w:val="ConsPlusNormal"/>
        <w:jc w:val="center"/>
        <w:rPr>
          <w:rFonts w:ascii="Times New Roman" w:hAnsi="Times New Roman" w:cs="Times New Roman"/>
          <w:sz w:val="28"/>
          <w:szCs w:val="28"/>
        </w:rPr>
      </w:pPr>
      <w:bookmarkStart w:id="3" w:name="P132"/>
      <w:bookmarkEnd w:id="3"/>
      <w:r w:rsidRPr="00924E53">
        <w:rPr>
          <w:rFonts w:ascii="Times New Roman" w:hAnsi="Times New Roman" w:cs="Times New Roman"/>
          <w:sz w:val="28"/>
          <w:szCs w:val="28"/>
        </w:rPr>
        <w:t>Соглашение</w:t>
      </w:r>
    </w:p>
    <w:p w:rsidR="004B4AC7" w:rsidRPr="00924E53" w:rsidRDefault="004B4AC7">
      <w:pPr>
        <w:pStyle w:val="ConsPlusNormal"/>
        <w:jc w:val="center"/>
        <w:rPr>
          <w:rFonts w:ascii="Times New Roman" w:hAnsi="Times New Roman" w:cs="Times New Roman"/>
          <w:sz w:val="28"/>
          <w:szCs w:val="28"/>
        </w:rPr>
      </w:pPr>
      <w:r w:rsidRPr="00924E53">
        <w:rPr>
          <w:rFonts w:ascii="Times New Roman" w:hAnsi="Times New Roman" w:cs="Times New Roman"/>
          <w:sz w:val="28"/>
          <w:szCs w:val="28"/>
        </w:rPr>
        <w:t>о предоставлении субсидии из бюджета городского округа</w:t>
      </w:r>
    </w:p>
    <w:p w:rsidR="004B4AC7" w:rsidRPr="00924E53" w:rsidRDefault="002731E0">
      <w:pPr>
        <w:pStyle w:val="ConsPlusNormal"/>
        <w:jc w:val="center"/>
        <w:rPr>
          <w:rFonts w:ascii="Times New Roman" w:hAnsi="Times New Roman" w:cs="Times New Roman"/>
          <w:sz w:val="28"/>
          <w:szCs w:val="28"/>
        </w:rPr>
      </w:pPr>
      <w:r>
        <w:rPr>
          <w:rFonts w:ascii="Times New Roman" w:hAnsi="Times New Roman" w:cs="Times New Roman"/>
          <w:sz w:val="28"/>
          <w:szCs w:val="28"/>
        </w:rPr>
        <w:t>город Стерлитамак</w:t>
      </w:r>
      <w:r w:rsidR="004B4AC7" w:rsidRPr="00924E53">
        <w:rPr>
          <w:rFonts w:ascii="Times New Roman" w:hAnsi="Times New Roman" w:cs="Times New Roman"/>
          <w:sz w:val="28"/>
          <w:szCs w:val="28"/>
        </w:rPr>
        <w:t xml:space="preserve"> Республики Башкортостан муниципальным бюджетным</w:t>
      </w:r>
    </w:p>
    <w:p w:rsidR="004B4AC7" w:rsidRPr="00924E53" w:rsidRDefault="004B4AC7">
      <w:pPr>
        <w:pStyle w:val="ConsPlusNormal"/>
        <w:jc w:val="center"/>
        <w:rPr>
          <w:rFonts w:ascii="Times New Roman" w:hAnsi="Times New Roman" w:cs="Times New Roman"/>
          <w:sz w:val="28"/>
          <w:szCs w:val="28"/>
        </w:rPr>
      </w:pPr>
      <w:r w:rsidRPr="00924E53">
        <w:rPr>
          <w:rFonts w:ascii="Times New Roman" w:hAnsi="Times New Roman" w:cs="Times New Roman"/>
          <w:sz w:val="28"/>
          <w:szCs w:val="28"/>
        </w:rPr>
        <w:t>и автономным учреждениям на иные цели</w:t>
      </w:r>
    </w:p>
    <w:p w:rsidR="004B4AC7" w:rsidRPr="00924E53" w:rsidRDefault="004B4AC7">
      <w:pPr>
        <w:pStyle w:val="ConsPlusNormal"/>
        <w:jc w:val="center"/>
        <w:rPr>
          <w:rFonts w:ascii="Times New Roman" w:hAnsi="Times New Roman" w:cs="Times New Roman"/>
        </w:rPr>
      </w:pPr>
    </w:p>
    <w:p w:rsidR="004B4AC7" w:rsidRPr="00924E53" w:rsidRDefault="002731E0">
      <w:pPr>
        <w:pStyle w:val="ConsPlusNonformat"/>
        <w:jc w:val="both"/>
        <w:rPr>
          <w:rFonts w:ascii="Times New Roman" w:hAnsi="Times New Roman" w:cs="Times New Roman"/>
          <w:sz w:val="24"/>
          <w:szCs w:val="24"/>
        </w:rPr>
      </w:pPr>
      <w:r>
        <w:rPr>
          <w:rFonts w:ascii="Times New Roman" w:hAnsi="Times New Roman" w:cs="Times New Roman"/>
          <w:sz w:val="24"/>
          <w:szCs w:val="24"/>
        </w:rPr>
        <w:t>Стерлитамак</w:t>
      </w:r>
      <w:r w:rsidR="004B4AC7" w:rsidRPr="00924E53">
        <w:rPr>
          <w:rFonts w:ascii="Times New Roman" w:hAnsi="Times New Roman" w:cs="Times New Roman"/>
          <w:sz w:val="24"/>
          <w:szCs w:val="24"/>
        </w:rPr>
        <w:t xml:space="preserve">               </w:t>
      </w:r>
      <w:r>
        <w:rPr>
          <w:rFonts w:ascii="Times New Roman" w:hAnsi="Times New Roman" w:cs="Times New Roman"/>
          <w:sz w:val="24"/>
          <w:szCs w:val="24"/>
        </w:rPr>
        <w:t xml:space="preserve">                   </w:t>
      </w:r>
      <w:r w:rsidR="004B4AC7" w:rsidRPr="00924E53">
        <w:rPr>
          <w:rFonts w:ascii="Times New Roman" w:hAnsi="Times New Roman" w:cs="Times New Roman"/>
          <w:sz w:val="24"/>
          <w:szCs w:val="24"/>
        </w:rPr>
        <w:t xml:space="preserve">  "__" _________ 20__ г.</w:t>
      </w:r>
    </w:p>
    <w:p w:rsidR="004B4AC7" w:rsidRPr="00924E53" w:rsidRDefault="004B4AC7">
      <w:pPr>
        <w:pStyle w:val="ConsPlusNonformat"/>
        <w:jc w:val="both"/>
        <w:rPr>
          <w:rFonts w:ascii="Times New Roman" w:hAnsi="Times New Roman" w:cs="Times New Roman"/>
          <w:sz w:val="24"/>
          <w:szCs w:val="24"/>
        </w:rPr>
      </w:pPr>
    </w:p>
    <w:p w:rsidR="004B4AC7" w:rsidRPr="00924E53" w:rsidRDefault="00A319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B4AC7" w:rsidRPr="00924E53">
        <w:rPr>
          <w:rFonts w:ascii="Times New Roman" w:hAnsi="Times New Roman" w:cs="Times New Roman"/>
          <w:sz w:val="24"/>
          <w:szCs w:val="24"/>
        </w:rPr>
        <w:t>Главный распорядитель бюджетных средств бюджета городского округа город</w:t>
      </w:r>
    </w:p>
    <w:p w:rsidR="004B4AC7" w:rsidRPr="00924E53" w:rsidRDefault="00157F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Стерлитамак  Республики Башкортостан                   </w:t>
      </w:r>
      <w:r w:rsidR="004B4AC7" w:rsidRPr="00924E53">
        <w:rPr>
          <w:rFonts w:ascii="Times New Roman" w:hAnsi="Times New Roman" w:cs="Times New Roman"/>
          <w:sz w:val="24"/>
          <w:szCs w:val="24"/>
        </w:rPr>
        <w:t>_____________________________________________</w:t>
      </w:r>
      <w:r>
        <w:rPr>
          <w:rFonts w:ascii="Times New Roman" w:hAnsi="Times New Roman" w:cs="Times New Roman"/>
          <w:sz w:val="24"/>
          <w:szCs w:val="24"/>
        </w:rPr>
        <w:t xml:space="preserve"> </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(далее - Главный распорядитель) в лице руководителя</w:t>
      </w:r>
      <w:r w:rsidR="00A319EF">
        <w:rPr>
          <w:rFonts w:ascii="Times New Roman" w:hAnsi="Times New Roman" w:cs="Times New Roman"/>
          <w:sz w:val="24"/>
          <w:szCs w:val="24"/>
        </w:rPr>
        <w:t xml:space="preserve">  ________</w:t>
      </w:r>
      <w:r w:rsidRPr="00924E53">
        <w:rPr>
          <w:rFonts w:ascii="Times New Roman" w:hAnsi="Times New Roman" w:cs="Times New Roman"/>
          <w:sz w:val="24"/>
          <w:szCs w:val="24"/>
        </w:rPr>
        <w:t>______________________,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                                                   (фамилия, имя, отчество)</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действующего на основании _________________________</w:t>
      </w:r>
      <w:r w:rsidR="00A319EF">
        <w:rPr>
          <w:rFonts w:ascii="Times New Roman" w:hAnsi="Times New Roman" w:cs="Times New Roman"/>
          <w:sz w:val="24"/>
          <w:szCs w:val="24"/>
        </w:rPr>
        <w:t>____</w:t>
      </w:r>
      <w:r w:rsidRPr="00924E53">
        <w:rPr>
          <w:rFonts w:ascii="Times New Roman" w:hAnsi="Times New Roman" w:cs="Times New Roman"/>
          <w:sz w:val="24"/>
          <w:szCs w:val="24"/>
        </w:rPr>
        <w:t>________________________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                             (наименование, дата, номер правового акта)</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с одной стороны, и муниципальное бюджетное (автономное) учреждение __</w:t>
      </w:r>
      <w:r w:rsidR="00A319EF">
        <w:rPr>
          <w:rFonts w:ascii="Times New Roman" w:hAnsi="Times New Roman" w:cs="Times New Roman"/>
          <w:sz w:val="24"/>
          <w:szCs w:val="24"/>
        </w:rPr>
        <w:t>______</w:t>
      </w:r>
      <w:r w:rsidRPr="00924E53">
        <w:rPr>
          <w:rFonts w:ascii="Times New Roman" w:hAnsi="Times New Roman" w:cs="Times New Roman"/>
          <w:sz w:val="24"/>
          <w:szCs w:val="24"/>
        </w:rPr>
        <w:t>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_____________________________________________________________</w:t>
      </w:r>
      <w:r w:rsidR="00A319EF">
        <w:rPr>
          <w:rFonts w:ascii="Times New Roman" w:hAnsi="Times New Roman" w:cs="Times New Roman"/>
          <w:sz w:val="24"/>
          <w:szCs w:val="24"/>
        </w:rPr>
        <w:t>__</w:t>
      </w:r>
      <w:r w:rsidRPr="00924E53">
        <w:rPr>
          <w:rFonts w:ascii="Times New Roman" w:hAnsi="Times New Roman" w:cs="Times New Roman"/>
          <w:sz w:val="24"/>
          <w:szCs w:val="24"/>
        </w:rPr>
        <w:t>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(далее - Учреждение) в лице руководителя ________________________</w:t>
      </w:r>
      <w:r w:rsidR="00A319EF">
        <w:rPr>
          <w:rFonts w:ascii="Times New Roman" w:hAnsi="Times New Roman" w:cs="Times New Roman"/>
          <w:sz w:val="24"/>
          <w:szCs w:val="24"/>
        </w:rPr>
        <w:t>_______</w:t>
      </w:r>
      <w:r w:rsidRPr="00924E53">
        <w:rPr>
          <w:rFonts w:ascii="Times New Roman" w:hAnsi="Times New Roman" w:cs="Times New Roman"/>
          <w:sz w:val="24"/>
          <w:szCs w:val="24"/>
        </w:rPr>
        <w:t>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                                             (фамилия, имя, отчество)</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действующего на основании ___________________________________</w:t>
      </w:r>
      <w:r w:rsidR="00A319EF">
        <w:rPr>
          <w:rFonts w:ascii="Times New Roman" w:hAnsi="Times New Roman" w:cs="Times New Roman"/>
          <w:sz w:val="24"/>
          <w:szCs w:val="24"/>
        </w:rPr>
        <w:t>___</w:t>
      </w:r>
      <w:r w:rsidRPr="00924E53">
        <w:rPr>
          <w:rFonts w:ascii="Times New Roman" w:hAnsi="Times New Roman" w:cs="Times New Roman"/>
          <w:sz w:val="24"/>
          <w:szCs w:val="24"/>
        </w:rPr>
        <w:t>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                             (наименование, дата, номер правового акта)</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с  другой  стороны,  вместе  именуемые   "Стороны",   заключили   настоящее</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Соглашение о нижеследующем.</w:t>
      </w:r>
    </w:p>
    <w:p w:rsidR="004B4AC7" w:rsidRPr="00924E53" w:rsidRDefault="004B4AC7">
      <w:pPr>
        <w:pStyle w:val="ConsPlusNormal"/>
        <w:rPr>
          <w:rFonts w:ascii="Times New Roman" w:hAnsi="Times New Roman" w:cs="Times New Roman"/>
        </w:rPr>
      </w:pPr>
    </w:p>
    <w:p w:rsidR="004B4AC7" w:rsidRPr="00924E53" w:rsidRDefault="004B4AC7">
      <w:pPr>
        <w:pStyle w:val="ConsPlusNormal"/>
        <w:jc w:val="center"/>
        <w:outlineLvl w:val="2"/>
        <w:rPr>
          <w:rFonts w:ascii="Times New Roman" w:hAnsi="Times New Roman" w:cs="Times New Roman"/>
          <w:sz w:val="28"/>
          <w:szCs w:val="28"/>
        </w:rPr>
      </w:pPr>
      <w:r w:rsidRPr="00924E53">
        <w:rPr>
          <w:rFonts w:ascii="Times New Roman" w:hAnsi="Times New Roman" w:cs="Times New Roman"/>
          <w:sz w:val="28"/>
          <w:szCs w:val="28"/>
        </w:rPr>
        <w:t>1. Предмет Соглашения</w:t>
      </w:r>
    </w:p>
    <w:p w:rsidR="004B4AC7" w:rsidRPr="00924E53" w:rsidRDefault="004B4AC7">
      <w:pPr>
        <w:pStyle w:val="ConsPlusNormal"/>
        <w:rPr>
          <w:rFonts w:ascii="Times New Roman" w:hAnsi="Times New Roman" w:cs="Times New Roman"/>
        </w:rPr>
      </w:pP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Предметом   настоящего   Соглашения   является  предоставление  Главным</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распорядителем  Учреждению  субсидии из бюд</w:t>
      </w:r>
      <w:r w:rsidR="00A319EF">
        <w:rPr>
          <w:rFonts w:ascii="Times New Roman" w:hAnsi="Times New Roman" w:cs="Times New Roman"/>
          <w:sz w:val="24"/>
          <w:szCs w:val="24"/>
        </w:rPr>
        <w:t xml:space="preserve">жета городского округа город Стерлитамак </w:t>
      </w:r>
      <w:r w:rsidRPr="00924E53">
        <w:rPr>
          <w:rFonts w:ascii="Times New Roman" w:hAnsi="Times New Roman" w:cs="Times New Roman"/>
          <w:sz w:val="24"/>
          <w:szCs w:val="24"/>
        </w:rPr>
        <w:t>Республики Башкортостан на и</w:t>
      </w:r>
      <w:r w:rsidR="00A319EF">
        <w:rPr>
          <w:rFonts w:ascii="Times New Roman" w:hAnsi="Times New Roman" w:cs="Times New Roman"/>
          <w:sz w:val="24"/>
          <w:szCs w:val="24"/>
        </w:rPr>
        <w:t>ные цели ______________________________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___________________________________________________________</w:t>
      </w:r>
      <w:r w:rsidR="00A319EF">
        <w:rPr>
          <w:rFonts w:ascii="Times New Roman" w:hAnsi="Times New Roman" w:cs="Times New Roman"/>
          <w:sz w:val="24"/>
          <w:szCs w:val="24"/>
        </w:rPr>
        <w:t>__</w:t>
      </w:r>
      <w:r w:rsidRPr="00924E53">
        <w:rPr>
          <w:rFonts w:ascii="Times New Roman" w:hAnsi="Times New Roman" w:cs="Times New Roman"/>
          <w:sz w:val="24"/>
          <w:szCs w:val="24"/>
        </w:rPr>
        <w:t>________________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                (указывается цель предоставления субсидии)</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в _________ году в размере ____________ (_______________________</w:t>
      </w:r>
      <w:r w:rsidR="00A319EF">
        <w:rPr>
          <w:rFonts w:ascii="Times New Roman" w:hAnsi="Times New Roman" w:cs="Times New Roman"/>
          <w:sz w:val="24"/>
          <w:szCs w:val="24"/>
        </w:rPr>
        <w:t>_______</w:t>
      </w:r>
      <w:r w:rsidRPr="00924E53">
        <w:rPr>
          <w:rFonts w:ascii="Times New Roman" w:hAnsi="Times New Roman" w:cs="Times New Roman"/>
          <w:sz w:val="24"/>
          <w:szCs w:val="24"/>
        </w:rPr>
        <w:t>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                                                </w:t>
      </w:r>
      <w:r w:rsidR="00A319EF">
        <w:rPr>
          <w:rFonts w:ascii="Times New Roman" w:hAnsi="Times New Roman" w:cs="Times New Roman"/>
          <w:sz w:val="24"/>
          <w:szCs w:val="24"/>
        </w:rPr>
        <w:t xml:space="preserve">                                     </w:t>
      </w:r>
      <w:r w:rsidRPr="00924E53">
        <w:rPr>
          <w:rFonts w:ascii="Times New Roman" w:hAnsi="Times New Roman" w:cs="Times New Roman"/>
          <w:sz w:val="24"/>
          <w:szCs w:val="24"/>
        </w:rPr>
        <w:t xml:space="preserve"> (сумма прописью)</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Сроки и периодичность перечисления субсидии: ___________</w:t>
      </w:r>
      <w:r w:rsidR="00A319EF">
        <w:rPr>
          <w:rFonts w:ascii="Times New Roman" w:hAnsi="Times New Roman" w:cs="Times New Roman"/>
          <w:sz w:val="24"/>
          <w:szCs w:val="24"/>
        </w:rPr>
        <w:t>_______</w:t>
      </w:r>
      <w:r w:rsidRPr="00924E53">
        <w:rPr>
          <w:rFonts w:ascii="Times New Roman" w:hAnsi="Times New Roman" w:cs="Times New Roman"/>
          <w:sz w:val="24"/>
          <w:szCs w:val="24"/>
        </w:rPr>
        <w:t>__</w:t>
      </w:r>
      <w:r w:rsidR="00A319EF">
        <w:rPr>
          <w:rFonts w:ascii="Times New Roman" w:hAnsi="Times New Roman" w:cs="Times New Roman"/>
          <w:sz w:val="24"/>
          <w:szCs w:val="24"/>
        </w:rPr>
        <w:t>_</w:t>
      </w:r>
      <w:r w:rsidRPr="00924E53">
        <w:rPr>
          <w:rFonts w:ascii="Times New Roman" w:hAnsi="Times New Roman" w:cs="Times New Roman"/>
          <w:sz w:val="24"/>
          <w:szCs w:val="24"/>
        </w:rPr>
        <w:t>_____________</w:t>
      </w:r>
    </w:p>
    <w:p w:rsidR="004B4AC7" w:rsidRDefault="004B4AC7">
      <w:pPr>
        <w:pStyle w:val="ConsPlusNormal"/>
        <w:jc w:val="center"/>
        <w:rPr>
          <w:rFonts w:ascii="Times New Roman" w:hAnsi="Times New Roman" w:cs="Times New Roman"/>
        </w:rPr>
      </w:pPr>
    </w:p>
    <w:p w:rsidR="00A319EF" w:rsidRPr="00924E53" w:rsidRDefault="00A319EF">
      <w:pPr>
        <w:pStyle w:val="ConsPlusNormal"/>
        <w:jc w:val="center"/>
        <w:rPr>
          <w:rFonts w:ascii="Times New Roman" w:hAnsi="Times New Roman" w:cs="Times New Roman"/>
        </w:rPr>
      </w:pPr>
    </w:p>
    <w:p w:rsidR="004B4AC7" w:rsidRPr="00924E53" w:rsidRDefault="004B4AC7">
      <w:pPr>
        <w:pStyle w:val="ConsPlusNormal"/>
        <w:jc w:val="center"/>
        <w:outlineLvl w:val="2"/>
        <w:rPr>
          <w:rFonts w:ascii="Times New Roman" w:hAnsi="Times New Roman" w:cs="Times New Roman"/>
          <w:sz w:val="28"/>
          <w:szCs w:val="28"/>
        </w:rPr>
      </w:pPr>
      <w:r w:rsidRPr="00924E53">
        <w:rPr>
          <w:rFonts w:ascii="Times New Roman" w:hAnsi="Times New Roman" w:cs="Times New Roman"/>
          <w:sz w:val="28"/>
          <w:szCs w:val="28"/>
        </w:rPr>
        <w:t>2. Права и обязанности сторон</w:t>
      </w:r>
    </w:p>
    <w:p w:rsidR="004B4AC7" w:rsidRPr="00924E53" w:rsidRDefault="004B4AC7">
      <w:pPr>
        <w:pStyle w:val="ConsPlusNormal"/>
        <w:jc w:val="center"/>
        <w:rPr>
          <w:rFonts w:ascii="Times New Roman" w:hAnsi="Times New Roman" w:cs="Times New Roman"/>
          <w:sz w:val="28"/>
          <w:szCs w:val="28"/>
        </w:rPr>
      </w:pPr>
    </w:p>
    <w:p w:rsidR="004B4AC7" w:rsidRPr="00924E53" w:rsidRDefault="004B4AC7">
      <w:pPr>
        <w:pStyle w:val="ConsPlusNormal"/>
        <w:ind w:firstLine="540"/>
        <w:jc w:val="both"/>
        <w:rPr>
          <w:rFonts w:ascii="Times New Roman" w:hAnsi="Times New Roman" w:cs="Times New Roman"/>
          <w:sz w:val="28"/>
          <w:szCs w:val="28"/>
        </w:rPr>
      </w:pPr>
      <w:r w:rsidRPr="00924E53">
        <w:rPr>
          <w:rFonts w:ascii="Times New Roman" w:hAnsi="Times New Roman" w:cs="Times New Roman"/>
          <w:sz w:val="28"/>
          <w:szCs w:val="28"/>
        </w:rPr>
        <w:t>2.1. Главный распорядитель обязуется: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2.1.1. Перечислять Учреждению субсидии на иные цели в размере, </w:t>
      </w:r>
      <w:r w:rsidRPr="00924E53">
        <w:rPr>
          <w:rFonts w:ascii="Times New Roman" w:hAnsi="Times New Roman" w:cs="Times New Roman"/>
          <w:sz w:val="28"/>
          <w:szCs w:val="28"/>
        </w:rPr>
        <w:lastRenderedPageBreak/>
        <w:t>указанном в Соглашении.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2.1.2.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2.1.3. Осуществлять контроль за целевым использованием средств, предоставленных Учреждению в форме субсидии на иные цели.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2.2. Главный распорядитель вправе:</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2.2.1. Изменять размер предоставляемой по настоящему Соглашению субсидии в случае внесения соответствующих изменений в правовые акты, устанавливающие расходные обязательства по предоставлению субсидии.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2.2.2. Прекращать (или приостанавливать) предоставление субсидии в случае нарушения порядка и условий предоставления субсидии, нецелевого использования средств.</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2.2.3. Принимать меры к взысканию средств, использованных не по целевому назначению, направлять Учреждению требование о необходимости возврата субсидии в соответствии </w:t>
      </w:r>
      <w:r w:rsidRPr="00A64B12">
        <w:rPr>
          <w:rFonts w:ascii="Times New Roman" w:hAnsi="Times New Roman" w:cs="Times New Roman"/>
          <w:sz w:val="28"/>
          <w:szCs w:val="28"/>
        </w:rPr>
        <w:t xml:space="preserve">с </w:t>
      </w:r>
      <w:hyperlink w:anchor="P197" w:history="1">
        <w:r w:rsidRPr="00A64B12">
          <w:rPr>
            <w:rFonts w:ascii="Times New Roman" w:hAnsi="Times New Roman" w:cs="Times New Roman"/>
            <w:sz w:val="28"/>
            <w:szCs w:val="28"/>
          </w:rPr>
          <w:t>пунктом 4.4</w:t>
        </w:r>
      </w:hyperlink>
      <w:r w:rsidRPr="00924E53">
        <w:rPr>
          <w:rFonts w:ascii="Times New Roman" w:hAnsi="Times New Roman" w:cs="Times New Roman"/>
          <w:sz w:val="28"/>
          <w:szCs w:val="28"/>
        </w:rPr>
        <w:t xml:space="preserve"> настоящего Соглашения.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2.2.4. Устанавливать перечень документов, прилагаемых к отчету об использовании субсидии.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2.3. Учреждение обязуется: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2.3.1. Представить Главному распорядителю документы, являющиеся основанием для предоставления субсидии.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2.3.2. Использовать субсидию по целевому назначению.</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2.3.3. Своевременно информировать Главного распорядителя об изменении условий использования субсидии, которые могут повлиять на изменение размера субсидии.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2.3.4. Представлять отчетность об использовании субсидии в соответствии с установленной формой и сроками.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2.3.5. Возвращать часть субсидии в случае, если фактически произведенные Учреждением расходы меньше предоставленной суммы субсидии.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2.3.6. Исполнять </w:t>
      </w:r>
      <w:r w:rsidRPr="004A534C">
        <w:rPr>
          <w:rFonts w:ascii="Times New Roman" w:hAnsi="Times New Roman" w:cs="Times New Roman"/>
          <w:sz w:val="28"/>
          <w:szCs w:val="28"/>
        </w:rPr>
        <w:t xml:space="preserve">требование </w:t>
      </w:r>
      <w:r w:rsidRPr="00924E53">
        <w:rPr>
          <w:rFonts w:ascii="Times New Roman" w:hAnsi="Times New Roman" w:cs="Times New Roman"/>
          <w:sz w:val="28"/>
          <w:szCs w:val="28"/>
        </w:rPr>
        <w:t>Главного распорядителя о необходимости возврата субсидии в сроки, установленные в требовании.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2.4. Учреждение вправе обращаться к Главному распорядителю с </w:t>
      </w:r>
      <w:r w:rsidRPr="00924E53">
        <w:rPr>
          <w:rFonts w:ascii="Times New Roman" w:hAnsi="Times New Roman" w:cs="Times New Roman"/>
          <w:sz w:val="28"/>
          <w:szCs w:val="28"/>
        </w:rPr>
        <w:lastRenderedPageBreak/>
        <w:t>предложениями об изменении размера субсидии.</w:t>
      </w:r>
    </w:p>
    <w:p w:rsidR="004B4AC7" w:rsidRPr="00924E53" w:rsidRDefault="004B4AC7">
      <w:pPr>
        <w:pStyle w:val="ConsPlusNormal"/>
        <w:jc w:val="center"/>
        <w:rPr>
          <w:rFonts w:ascii="Times New Roman" w:hAnsi="Times New Roman" w:cs="Times New Roman"/>
          <w:sz w:val="28"/>
          <w:szCs w:val="28"/>
        </w:rPr>
      </w:pPr>
    </w:p>
    <w:p w:rsidR="004B4AC7" w:rsidRPr="00924E53" w:rsidRDefault="004B4AC7">
      <w:pPr>
        <w:pStyle w:val="ConsPlusNormal"/>
        <w:jc w:val="center"/>
        <w:outlineLvl w:val="2"/>
        <w:rPr>
          <w:rFonts w:ascii="Times New Roman" w:hAnsi="Times New Roman" w:cs="Times New Roman"/>
          <w:sz w:val="28"/>
          <w:szCs w:val="28"/>
        </w:rPr>
      </w:pPr>
      <w:r w:rsidRPr="00924E53">
        <w:rPr>
          <w:rFonts w:ascii="Times New Roman" w:hAnsi="Times New Roman" w:cs="Times New Roman"/>
          <w:sz w:val="28"/>
          <w:szCs w:val="28"/>
        </w:rPr>
        <w:t>3. Порядок, сроки предоставления отчетности</w:t>
      </w:r>
    </w:p>
    <w:p w:rsidR="004B4AC7" w:rsidRPr="00924E53" w:rsidRDefault="004B4AC7">
      <w:pPr>
        <w:pStyle w:val="ConsPlusNormal"/>
        <w:jc w:val="center"/>
        <w:rPr>
          <w:rFonts w:ascii="Times New Roman" w:hAnsi="Times New Roman" w:cs="Times New Roman"/>
          <w:sz w:val="28"/>
          <w:szCs w:val="28"/>
        </w:rPr>
      </w:pPr>
    </w:p>
    <w:p w:rsidR="004B4AC7" w:rsidRPr="00924E53" w:rsidRDefault="004B4AC7">
      <w:pPr>
        <w:pStyle w:val="ConsPlusNormal"/>
        <w:ind w:firstLine="540"/>
        <w:jc w:val="both"/>
        <w:rPr>
          <w:rFonts w:ascii="Times New Roman" w:hAnsi="Times New Roman" w:cs="Times New Roman"/>
          <w:sz w:val="28"/>
          <w:szCs w:val="28"/>
        </w:rPr>
      </w:pPr>
      <w:r w:rsidRPr="00924E53">
        <w:rPr>
          <w:rFonts w:ascii="Times New Roman" w:hAnsi="Times New Roman" w:cs="Times New Roman"/>
          <w:sz w:val="28"/>
          <w:szCs w:val="28"/>
        </w:rPr>
        <w:t>3.1. Учреждение ежеквартально не позднее 10 числа месяца, следующего за отчетным периодом, предоставляет Главному распорядителю отчет об использовании субсидии на иные цели.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Отчетными периодами признаются первый квартал, полугодие, девять месяцев, год.</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3.2. Контроль за выполнением Учреждением обязательств по настоящему Соглашению осуществляет руководитель Учреждения.</w:t>
      </w:r>
    </w:p>
    <w:p w:rsidR="004B4AC7" w:rsidRPr="00924E53" w:rsidRDefault="004B4AC7">
      <w:pPr>
        <w:pStyle w:val="ConsPlusNormal"/>
        <w:jc w:val="center"/>
        <w:rPr>
          <w:rFonts w:ascii="Times New Roman" w:hAnsi="Times New Roman" w:cs="Times New Roman"/>
          <w:sz w:val="28"/>
          <w:szCs w:val="28"/>
        </w:rPr>
      </w:pPr>
    </w:p>
    <w:p w:rsidR="004B4AC7" w:rsidRPr="00924E53" w:rsidRDefault="004B4AC7">
      <w:pPr>
        <w:pStyle w:val="ConsPlusNormal"/>
        <w:jc w:val="center"/>
        <w:outlineLvl w:val="2"/>
        <w:rPr>
          <w:rFonts w:ascii="Times New Roman" w:hAnsi="Times New Roman" w:cs="Times New Roman"/>
          <w:sz w:val="28"/>
          <w:szCs w:val="28"/>
        </w:rPr>
      </w:pPr>
      <w:r w:rsidRPr="00924E53">
        <w:rPr>
          <w:rFonts w:ascii="Times New Roman" w:hAnsi="Times New Roman" w:cs="Times New Roman"/>
          <w:sz w:val="28"/>
          <w:szCs w:val="28"/>
        </w:rPr>
        <w:t>4. Ответственность сторон</w:t>
      </w:r>
    </w:p>
    <w:p w:rsidR="004B4AC7" w:rsidRPr="00924E53" w:rsidRDefault="004B4AC7">
      <w:pPr>
        <w:pStyle w:val="ConsPlusNormal"/>
        <w:jc w:val="center"/>
        <w:rPr>
          <w:rFonts w:ascii="Times New Roman" w:hAnsi="Times New Roman" w:cs="Times New Roman"/>
          <w:sz w:val="28"/>
          <w:szCs w:val="28"/>
        </w:rPr>
      </w:pPr>
    </w:p>
    <w:p w:rsidR="004B4AC7" w:rsidRPr="00924E53" w:rsidRDefault="004B4AC7">
      <w:pPr>
        <w:pStyle w:val="ConsPlusNormal"/>
        <w:ind w:firstLine="540"/>
        <w:jc w:val="both"/>
        <w:rPr>
          <w:rFonts w:ascii="Times New Roman" w:hAnsi="Times New Roman" w:cs="Times New Roman"/>
          <w:sz w:val="28"/>
          <w:szCs w:val="28"/>
        </w:rPr>
      </w:pPr>
      <w:r w:rsidRPr="00924E53">
        <w:rPr>
          <w:rFonts w:ascii="Times New Roman" w:hAnsi="Times New Roman" w:cs="Times New Roman"/>
          <w:sz w:val="28"/>
          <w:szCs w:val="28"/>
        </w:rPr>
        <w:t>4.1.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4.2. В случае выявления нарушений условий предоставления субсидии на иные цели и (или) нецелевого использования субсидии на иные цели Главный р</w:t>
      </w:r>
      <w:r w:rsidR="00DB0E82">
        <w:rPr>
          <w:rFonts w:ascii="Times New Roman" w:hAnsi="Times New Roman" w:cs="Times New Roman"/>
          <w:sz w:val="28"/>
          <w:szCs w:val="28"/>
        </w:rPr>
        <w:t>аспорядитель в срок не позднее 5</w:t>
      </w:r>
      <w:r w:rsidRPr="00924E53">
        <w:rPr>
          <w:rFonts w:ascii="Times New Roman" w:hAnsi="Times New Roman" w:cs="Times New Roman"/>
          <w:sz w:val="28"/>
          <w:szCs w:val="28"/>
        </w:rPr>
        <w:t xml:space="preserve"> рабочих </w:t>
      </w:r>
      <w:proofErr w:type="gramStart"/>
      <w:r w:rsidRPr="00924E53">
        <w:rPr>
          <w:rFonts w:ascii="Times New Roman" w:hAnsi="Times New Roman" w:cs="Times New Roman"/>
          <w:sz w:val="28"/>
          <w:szCs w:val="28"/>
        </w:rPr>
        <w:t xml:space="preserve">дней </w:t>
      </w:r>
      <w:r w:rsidR="00DB0E82">
        <w:rPr>
          <w:rFonts w:ascii="Times New Roman" w:hAnsi="Times New Roman" w:cs="Times New Roman"/>
          <w:sz w:val="28"/>
          <w:szCs w:val="28"/>
        </w:rPr>
        <w:t xml:space="preserve"> со</w:t>
      </w:r>
      <w:proofErr w:type="gramEnd"/>
      <w:r w:rsidR="00DB0E82">
        <w:rPr>
          <w:rFonts w:ascii="Times New Roman" w:hAnsi="Times New Roman" w:cs="Times New Roman"/>
          <w:sz w:val="28"/>
          <w:szCs w:val="28"/>
        </w:rPr>
        <w:t xml:space="preserve"> дня выявления нарушений </w:t>
      </w:r>
      <w:r w:rsidRPr="00924E53">
        <w:rPr>
          <w:rFonts w:ascii="Times New Roman" w:hAnsi="Times New Roman" w:cs="Times New Roman"/>
          <w:sz w:val="28"/>
          <w:szCs w:val="28"/>
        </w:rPr>
        <w:t>составляет</w:t>
      </w:r>
      <w:r w:rsidR="004A534C">
        <w:rPr>
          <w:rFonts w:ascii="Times New Roman" w:hAnsi="Times New Roman" w:cs="Times New Roman"/>
          <w:sz w:val="28"/>
          <w:szCs w:val="28"/>
        </w:rPr>
        <w:t xml:space="preserve"> </w:t>
      </w:r>
      <w:r w:rsidRPr="00924E53">
        <w:rPr>
          <w:rFonts w:ascii="Times New Roman" w:hAnsi="Times New Roman" w:cs="Times New Roman"/>
          <w:sz w:val="28"/>
          <w:szCs w:val="28"/>
        </w:rPr>
        <w:t>акт о нарушении условий предоставления субсидии на иные цели и (или) нецелевого использования субсидии на иные цели (далее - акт), в котором указываются выявленные нарушения и сроки их устранения.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4.3. В случае </w:t>
      </w:r>
      <w:proofErr w:type="spellStart"/>
      <w:r w:rsidRPr="00924E53">
        <w:rPr>
          <w:rFonts w:ascii="Times New Roman" w:hAnsi="Times New Roman" w:cs="Times New Roman"/>
          <w:sz w:val="28"/>
          <w:szCs w:val="28"/>
        </w:rPr>
        <w:t>неустранения</w:t>
      </w:r>
      <w:proofErr w:type="spellEnd"/>
      <w:r w:rsidRPr="00924E53">
        <w:rPr>
          <w:rFonts w:ascii="Times New Roman" w:hAnsi="Times New Roman" w:cs="Times New Roman"/>
          <w:sz w:val="28"/>
          <w:szCs w:val="28"/>
        </w:rPr>
        <w:t xml:space="preserve"> нарушений в сроки, указанные в акте, Главный распорядитель принимает решение о возврате предоставленных субсидий на иные цели, оформляемое приказом Главного распорядителя.</w:t>
      </w:r>
    </w:p>
    <w:p w:rsidR="004B4AC7" w:rsidRPr="00924E53" w:rsidRDefault="004B4AC7">
      <w:pPr>
        <w:pStyle w:val="ConsPlusNormal"/>
        <w:spacing w:before="220"/>
        <w:ind w:firstLine="540"/>
        <w:jc w:val="both"/>
        <w:rPr>
          <w:rFonts w:ascii="Times New Roman" w:hAnsi="Times New Roman" w:cs="Times New Roman"/>
          <w:sz w:val="28"/>
          <w:szCs w:val="28"/>
        </w:rPr>
      </w:pPr>
      <w:bookmarkStart w:id="4" w:name="P197"/>
      <w:bookmarkEnd w:id="4"/>
      <w:r w:rsidRPr="00924E53">
        <w:rPr>
          <w:rFonts w:ascii="Times New Roman" w:hAnsi="Times New Roman" w:cs="Times New Roman"/>
          <w:sz w:val="28"/>
          <w:szCs w:val="28"/>
        </w:rPr>
        <w:t>4.4. Пр</w:t>
      </w:r>
      <w:r w:rsidR="005215DD">
        <w:rPr>
          <w:rFonts w:ascii="Times New Roman" w:hAnsi="Times New Roman" w:cs="Times New Roman"/>
          <w:sz w:val="28"/>
          <w:szCs w:val="28"/>
        </w:rPr>
        <w:t>иказ в срок не позднее 5</w:t>
      </w:r>
      <w:r w:rsidRPr="00924E53">
        <w:rPr>
          <w:rFonts w:ascii="Times New Roman" w:hAnsi="Times New Roman" w:cs="Times New Roman"/>
          <w:sz w:val="28"/>
          <w:szCs w:val="28"/>
        </w:rPr>
        <w:t xml:space="preserve"> рабочих дней</w:t>
      </w:r>
      <w:r w:rsidR="005215DD">
        <w:rPr>
          <w:rFonts w:ascii="Times New Roman" w:hAnsi="Times New Roman" w:cs="Times New Roman"/>
          <w:sz w:val="28"/>
          <w:szCs w:val="28"/>
        </w:rPr>
        <w:t xml:space="preserve"> со дня выявления нарушений</w:t>
      </w:r>
      <w:r w:rsidRPr="00924E53">
        <w:rPr>
          <w:rFonts w:ascii="Times New Roman" w:hAnsi="Times New Roman" w:cs="Times New Roman"/>
          <w:sz w:val="28"/>
          <w:szCs w:val="28"/>
        </w:rPr>
        <w:t xml:space="preserve"> направляется Учреждению вместе с требованием о возврате субсидии на иные цели, содержащим сумму, сроки, код по бюджетной классификации Российской Федерации, по которому должен быть осуществлен возврат субсидии на иные цели, реквизиты банковского счета, на который должны быть перечислены субсидии на иные цели (далее - требование).</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4.5. Учреждение обязано осуществить возврат субсидий на иные цели согласно полученному требованию.</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4.6. В случае, если Учреждение не перечислит в бюджет сумму субсидий на иные цели в размере, указанном в требовании, взыскание суммы субсидий на иные цели осуществляется в судебном порядке.</w:t>
      </w:r>
    </w:p>
    <w:p w:rsidR="00897E19" w:rsidRDefault="00897E19">
      <w:pPr>
        <w:pStyle w:val="ConsPlusNormal"/>
        <w:jc w:val="center"/>
        <w:rPr>
          <w:rFonts w:ascii="Times New Roman" w:hAnsi="Times New Roman" w:cs="Times New Roman"/>
          <w:sz w:val="28"/>
          <w:szCs w:val="28"/>
        </w:rPr>
      </w:pPr>
    </w:p>
    <w:p w:rsidR="008715C1" w:rsidRDefault="008715C1">
      <w:pPr>
        <w:pStyle w:val="ConsPlusNormal"/>
        <w:jc w:val="center"/>
        <w:rPr>
          <w:rFonts w:ascii="Times New Roman" w:hAnsi="Times New Roman" w:cs="Times New Roman"/>
          <w:sz w:val="28"/>
          <w:szCs w:val="28"/>
        </w:rPr>
      </w:pPr>
    </w:p>
    <w:p w:rsidR="008715C1" w:rsidRPr="00924E53" w:rsidRDefault="008715C1">
      <w:pPr>
        <w:pStyle w:val="ConsPlusNormal"/>
        <w:jc w:val="center"/>
        <w:rPr>
          <w:rFonts w:ascii="Times New Roman" w:hAnsi="Times New Roman" w:cs="Times New Roman"/>
          <w:sz w:val="28"/>
          <w:szCs w:val="28"/>
        </w:rPr>
      </w:pPr>
    </w:p>
    <w:p w:rsidR="004B4AC7" w:rsidRPr="00924E53" w:rsidRDefault="004B4AC7">
      <w:pPr>
        <w:pStyle w:val="ConsPlusNormal"/>
        <w:jc w:val="center"/>
        <w:outlineLvl w:val="2"/>
        <w:rPr>
          <w:rFonts w:ascii="Times New Roman" w:hAnsi="Times New Roman" w:cs="Times New Roman"/>
          <w:sz w:val="28"/>
          <w:szCs w:val="28"/>
        </w:rPr>
      </w:pPr>
      <w:r w:rsidRPr="00924E53">
        <w:rPr>
          <w:rFonts w:ascii="Times New Roman" w:hAnsi="Times New Roman" w:cs="Times New Roman"/>
          <w:sz w:val="28"/>
          <w:szCs w:val="28"/>
        </w:rPr>
        <w:lastRenderedPageBreak/>
        <w:t>5. Срок действия Соглашения</w:t>
      </w:r>
    </w:p>
    <w:p w:rsidR="004B4AC7" w:rsidRPr="00924E53" w:rsidRDefault="004B4AC7">
      <w:pPr>
        <w:pStyle w:val="ConsPlusNormal"/>
        <w:jc w:val="center"/>
        <w:rPr>
          <w:rFonts w:ascii="Times New Roman" w:hAnsi="Times New Roman" w:cs="Times New Roman"/>
          <w:sz w:val="28"/>
          <w:szCs w:val="28"/>
        </w:rPr>
      </w:pPr>
    </w:p>
    <w:p w:rsidR="004B4AC7" w:rsidRPr="00924E53" w:rsidRDefault="004B4AC7">
      <w:pPr>
        <w:pStyle w:val="ConsPlusNormal"/>
        <w:ind w:firstLine="540"/>
        <w:jc w:val="both"/>
        <w:rPr>
          <w:rFonts w:ascii="Times New Roman" w:hAnsi="Times New Roman" w:cs="Times New Roman"/>
          <w:sz w:val="28"/>
          <w:szCs w:val="28"/>
        </w:rPr>
      </w:pPr>
      <w:r w:rsidRPr="00924E53">
        <w:rPr>
          <w:rFonts w:ascii="Times New Roman" w:hAnsi="Times New Roman" w:cs="Times New Roman"/>
          <w:sz w:val="28"/>
          <w:szCs w:val="28"/>
        </w:rPr>
        <w:t>Настоящее Соглашение вступает в силу с момента подписания обеими Сторонами и действует до "__" ___________ 20__ года.</w:t>
      </w:r>
    </w:p>
    <w:p w:rsidR="004B4AC7" w:rsidRPr="00924E53" w:rsidRDefault="004B4AC7">
      <w:pPr>
        <w:pStyle w:val="ConsPlusNormal"/>
        <w:jc w:val="center"/>
        <w:rPr>
          <w:rFonts w:ascii="Times New Roman" w:hAnsi="Times New Roman" w:cs="Times New Roman"/>
          <w:sz w:val="28"/>
          <w:szCs w:val="28"/>
        </w:rPr>
      </w:pPr>
    </w:p>
    <w:p w:rsidR="004B4AC7" w:rsidRPr="00924E53" w:rsidRDefault="004B4AC7">
      <w:pPr>
        <w:pStyle w:val="ConsPlusNormal"/>
        <w:jc w:val="center"/>
        <w:outlineLvl w:val="2"/>
        <w:rPr>
          <w:rFonts w:ascii="Times New Roman" w:hAnsi="Times New Roman" w:cs="Times New Roman"/>
          <w:sz w:val="28"/>
          <w:szCs w:val="28"/>
        </w:rPr>
      </w:pPr>
      <w:r w:rsidRPr="00924E53">
        <w:rPr>
          <w:rFonts w:ascii="Times New Roman" w:hAnsi="Times New Roman" w:cs="Times New Roman"/>
          <w:sz w:val="28"/>
          <w:szCs w:val="28"/>
        </w:rPr>
        <w:t>6. Заключительные положения</w:t>
      </w:r>
    </w:p>
    <w:p w:rsidR="004B4AC7" w:rsidRPr="00924E53" w:rsidRDefault="004B4AC7">
      <w:pPr>
        <w:pStyle w:val="ConsPlusNormal"/>
        <w:jc w:val="center"/>
        <w:rPr>
          <w:rFonts w:ascii="Times New Roman" w:hAnsi="Times New Roman" w:cs="Times New Roman"/>
          <w:sz w:val="28"/>
          <w:szCs w:val="28"/>
        </w:rPr>
      </w:pPr>
    </w:p>
    <w:p w:rsidR="004B4AC7" w:rsidRPr="00924E53" w:rsidRDefault="004B4AC7">
      <w:pPr>
        <w:pStyle w:val="ConsPlusNormal"/>
        <w:ind w:firstLine="540"/>
        <w:jc w:val="both"/>
        <w:rPr>
          <w:rFonts w:ascii="Times New Roman" w:hAnsi="Times New Roman" w:cs="Times New Roman"/>
          <w:sz w:val="28"/>
          <w:szCs w:val="28"/>
        </w:rPr>
      </w:pPr>
      <w:r w:rsidRPr="00924E53">
        <w:rPr>
          <w:rFonts w:ascii="Times New Roman" w:hAnsi="Times New Roman" w:cs="Times New Roman"/>
          <w:sz w:val="28"/>
          <w:szCs w:val="28"/>
        </w:rPr>
        <w:t>6.1. Изменение настоящего Соглашения осуществляется по взаимному согласию Сторон в письменной форме путем заключения дополнительных соглашений к настоящему Соглашению, которые являются неотъемлемой частью настоящего Соглашения.</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6.2.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6.3. Споры между Сторонами решаются путем переговоров или в судебном порядке в соответствии с законодательством Российской Федерации.</w:t>
      </w:r>
    </w:p>
    <w:p w:rsidR="004B4AC7" w:rsidRPr="00924E53" w:rsidRDefault="004B4AC7">
      <w:pPr>
        <w:pStyle w:val="ConsPlusNormal"/>
        <w:spacing w:before="220"/>
        <w:ind w:firstLine="540"/>
        <w:jc w:val="both"/>
        <w:rPr>
          <w:rFonts w:ascii="Times New Roman" w:hAnsi="Times New Roman" w:cs="Times New Roman"/>
          <w:sz w:val="28"/>
          <w:szCs w:val="28"/>
        </w:rPr>
      </w:pPr>
      <w:r w:rsidRPr="00924E53">
        <w:rPr>
          <w:rFonts w:ascii="Times New Roman" w:hAnsi="Times New Roman" w:cs="Times New Roman"/>
          <w:sz w:val="28"/>
          <w:szCs w:val="28"/>
        </w:rPr>
        <w:t xml:space="preserve">6.4. Настоящее Соглашение составлено в трех экземплярах, имеющих одинаковую юридическую силу, в том числе: два экземпляра - Главному распорядителю (в том числе один для предоставления в </w:t>
      </w:r>
      <w:r w:rsidR="00A319EF">
        <w:rPr>
          <w:rFonts w:ascii="Times New Roman" w:hAnsi="Times New Roman" w:cs="Times New Roman"/>
          <w:sz w:val="28"/>
          <w:szCs w:val="28"/>
        </w:rPr>
        <w:t xml:space="preserve"> бюджетный </w:t>
      </w:r>
      <w:r w:rsidRPr="00924E53">
        <w:rPr>
          <w:rFonts w:ascii="Times New Roman" w:hAnsi="Times New Roman" w:cs="Times New Roman"/>
          <w:sz w:val="28"/>
          <w:szCs w:val="28"/>
        </w:rPr>
        <w:t>отдел Финансового управления Администра</w:t>
      </w:r>
      <w:r w:rsidR="00A319EF">
        <w:rPr>
          <w:rFonts w:ascii="Times New Roman" w:hAnsi="Times New Roman" w:cs="Times New Roman"/>
          <w:sz w:val="28"/>
          <w:szCs w:val="28"/>
        </w:rPr>
        <w:t xml:space="preserve">ции городского округа город Стерлитамак </w:t>
      </w:r>
      <w:r w:rsidRPr="00924E53">
        <w:rPr>
          <w:rFonts w:ascii="Times New Roman" w:hAnsi="Times New Roman" w:cs="Times New Roman"/>
          <w:sz w:val="28"/>
          <w:szCs w:val="28"/>
        </w:rPr>
        <w:t>Республики Башкортостан), один - Учреждению.</w:t>
      </w:r>
    </w:p>
    <w:p w:rsidR="004B4AC7" w:rsidRDefault="004B4AC7">
      <w:pPr>
        <w:pStyle w:val="ConsPlusNormal"/>
        <w:jc w:val="center"/>
        <w:rPr>
          <w:rFonts w:ascii="Times New Roman" w:hAnsi="Times New Roman" w:cs="Times New Roman"/>
          <w:sz w:val="28"/>
          <w:szCs w:val="28"/>
        </w:rPr>
      </w:pPr>
    </w:p>
    <w:p w:rsidR="00FE0465" w:rsidRDefault="00FE0465">
      <w:pPr>
        <w:pStyle w:val="ConsPlusNormal"/>
        <w:jc w:val="center"/>
        <w:rPr>
          <w:rFonts w:ascii="Times New Roman" w:hAnsi="Times New Roman" w:cs="Times New Roman"/>
          <w:sz w:val="28"/>
          <w:szCs w:val="28"/>
        </w:rPr>
      </w:pPr>
    </w:p>
    <w:p w:rsidR="00FE0465" w:rsidRDefault="00FE0465">
      <w:pPr>
        <w:pStyle w:val="ConsPlusNormal"/>
        <w:jc w:val="center"/>
        <w:rPr>
          <w:rFonts w:ascii="Times New Roman" w:hAnsi="Times New Roman" w:cs="Times New Roman"/>
          <w:sz w:val="28"/>
          <w:szCs w:val="28"/>
        </w:rPr>
      </w:pPr>
    </w:p>
    <w:p w:rsidR="00FE0465" w:rsidRPr="00924E53" w:rsidRDefault="00FE0465">
      <w:pPr>
        <w:pStyle w:val="ConsPlusNormal"/>
        <w:jc w:val="center"/>
        <w:rPr>
          <w:rFonts w:ascii="Times New Roman" w:hAnsi="Times New Roman" w:cs="Times New Roman"/>
          <w:sz w:val="28"/>
          <w:szCs w:val="28"/>
        </w:rPr>
      </w:pPr>
    </w:p>
    <w:p w:rsidR="004B4AC7" w:rsidRPr="00924E53" w:rsidRDefault="004B4AC7">
      <w:pPr>
        <w:pStyle w:val="ConsPlusNormal"/>
        <w:jc w:val="center"/>
        <w:outlineLvl w:val="2"/>
        <w:rPr>
          <w:rFonts w:ascii="Times New Roman" w:hAnsi="Times New Roman" w:cs="Times New Roman"/>
          <w:sz w:val="28"/>
          <w:szCs w:val="28"/>
        </w:rPr>
      </w:pPr>
      <w:r w:rsidRPr="00924E53">
        <w:rPr>
          <w:rFonts w:ascii="Times New Roman" w:hAnsi="Times New Roman" w:cs="Times New Roman"/>
          <w:sz w:val="28"/>
          <w:szCs w:val="28"/>
        </w:rPr>
        <w:t>7. Реквизиты и подписи Сторон</w:t>
      </w:r>
    </w:p>
    <w:p w:rsidR="004B4AC7" w:rsidRPr="00924E53" w:rsidRDefault="004B4AC7">
      <w:pPr>
        <w:pStyle w:val="ConsPlusNormal"/>
        <w:jc w:val="center"/>
        <w:rPr>
          <w:rFonts w:ascii="Times New Roman" w:hAnsi="Times New Roman" w:cs="Times New Roman"/>
        </w:rPr>
      </w:pPr>
    </w:p>
    <w:p w:rsidR="004B4AC7" w:rsidRPr="00924E53" w:rsidRDefault="004B4AC7" w:rsidP="00FE0465">
      <w:pPr>
        <w:pStyle w:val="ConsPlusNonformat"/>
        <w:tabs>
          <w:tab w:val="left" w:pos="5245"/>
        </w:tabs>
        <w:jc w:val="both"/>
        <w:rPr>
          <w:rFonts w:ascii="Times New Roman" w:hAnsi="Times New Roman" w:cs="Times New Roman"/>
          <w:sz w:val="24"/>
          <w:szCs w:val="24"/>
        </w:rPr>
      </w:pPr>
      <w:r w:rsidRPr="00924E53">
        <w:rPr>
          <w:rFonts w:ascii="Times New Roman" w:hAnsi="Times New Roman" w:cs="Times New Roman"/>
          <w:sz w:val="24"/>
          <w:szCs w:val="24"/>
        </w:rPr>
        <w:t xml:space="preserve">Главный распорядитель                               </w:t>
      </w:r>
      <w:r w:rsidR="00FE0465">
        <w:rPr>
          <w:rFonts w:ascii="Times New Roman" w:hAnsi="Times New Roman" w:cs="Times New Roman"/>
          <w:sz w:val="24"/>
          <w:szCs w:val="24"/>
        </w:rPr>
        <w:t xml:space="preserve">              </w:t>
      </w:r>
      <w:r w:rsidRPr="00924E53">
        <w:rPr>
          <w:rFonts w:ascii="Times New Roman" w:hAnsi="Times New Roman" w:cs="Times New Roman"/>
          <w:sz w:val="24"/>
          <w:szCs w:val="24"/>
        </w:rPr>
        <w:t xml:space="preserve"> Учреждение</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бюджетных средств</w:t>
      </w:r>
    </w:p>
    <w:p w:rsidR="004B4AC7" w:rsidRPr="00924E53" w:rsidRDefault="004B4AC7">
      <w:pPr>
        <w:pStyle w:val="ConsPlusNonformat"/>
        <w:jc w:val="both"/>
        <w:rPr>
          <w:rFonts w:ascii="Times New Roman" w:hAnsi="Times New Roman" w:cs="Times New Roman"/>
          <w:sz w:val="24"/>
          <w:szCs w:val="24"/>
        </w:rPr>
      </w:pP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Место нахождения _________________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 xml:space="preserve"> Место нахождения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_________________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ИН</w:t>
      </w:r>
      <w:r w:rsidR="00397905">
        <w:rPr>
          <w:rFonts w:ascii="Times New Roman" w:hAnsi="Times New Roman" w:cs="Times New Roman"/>
          <w:sz w:val="24"/>
          <w:szCs w:val="24"/>
        </w:rPr>
        <w:t>Н _____________________________</w:t>
      </w:r>
      <w:r w:rsidRPr="00924E53">
        <w:rPr>
          <w:rFonts w:ascii="Times New Roman" w:hAnsi="Times New Roman" w:cs="Times New Roman"/>
          <w:sz w:val="24"/>
          <w:szCs w:val="24"/>
        </w:rPr>
        <w:t xml:space="preserve">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 xml:space="preserve">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 xml:space="preserve">   </w:t>
      </w:r>
      <w:proofErr w:type="spellStart"/>
      <w:proofErr w:type="gramStart"/>
      <w:r w:rsidRPr="00924E53">
        <w:rPr>
          <w:rFonts w:ascii="Times New Roman" w:hAnsi="Times New Roman" w:cs="Times New Roman"/>
          <w:sz w:val="24"/>
          <w:szCs w:val="24"/>
        </w:rPr>
        <w:t>ИНН</w:t>
      </w:r>
      <w:proofErr w:type="spellEnd"/>
      <w:r w:rsidR="00397905">
        <w:rPr>
          <w:rFonts w:ascii="Times New Roman" w:hAnsi="Times New Roman" w:cs="Times New Roman"/>
          <w:sz w:val="24"/>
          <w:szCs w:val="24"/>
        </w:rPr>
        <w:t xml:space="preserve"> </w:t>
      </w:r>
      <w:r w:rsidRPr="00924E53">
        <w:rPr>
          <w:rFonts w:ascii="Times New Roman" w:hAnsi="Times New Roman" w:cs="Times New Roman"/>
          <w:sz w:val="24"/>
          <w:szCs w:val="24"/>
        </w:rPr>
        <w:t xml:space="preserve"> _</w:t>
      </w:r>
      <w:proofErr w:type="gramEnd"/>
      <w:r w:rsidRPr="00924E53">
        <w:rPr>
          <w:rFonts w:ascii="Times New Roman" w:hAnsi="Times New Roman" w:cs="Times New Roman"/>
          <w:sz w:val="24"/>
          <w:szCs w:val="24"/>
        </w:rPr>
        <w:t>_______________</w:t>
      </w:r>
      <w:r w:rsidR="00397905">
        <w:rPr>
          <w:rFonts w:ascii="Times New Roman" w:hAnsi="Times New Roman" w:cs="Times New Roman"/>
          <w:sz w:val="24"/>
          <w:szCs w:val="24"/>
        </w:rPr>
        <w:t>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БИК ______________________________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 xml:space="preserve">  </w:t>
      </w:r>
      <w:proofErr w:type="spellStart"/>
      <w:r w:rsidRPr="00924E53">
        <w:rPr>
          <w:rFonts w:ascii="Times New Roman" w:hAnsi="Times New Roman" w:cs="Times New Roman"/>
          <w:sz w:val="24"/>
          <w:szCs w:val="24"/>
        </w:rPr>
        <w:t>БИ</w:t>
      </w:r>
      <w:r w:rsidR="00397905">
        <w:rPr>
          <w:rFonts w:ascii="Times New Roman" w:hAnsi="Times New Roman" w:cs="Times New Roman"/>
          <w:sz w:val="24"/>
          <w:szCs w:val="24"/>
        </w:rPr>
        <w:t>К</w:t>
      </w:r>
      <w:proofErr w:type="spellEnd"/>
      <w:r w:rsidR="00397905">
        <w:rPr>
          <w:rFonts w:ascii="Times New Roman" w:hAnsi="Times New Roman" w:cs="Times New Roman"/>
          <w:sz w:val="24"/>
          <w:szCs w:val="24"/>
        </w:rPr>
        <w:t xml:space="preserve"> ______________________________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Лицевой счет __________________</w:t>
      </w:r>
      <w:r w:rsidR="00397905">
        <w:rPr>
          <w:rFonts w:ascii="Times New Roman" w:hAnsi="Times New Roman" w:cs="Times New Roman"/>
          <w:sz w:val="24"/>
          <w:szCs w:val="24"/>
        </w:rPr>
        <w:t>_</w:t>
      </w:r>
      <w:r w:rsidRPr="00924E53">
        <w:rPr>
          <w:rFonts w:ascii="Times New Roman" w:hAnsi="Times New Roman" w:cs="Times New Roman"/>
          <w:sz w:val="24"/>
          <w:szCs w:val="24"/>
        </w:rPr>
        <w:t xml:space="preserve">___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Лицевой счет</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 xml:space="preserve"> ___________________</w:t>
      </w:r>
      <w:r w:rsidR="00397905">
        <w:rPr>
          <w:rFonts w:ascii="Times New Roman" w:hAnsi="Times New Roman" w:cs="Times New Roman"/>
          <w:sz w:val="24"/>
          <w:szCs w:val="24"/>
        </w:rPr>
        <w:t>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__________________________________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__</w:t>
      </w:r>
      <w:r w:rsidR="00397905">
        <w:rPr>
          <w:rFonts w:ascii="Times New Roman" w:hAnsi="Times New Roman" w:cs="Times New Roman"/>
          <w:sz w:val="24"/>
          <w:szCs w:val="24"/>
        </w:rPr>
        <w:t>________________________________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__________________________________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__________________________________</w:t>
      </w:r>
    </w:p>
    <w:p w:rsidR="004B4AC7" w:rsidRPr="00924E53" w:rsidRDefault="0039790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B4AC7" w:rsidRPr="00924E53">
        <w:rPr>
          <w:rFonts w:ascii="Times New Roman" w:hAnsi="Times New Roman" w:cs="Times New Roman"/>
          <w:sz w:val="24"/>
          <w:szCs w:val="24"/>
        </w:rPr>
        <w:t xml:space="preserve">(должность руководителя)                      </w:t>
      </w:r>
      <w:r>
        <w:rPr>
          <w:rFonts w:ascii="Times New Roman" w:hAnsi="Times New Roman" w:cs="Times New Roman"/>
          <w:sz w:val="24"/>
          <w:szCs w:val="24"/>
        </w:rPr>
        <w:t xml:space="preserve">                            </w:t>
      </w:r>
      <w:r w:rsidR="004B4AC7" w:rsidRPr="00924E53">
        <w:rPr>
          <w:rFonts w:ascii="Times New Roman" w:hAnsi="Times New Roman" w:cs="Times New Roman"/>
          <w:sz w:val="24"/>
          <w:szCs w:val="24"/>
        </w:rPr>
        <w:t>(должность руководителя)</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__________________________________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__________________________________</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_____________________ И.О. Фамилия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 xml:space="preserve">  ____________________</w:t>
      </w:r>
      <w:r w:rsidR="00397905">
        <w:rPr>
          <w:rFonts w:ascii="Times New Roman" w:hAnsi="Times New Roman" w:cs="Times New Roman"/>
          <w:sz w:val="24"/>
          <w:szCs w:val="24"/>
        </w:rPr>
        <w:t>_</w:t>
      </w:r>
      <w:r w:rsidRPr="00924E53">
        <w:rPr>
          <w:rFonts w:ascii="Times New Roman" w:hAnsi="Times New Roman" w:cs="Times New Roman"/>
          <w:sz w:val="24"/>
          <w:szCs w:val="24"/>
        </w:rPr>
        <w:t>_ И.О. Фамилия</w:t>
      </w:r>
    </w:p>
    <w:p w:rsidR="004B4AC7" w:rsidRPr="00924E53" w:rsidRDefault="004B4AC7">
      <w:pPr>
        <w:pStyle w:val="ConsPlusNonformat"/>
        <w:jc w:val="both"/>
        <w:rPr>
          <w:rFonts w:ascii="Times New Roman" w:hAnsi="Times New Roman" w:cs="Times New Roman"/>
          <w:sz w:val="24"/>
          <w:szCs w:val="24"/>
        </w:rPr>
      </w:pPr>
      <w:r w:rsidRPr="00924E53">
        <w:rPr>
          <w:rFonts w:ascii="Times New Roman" w:hAnsi="Times New Roman" w:cs="Times New Roman"/>
          <w:sz w:val="24"/>
          <w:szCs w:val="24"/>
        </w:rPr>
        <w:t xml:space="preserve">  (личная подпись)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 xml:space="preserve">  (личная подпись)</w:t>
      </w:r>
    </w:p>
    <w:p w:rsidR="004B4AC7" w:rsidRPr="00924E53" w:rsidRDefault="004B4AC7" w:rsidP="00FE0465">
      <w:pPr>
        <w:pStyle w:val="ConsPlusNonformat"/>
        <w:tabs>
          <w:tab w:val="left" w:pos="5245"/>
        </w:tabs>
        <w:jc w:val="both"/>
        <w:rPr>
          <w:rFonts w:ascii="Times New Roman" w:hAnsi="Times New Roman" w:cs="Times New Roman"/>
          <w:sz w:val="24"/>
          <w:szCs w:val="24"/>
        </w:rPr>
      </w:pPr>
      <w:r w:rsidRPr="00924E53">
        <w:rPr>
          <w:rFonts w:ascii="Times New Roman" w:hAnsi="Times New Roman" w:cs="Times New Roman"/>
          <w:sz w:val="24"/>
          <w:szCs w:val="24"/>
        </w:rPr>
        <w:t xml:space="preserve">М.П.                                     </w:t>
      </w:r>
      <w:r w:rsidR="00397905">
        <w:rPr>
          <w:rFonts w:ascii="Times New Roman" w:hAnsi="Times New Roman" w:cs="Times New Roman"/>
          <w:sz w:val="24"/>
          <w:szCs w:val="24"/>
        </w:rPr>
        <w:t xml:space="preserve">                                        </w:t>
      </w:r>
      <w:r w:rsidR="00FE0465">
        <w:rPr>
          <w:rFonts w:ascii="Times New Roman" w:hAnsi="Times New Roman" w:cs="Times New Roman"/>
          <w:sz w:val="24"/>
          <w:szCs w:val="24"/>
        </w:rPr>
        <w:t xml:space="preserve"> </w:t>
      </w:r>
      <w:r w:rsidR="00397905">
        <w:rPr>
          <w:rFonts w:ascii="Times New Roman" w:hAnsi="Times New Roman" w:cs="Times New Roman"/>
          <w:sz w:val="24"/>
          <w:szCs w:val="24"/>
        </w:rPr>
        <w:t xml:space="preserve"> </w:t>
      </w:r>
      <w:r w:rsidRPr="00924E53">
        <w:rPr>
          <w:rFonts w:ascii="Times New Roman" w:hAnsi="Times New Roman" w:cs="Times New Roman"/>
          <w:sz w:val="24"/>
          <w:szCs w:val="24"/>
        </w:rPr>
        <w:t>М.П.</w:t>
      </w:r>
    </w:p>
    <w:p w:rsidR="004B4AC7" w:rsidRPr="00924E53" w:rsidRDefault="00FE0465">
      <w:pPr>
        <w:pStyle w:val="ConsPlusNormal"/>
        <w:jc w:val="right"/>
        <w:rPr>
          <w:rFonts w:ascii="Times New Roman" w:hAnsi="Times New Roman" w:cs="Times New Roman"/>
        </w:rPr>
      </w:pPr>
      <w:r>
        <w:rPr>
          <w:rFonts w:ascii="Times New Roman" w:hAnsi="Times New Roman" w:cs="Times New Roman"/>
        </w:rPr>
        <w:t xml:space="preserve"> </w:t>
      </w:r>
    </w:p>
    <w:p w:rsidR="004B4AC7" w:rsidRPr="00924E53" w:rsidRDefault="004B4AC7">
      <w:pPr>
        <w:pStyle w:val="ConsPlusNormal"/>
        <w:jc w:val="right"/>
        <w:rPr>
          <w:rFonts w:ascii="Times New Roman" w:hAnsi="Times New Roman" w:cs="Times New Roman"/>
        </w:rPr>
      </w:pPr>
    </w:p>
    <w:p w:rsidR="008B00B4" w:rsidRDefault="008B00B4" w:rsidP="008B00B4">
      <w:pPr>
        <w:pStyle w:val="ConsPlusNormal"/>
        <w:rPr>
          <w:rFonts w:ascii="Times New Roman" w:hAnsi="Times New Roman" w:cs="Times New Roman"/>
          <w:sz w:val="24"/>
          <w:szCs w:val="24"/>
        </w:rPr>
      </w:pPr>
    </w:p>
    <w:p w:rsidR="00E24711" w:rsidRPr="00924E53" w:rsidRDefault="00E24711" w:rsidP="008B00B4">
      <w:pPr>
        <w:pStyle w:val="ConsPlusNormal"/>
        <w:rPr>
          <w:rFonts w:ascii="Times New Roman" w:hAnsi="Times New Roman" w:cs="Times New Roman"/>
          <w:sz w:val="24"/>
          <w:szCs w:val="24"/>
        </w:rPr>
      </w:pPr>
    </w:p>
    <w:p w:rsidR="004B4AC7" w:rsidRPr="00924E53" w:rsidRDefault="004B4AC7">
      <w:pPr>
        <w:pStyle w:val="ConsPlusNormal"/>
        <w:jc w:val="right"/>
        <w:outlineLvl w:val="1"/>
        <w:rPr>
          <w:rFonts w:ascii="Times New Roman" w:hAnsi="Times New Roman" w:cs="Times New Roman"/>
          <w:sz w:val="24"/>
          <w:szCs w:val="24"/>
        </w:rPr>
      </w:pPr>
      <w:r w:rsidRPr="00924E53">
        <w:rPr>
          <w:rFonts w:ascii="Times New Roman" w:hAnsi="Times New Roman" w:cs="Times New Roman"/>
          <w:sz w:val="24"/>
          <w:szCs w:val="24"/>
        </w:rPr>
        <w:lastRenderedPageBreak/>
        <w:t>Приложение N 2</w:t>
      </w:r>
    </w:p>
    <w:p w:rsidR="004B4AC7" w:rsidRPr="00924E53" w:rsidRDefault="004B4AC7">
      <w:pPr>
        <w:pStyle w:val="ConsPlusNormal"/>
        <w:jc w:val="right"/>
        <w:rPr>
          <w:rFonts w:ascii="Times New Roman" w:hAnsi="Times New Roman" w:cs="Times New Roman"/>
          <w:sz w:val="24"/>
          <w:szCs w:val="24"/>
        </w:rPr>
      </w:pPr>
      <w:r w:rsidRPr="00924E53">
        <w:rPr>
          <w:rFonts w:ascii="Times New Roman" w:hAnsi="Times New Roman" w:cs="Times New Roman"/>
          <w:sz w:val="24"/>
          <w:szCs w:val="24"/>
        </w:rPr>
        <w:t>к Порядку предоставления из бюджета</w:t>
      </w:r>
    </w:p>
    <w:p w:rsidR="004B4AC7" w:rsidRPr="00924E53" w:rsidRDefault="008B00B4">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округа город Стерлитамак</w:t>
      </w:r>
    </w:p>
    <w:p w:rsidR="004B4AC7" w:rsidRPr="00924E53" w:rsidRDefault="004B4AC7">
      <w:pPr>
        <w:pStyle w:val="ConsPlusNormal"/>
        <w:jc w:val="right"/>
        <w:rPr>
          <w:rFonts w:ascii="Times New Roman" w:hAnsi="Times New Roman" w:cs="Times New Roman"/>
          <w:sz w:val="24"/>
          <w:szCs w:val="24"/>
        </w:rPr>
      </w:pPr>
      <w:r w:rsidRPr="00924E53">
        <w:rPr>
          <w:rFonts w:ascii="Times New Roman" w:hAnsi="Times New Roman" w:cs="Times New Roman"/>
          <w:sz w:val="24"/>
          <w:szCs w:val="24"/>
        </w:rPr>
        <w:t>Республики Башкортостан муниципальным</w:t>
      </w:r>
    </w:p>
    <w:p w:rsidR="004B4AC7" w:rsidRPr="00924E53" w:rsidRDefault="004B4AC7">
      <w:pPr>
        <w:pStyle w:val="ConsPlusNormal"/>
        <w:jc w:val="right"/>
        <w:rPr>
          <w:rFonts w:ascii="Times New Roman" w:hAnsi="Times New Roman" w:cs="Times New Roman"/>
          <w:sz w:val="24"/>
          <w:szCs w:val="24"/>
        </w:rPr>
      </w:pPr>
      <w:r w:rsidRPr="00924E53">
        <w:rPr>
          <w:rFonts w:ascii="Times New Roman" w:hAnsi="Times New Roman" w:cs="Times New Roman"/>
          <w:sz w:val="24"/>
          <w:szCs w:val="24"/>
        </w:rPr>
        <w:t>бюджетным и автономным учреждениям</w:t>
      </w:r>
    </w:p>
    <w:p w:rsidR="004B4AC7" w:rsidRPr="00924E53" w:rsidRDefault="008B00B4">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округа город Стерлитамак</w:t>
      </w:r>
    </w:p>
    <w:p w:rsidR="004B4AC7" w:rsidRPr="00924E53" w:rsidRDefault="004B4AC7">
      <w:pPr>
        <w:pStyle w:val="ConsPlusNormal"/>
        <w:jc w:val="right"/>
        <w:rPr>
          <w:rFonts w:ascii="Times New Roman" w:hAnsi="Times New Roman" w:cs="Times New Roman"/>
          <w:sz w:val="24"/>
          <w:szCs w:val="24"/>
        </w:rPr>
      </w:pPr>
      <w:r w:rsidRPr="00924E53">
        <w:rPr>
          <w:rFonts w:ascii="Times New Roman" w:hAnsi="Times New Roman" w:cs="Times New Roman"/>
          <w:sz w:val="24"/>
          <w:szCs w:val="24"/>
        </w:rPr>
        <w:t>Республики Башкортостан</w:t>
      </w:r>
    </w:p>
    <w:p w:rsidR="004B4AC7" w:rsidRPr="00924E53" w:rsidRDefault="004B4AC7">
      <w:pPr>
        <w:pStyle w:val="ConsPlusNormal"/>
        <w:jc w:val="right"/>
        <w:rPr>
          <w:rFonts w:ascii="Times New Roman" w:hAnsi="Times New Roman" w:cs="Times New Roman"/>
          <w:sz w:val="24"/>
          <w:szCs w:val="24"/>
        </w:rPr>
      </w:pPr>
      <w:r w:rsidRPr="00924E53">
        <w:rPr>
          <w:rFonts w:ascii="Times New Roman" w:hAnsi="Times New Roman" w:cs="Times New Roman"/>
          <w:sz w:val="24"/>
          <w:szCs w:val="24"/>
        </w:rPr>
        <w:t>субсидий на иные цели</w:t>
      </w:r>
    </w:p>
    <w:p w:rsidR="004B4AC7" w:rsidRPr="00924E53" w:rsidRDefault="004B4AC7">
      <w:pPr>
        <w:pStyle w:val="ConsPlusNormal"/>
        <w:jc w:val="center"/>
        <w:rPr>
          <w:rFonts w:ascii="Times New Roman" w:hAnsi="Times New Roman" w:cs="Times New Roman"/>
        </w:rPr>
      </w:pPr>
    </w:p>
    <w:p w:rsidR="004B4AC7" w:rsidRDefault="004B4AC7">
      <w:pPr>
        <w:pStyle w:val="ConsPlusNonformat"/>
        <w:jc w:val="both"/>
      </w:pPr>
      <w:bookmarkStart w:id="5" w:name="P242"/>
      <w:bookmarkEnd w:id="5"/>
      <w:r>
        <w:t xml:space="preserve">                                   Отчет</w:t>
      </w:r>
    </w:p>
    <w:p w:rsidR="004B4AC7" w:rsidRDefault="004B4AC7">
      <w:pPr>
        <w:pStyle w:val="ConsPlusNonformat"/>
        <w:jc w:val="both"/>
      </w:pPr>
      <w:r>
        <w:t xml:space="preserve">             об осуществлении расходов, источником финансового</w:t>
      </w:r>
    </w:p>
    <w:p w:rsidR="004B4AC7" w:rsidRDefault="004B4AC7">
      <w:pPr>
        <w:pStyle w:val="ConsPlusNonformat"/>
        <w:jc w:val="both"/>
      </w:pPr>
      <w:r>
        <w:t xml:space="preserve">               </w:t>
      </w:r>
      <w:proofErr w:type="gramStart"/>
      <w:r>
        <w:t>обеспечения</w:t>
      </w:r>
      <w:proofErr w:type="gramEnd"/>
      <w:r>
        <w:t xml:space="preserve"> которых является целевая субсидия</w:t>
      </w:r>
    </w:p>
    <w:p w:rsidR="004B4AC7" w:rsidRDefault="004B4AC7">
      <w:pPr>
        <w:pStyle w:val="ConsPlusNonformat"/>
        <w:jc w:val="both"/>
      </w:pPr>
      <w:r>
        <w:t xml:space="preserve">                      на "__" ______________ 20__ г.</w:t>
      </w:r>
    </w:p>
    <w:p w:rsidR="004B4AC7" w:rsidRDefault="004B4AC7">
      <w:pPr>
        <w:pStyle w:val="ConsPlusNonformat"/>
        <w:jc w:val="both"/>
      </w:pPr>
      <w:r>
        <w:t xml:space="preserve">          (нарастающим итогом с начала текущего финансового года)</w:t>
      </w:r>
    </w:p>
    <w:p w:rsidR="004B4AC7" w:rsidRDefault="004B4AC7">
      <w:pPr>
        <w:pStyle w:val="ConsPlusNonformat"/>
        <w:jc w:val="both"/>
      </w:pPr>
    </w:p>
    <w:p w:rsidR="004B4AC7" w:rsidRDefault="004B4AC7">
      <w:pPr>
        <w:pStyle w:val="ConsPlusNonformat"/>
        <w:jc w:val="both"/>
      </w:pPr>
      <w:r>
        <w:t xml:space="preserve">    Получатель ____________________________________________________________</w:t>
      </w:r>
    </w:p>
    <w:p w:rsidR="004B4AC7" w:rsidRDefault="004B4AC7">
      <w:pPr>
        <w:pStyle w:val="ConsPlusNonformat"/>
        <w:jc w:val="both"/>
      </w:pPr>
    </w:p>
    <w:p w:rsidR="004B4AC7" w:rsidRDefault="004B4AC7">
      <w:pPr>
        <w:pStyle w:val="ConsPlusNonformat"/>
        <w:jc w:val="both"/>
      </w:pPr>
      <w:r>
        <w:t xml:space="preserve">    Наименование субсидии _________________________________________________</w:t>
      </w:r>
    </w:p>
    <w:p w:rsidR="004B4AC7" w:rsidRDefault="004B4AC7">
      <w:pPr>
        <w:pStyle w:val="ConsPlusNonformat"/>
        <w:jc w:val="both"/>
      </w:pPr>
    </w:p>
    <w:p w:rsidR="004B4AC7" w:rsidRDefault="004B4AC7">
      <w:pPr>
        <w:pStyle w:val="ConsPlusNonformat"/>
        <w:jc w:val="both"/>
      </w:pPr>
      <w:r>
        <w:t xml:space="preserve">    Код субсидии __________________________________________________________</w:t>
      </w:r>
    </w:p>
    <w:p w:rsidR="004B4AC7" w:rsidRDefault="004B4AC7">
      <w:pPr>
        <w:pStyle w:val="ConsPlusNonformat"/>
        <w:jc w:val="both"/>
      </w:pPr>
    </w:p>
    <w:p w:rsidR="004B4AC7" w:rsidRDefault="004B4AC7">
      <w:pPr>
        <w:pStyle w:val="ConsPlusNonformat"/>
        <w:jc w:val="both"/>
      </w:pPr>
      <w:r>
        <w:t xml:space="preserve">    Единица измерения: ____________________________________________________</w:t>
      </w:r>
    </w:p>
    <w:p w:rsidR="004B4AC7" w:rsidRDefault="004B4A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04"/>
        <w:gridCol w:w="1304"/>
        <w:gridCol w:w="1361"/>
        <w:gridCol w:w="1361"/>
        <w:gridCol w:w="1644"/>
        <w:gridCol w:w="1531"/>
      </w:tblGrid>
      <w:tr w:rsidR="004B4AC7" w:rsidRPr="00924E53">
        <w:tc>
          <w:tcPr>
            <w:tcW w:w="567"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N п/п</w:t>
            </w:r>
          </w:p>
        </w:tc>
        <w:tc>
          <w:tcPr>
            <w:tcW w:w="1304"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Направление использования субсидии</w:t>
            </w:r>
          </w:p>
        </w:tc>
        <w:tc>
          <w:tcPr>
            <w:tcW w:w="1304"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Плановое значение поступления субсидии</w:t>
            </w:r>
          </w:p>
        </w:tc>
        <w:tc>
          <w:tcPr>
            <w:tcW w:w="1361"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Фактически получено</w:t>
            </w:r>
          </w:p>
        </w:tc>
        <w:tc>
          <w:tcPr>
            <w:tcW w:w="1361"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Фактически исполнено</w:t>
            </w:r>
          </w:p>
        </w:tc>
        <w:tc>
          <w:tcPr>
            <w:tcW w:w="1644"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Остатки неиспользованной целевой субсидии</w:t>
            </w:r>
          </w:p>
        </w:tc>
        <w:tc>
          <w:tcPr>
            <w:tcW w:w="1531"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Причины неиспользования</w:t>
            </w:r>
          </w:p>
        </w:tc>
      </w:tr>
      <w:tr w:rsidR="004B4AC7" w:rsidRPr="00924E53">
        <w:tc>
          <w:tcPr>
            <w:tcW w:w="567"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1</w:t>
            </w:r>
          </w:p>
        </w:tc>
        <w:tc>
          <w:tcPr>
            <w:tcW w:w="1304"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2</w:t>
            </w:r>
          </w:p>
        </w:tc>
        <w:tc>
          <w:tcPr>
            <w:tcW w:w="1304"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3</w:t>
            </w:r>
          </w:p>
        </w:tc>
        <w:tc>
          <w:tcPr>
            <w:tcW w:w="1361"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4</w:t>
            </w:r>
          </w:p>
        </w:tc>
        <w:tc>
          <w:tcPr>
            <w:tcW w:w="1361"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5</w:t>
            </w:r>
          </w:p>
        </w:tc>
        <w:tc>
          <w:tcPr>
            <w:tcW w:w="1644"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6</w:t>
            </w:r>
          </w:p>
        </w:tc>
        <w:tc>
          <w:tcPr>
            <w:tcW w:w="1531" w:type="dxa"/>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7</w:t>
            </w:r>
          </w:p>
        </w:tc>
      </w:tr>
      <w:tr w:rsidR="004B4AC7" w:rsidRPr="00924E53">
        <w:tc>
          <w:tcPr>
            <w:tcW w:w="567" w:type="dxa"/>
          </w:tcPr>
          <w:p w:rsidR="004B4AC7" w:rsidRPr="008B00B4" w:rsidRDefault="004B4AC7" w:rsidP="008B00B4">
            <w:pPr>
              <w:pStyle w:val="ConsPlusNormal"/>
              <w:jc w:val="center"/>
              <w:rPr>
                <w:rFonts w:ascii="Times New Roman" w:hAnsi="Times New Roman" w:cs="Times New Roman"/>
                <w:sz w:val="24"/>
                <w:szCs w:val="24"/>
              </w:rPr>
            </w:pPr>
          </w:p>
        </w:tc>
        <w:tc>
          <w:tcPr>
            <w:tcW w:w="1304" w:type="dxa"/>
          </w:tcPr>
          <w:p w:rsidR="004B4AC7" w:rsidRPr="008B00B4" w:rsidRDefault="004B4AC7" w:rsidP="008B00B4">
            <w:pPr>
              <w:pStyle w:val="ConsPlusNormal"/>
              <w:jc w:val="center"/>
              <w:rPr>
                <w:rFonts w:ascii="Times New Roman" w:hAnsi="Times New Roman" w:cs="Times New Roman"/>
                <w:sz w:val="24"/>
                <w:szCs w:val="24"/>
              </w:rPr>
            </w:pPr>
          </w:p>
        </w:tc>
        <w:tc>
          <w:tcPr>
            <w:tcW w:w="1304" w:type="dxa"/>
          </w:tcPr>
          <w:p w:rsidR="004B4AC7" w:rsidRPr="008B00B4" w:rsidRDefault="004B4AC7" w:rsidP="008B00B4">
            <w:pPr>
              <w:pStyle w:val="ConsPlusNormal"/>
              <w:jc w:val="center"/>
              <w:rPr>
                <w:rFonts w:ascii="Times New Roman" w:hAnsi="Times New Roman" w:cs="Times New Roman"/>
                <w:sz w:val="24"/>
                <w:szCs w:val="24"/>
              </w:rPr>
            </w:pPr>
          </w:p>
        </w:tc>
        <w:tc>
          <w:tcPr>
            <w:tcW w:w="1361" w:type="dxa"/>
          </w:tcPr>
          <w:p w:rsidR="004B4AC7" w:rsidRPr="008B00B4" w:rsidRDefault="004B4AC7" w:rsidP="008B00B4">
            <w:pPr>
              <w:pStyle w:val="ConsPlusNormal"/>
              <w:jc w:val="center"/>
              <w:rPr>
                <w:rFonts w:ascii="Times New Roman" w:hAnsi="Times New Roman" w:cs="Times New Roman"/>
                <w:sz w:val="24"/>
                <w:szCs w:val="24"/>
              </w:rPr>
            </w:pPr>
          </w:p>
        </w:tc>
        <w:tc>
          <w:tcPr>
            <w:tcW w:w="1361" w:type="dxa"/>
          </w:tcPr>
          <w:p w:rsidR="004B4AC7" w:rsidRPr="008B00B4" w:rsidRDefault="004B4AC7" w:rsidP="008B00B4">
            <w:pPr>
              <w:pStyle w:val="ConsPlusNormal"/>
              <w:jc w:val="center"/>
              <w:rPr>
                <w:rFonts w:ascii="Times New Roman" w:hAnsi="Times New Roman" w:cs="Times New Roman"/>
                <w:sz w:val="24"/>
                <w:szCs w:val="24"/>
              </w:rPr>
            </w:pPr>
          </w:p>
        </w:tc>
        <w:tc>
          <w:tcPr>
            <w:tcW w:w="1644" w:type="dxa"/>
          </w:tcPr>
          <w:p w:rsidR="004B4AC7" w:rsidRPr="008B00B4" w:rsidRDefault="004B4AC7" w:rsidP="008B00B4">
            <w:pPr>
              <w:pStyle w:val="ConsPlusNormal"/>
              <w:jc w:val="center"/>
              <w:rPr>
                <w:rFonts w:ascii="Times New Roman" w:hAnsi="Times New Roman" w:cs="Times New Roman"/>
                <w:sz w:val="24"/>
                <w:szCs w:val="24"/>
              </w:rPr>
            </w:pPr>
          </w:p>
        </w:tc>
        <w:tc>
          <w:tcPr>
            <w:tcW w:w="1531" w:type="dxa"/>
          </w:tcPr>
          <w:p w:rsidR="004B4AC7" w:rsidRPr="008B00B4" w:rsidRDefault="004B4AC7" w:rsidP="008B00B4">
            <w:pPr>
              <w:pStyle w:val="ConsPlusNormal"/>
              <w:jc w:val="center"/>
              <w:rPr>
                <w:rFonts w:ascii="Times New Roman" w:hAnsi="Times New Roman" w:cs="Times New Roman"/>
                <w:sz w:val="24"/>
                <w:szCs w:val="24"/>
              </w:rPr>
            </w:pPr>
          </w:p>
        </w:tc>
      </w:tr>
      <w:tr w:rsidR="004B4AC7" w:rsidRPr="00924E53">
        <w:tc>
          <w:tcPr>
            <w:tcW w:w="1871" w:type="dxa"/>
            <w:gridSpan w:val="2"/>
          </w:tcPr>
          <w:p w:rsidR="004B4AC7" w:rsidRPr="008B00B4" w:rsidRDefault="004B4AC7" w:rsidP="008B00B4">
            <w:pPr>
              <w:pStyle w:val="ConsPlusNormal"/>
              <w:jc w:val="center"/>
              <w:rPr>
                <w:rFonts w:ascii="Times New Roman" w:hAnsi="Times New Roman" w:cs="Times New Roman"/>
                <w:sz w:val="24"/>
                <w:szCs w:val="24"/>
              </w:rPr>
            </w:pPr>
            <w:r w:rsidRPr="008B00B4">
              <w:rPr>
                <w:rFonts w:ascii="Times New Roman" w:hAnsi="Times New Roman" w:cs="Times New Roman"/>
                <w:sz w:val="24"/>
                <w:szCs w:val="24"/>
              </w:rPr>
              <w:t>Всего</w:t>
            </w:r>
          </w:p>
        </w:tc>
        <w:tc>
          <w:tcPr>
            <w:tcW w:w="1304" w:type="dxa"/>
          </w:tcPr>
          <w:p w:rsidR="004B4AC7" w:rsidRPr="008B00B4" w:rsidRDefault="004B4AC7" w:rsidP="008B00B4">
            <w:pPr>
              <w:pStyle w:val="ConsPlusNormal"/>
              <w:jc w:val="center"/>
              <w:rPr>
                <w:rFonts w:ascii="Times New Roman" w:hAnsi="Times New Roman" w:cs="Times New Roman"/>
                <w:sz w:val="24"/>
                <w:szCs w:val="24"/>
              </w:rPr>
            </w:pPr>
          </w:p>
        </w:tc>
        <w:tc>
          <w:tcPr>
            <w:tcW w:w="1361" w:type="dxa"/>
          </w:tcPr>
          <w:p w:rsidR="004B4AC7" w:rsidRPr="008B00B4" w:rsidRDefault="004B4AC7" w:rsidP="008B00B4">
            <w:pPr>
              <w:pStyle w:val="ConsPlusNormal"/>
              <w:jc w:val="center"/>
              <w:rPr>
                <w:rFonts w:ascii="Times New Roman" w:hAnsi="Times New Roman" w:cs="Times New Roman"/>
                <w:sz w:val="24"/>
                <w:szCs w:val="24"/>
              </w:rPr>
            </w:pPr>
          </w:p>
        </w:tc>
        <w:tc>
          <w:tcPr>
            <w:tcW w:w="1361" w:type="dxa"/>
          </w:tcPr>
          <w:p w:rsidR="004B4AC7" w:rsidRPr="008B00B4" w:rsidRDefault="004B4AC7" w:rsidP="008B00B4">
            <w:pPr>
              <w:pStyle w:val="ConsPlusNormal"/>
              <w:jc w:val="center"/>
              <w:rPr>
                <w:rFonts w:ascii="Times New Roman" w:hAnsi="Times New Roman" w:cs="Times New Roman"/>
                <w:sz w:val="24"/>
                <w:szCs w:val="24"/>
              </w:rPr>
            </w:pPr>
          </w:p>
        </w:tc>
        <w:tc>
          <w:tcPr>
            <w:tcW w:w="1644" w:type="dxa"/>
          </w:tcPr>
          <w:p w:rsidR="004B4AC7" w:rsidRPr="008B00B4" w:rsidRDefault="004B4AC7" w:rsidP="008B00B4">
            <w:pPr>
              <w:pStyle w:val="ConsPlusNormal"/>
              <w:jc w:val="center"/>
              <w:rPr>
                <w:rFonts w:ascii="Times New Roman" w:hAnsi="Times New Roman" w:cs="Times New Roman"/>
                <w:sz w:val="24"/>
                <w:szCs w:val="24"/>
              </w:rPr>
            </w:pPr>
          </w:p>
        </w:tc>
        <w:tc>
          <w:tcPr>
            <w:tcW w:w="1531" w:type="dxa"/>
          </w:tcPr>
          <w:p w:rsidR="004B4AC7" w:rsidRPr="008B00B4" w:rsidRDefault="004B4AC7" w:rsidP="008B00B4">
            <w:pPr>
              <w:pStyle w:val="ConsPlusNormal"/>
              <w:jc w:val="center"/>
              <w:rPr>
                <w:rFonts w:ascii="Times New Roman" w:hAnsi="Times New Roman" w:cs="Times New Roman"/>
                <w:sz w:val="24"/>
                <w:szCs w:val="24"/>
              </w:rPr>
            </w:pPr>
          </w:p>
        </w:tc>
      </w:tr>
    </w:tbl>
    <w:p w:rsidR="004B4AC7" w:rsidRDefault="004B4AC7">
      <w:pPr>
        <w:pStyle w:val="ConsPlusNormal"/>
        <w:ind w:firstLine="540"/>
        <w:jc w:val="both"/>
      </w:pPr>
    </w:p>
    <w:p w:rsidR="004B4AC7" w:rsidRDefault="004B4AC7">
      <w:pPr>
        <w:pStyle w:val="ConsPlusNormal"/>
        <w:ind w:firstLine="540"/>
        <w:jc w:val="both"/>
      </w:pPr>
    </w:p>
    <w:p w:rsidR="004B4AC7" w:rsidRDefault="004B4AC7">
      <w:pPr>
        <w:pStyle w:val="ConsPlusNonformat"/>
        <w:jc w:val="both"/>
      </w:pPr>
      <w:r>
        <w:t xml:space="preserve">    Руководитель __________________________________________________________</w:t>
      </w:r>
    </w:p>
    <w:p w:rsidR="004B4AC7" w:rsidRDefault="004B4AC7">
      <w:pPr>
        <w:pStyle w:val="ConsPlusNonformat"/>
        <w:jc w:val="both"/>
      </w:pPr>
      <w:r>
        <w:t xml:space="preserve">                             (подпись, расшифровка подписи)</w:t>
      </w:r>
    </w:p>
    <w:p w:rsidR="004B4AC7" w:rsidRDefault="004B4AC7">
      <w:pPr>
        <w:pStyle w:val="ConsPlusNonformat"/>
        <w:jc w:val="both"/>
      </w:pPr>
      <w:r>
        <w:t xml:space="preserve">    Главный бухгалтер _____________________________________________________</w:t>
      </w:r>
    </w:p>
    <w:p w:rsidR="004B4AC7" w:rsidRDefault="004B4AC7">
      <w:pPr>
        <w:pStyle w:val="ConsPlusNonformat"/>
        <w:jc w:val="both"/>
      </w:pPr>
      <w:r>
        <w:t xml:space="preserve">                             (подпись, расшифровка подписи)</w:t>
      </w:r>
    </w:p>
    <w:p w:rsidR="004B4AC7" w:rsidRDefault="004B4AC7">
      <w:pPr>
        <w:pStyle w:val="ConsPlusNonformat"/>
        <w:jc w:val="both"/>
      </w:pPr>
      <w:r>
        <w:t xml:space="preserve">    Исполнитель ___________________________________________________________</w:t>
      </w:r>
    </w:p>
    <w:p w:rsidR="004B4AC7" w:rsidRDefault="004B4AC7">
      <w:pPr>
        <w:pStyle w:val="ConsPlusNonformat"/>
        <w:jc w:val="both"/>
      </w:pPr>
      <w:r>
        <w:t xml:space="preserve">                (должность, подпись, расшифровка подписи, телефон)</w:t>
      </w:r>
    </w:p>
    <w:p w:rsidR="004B4AC7" w:rsidRDefault="004B4AC7">
      <w:pPr>
        <w:pStyle w:val="ConsPlusNonformat"/>
        <w:jc w:val="both"/>
      </w:pPr>
    </w:p>
    <w:p w:rsidR="004B4AC7" w:rsidRDefault="004B4AC7">
      <w:pPr>
        <w:pStyle w:val="ConsPlusNonformat"/>
        <w:jc w:val="both"/>
      </w:pPr>
      <w:r>
        <w:t xml:space="preserve">  </w:t>
      </w:r>
      <w:r w:rsidR="004A534C">
        <w:t>"____" _____________________ 20</w:t>
      </w:r>
      <w:r>
        <w:t>__ г.                         М.П.</w:t>
      </w:r>
    </w:p>
    <w:p w:rsidR="004B4AC7" w:rsidRDefault="004B4AC7">
      <w:pPr>
        <w:pStyle w:val="ConsPlusNormal"/>
        <w:ind w:firstLine="540"/>
        <w:jc w:val="both"/>
      </w:pPr>
    </w:p>
    <w:p w:rsidR="004B4AC7" w:rsidRDefault="004B4AC7">
      <w:pPr>
        <w:pStyle w:val="ConsPlusNormal"/>
        <w:ind w:firstLine="540"/>
        <w:jc w:val="both"/>
      </w:pPr>
    </w:p>
    <w:p w:rsidR="004B4AC7" w:rsidRDefault="004B4AC7">
      <w:pPr>
        <w:pStyle w:val="ConsPlusNormal"/>
        <w:pBdr>
          <w:top w:val="single" w:sz="6" w:space="0" w:color="auto"/>
        </w:pBdr>
        <w:spacing w:before="100" w:after="100"/>
        <w:jc w:val="both"/>
        <w:rPr>
          <w:sz w:val="2"/>
          <w:szCs w:val="2"/>
        </w:rPr>
      </w:pPr>
    </w:p>
    <w:p w:rsidR="00CB2475" w:rsidRDefault="00CB2475"/>
    <w:sectPr w:rsidR="00CB2475" w:rsidSect="00E24711">
      <w:headerReference w:type="default" r:id="rId7"/>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CFD" w:rsidRDefault="00356CFD" w:rsidP="003E4912">
      <w:pPr>
        <w:spacing w:after="0" w:line="240" w:lineRule="auto"/>
      </w:pPr>
      <w:r>
        <w:separator/>
      </w:r>
    </w:p>
  </w:endnote>
  <w:endnote w:type="continuationSeparator" w:id="0">
    <w:p w:rsidR="00356CFD" w:rsidRDefault="00356CFD" w:rsidP="003E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CFD" w:rsidRDefault="00356CFD" w:rsidP="003E4912">
      <w:pPr>
        <w:spacing w:after="0" w:line="240" w:lineRule="auto"/>
      </w:pPr>
      <w:r>
        <w:separator/>
      </w:r>
    </w:p>
  </w:footnote>
  <w:footnote w:type="continuationSeparator" w:id="0">
    <w:p w:rsidR="00356CFD" w:rsidRDefault="00356CFD" w:rsidP="003E4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644772"/>
      <w:docPartObj>
        <w:docPartGallery w:val="Page Numbers (Top of Page)"/>
        <w:docPartUnique/>
      </w:docPartObj>
    </w:sdtPr>
    <w:sdtEndPr/>
    <w:sdtContent>
      <w:p w:rsidR="003E4912" w:rsidRDefault="003E4912">
        <w:pPr>
          <w:pStyle w:val="a3"/>
          <w:jc w:val="center"/>
        </w:pPr>
        <w:r>
          <w:fldChar w:fldCharType="begin"/>
        </w:r>
        <w:r>
          <w:instrText>PAGE   \* MERGEFORMAT</w:instrText>
        </w:r>
        <w:r>
          <w:fldChar w:fldCharType="separate"/>
        </w:r>
        <w:r w:rsidR="007334D4">
          <w:rPr>
            <w:noProof/>
          </w:rPr>
          <w:t>13</w:t>
        </w:r>
        <w:r>
          <w:fldChar w:fldCharType="end"/>
        </w:r>
      </w:p>
    </w:sdtContent>
  </w:sdt>
  <w:p w:rsidR="003E4912" w:rsidRDefault="003E49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C7"/>
    <w:rsid w:val="0005245E"/>
    <w:rsid w:val="00103494"/>
    <w:rsid w:val="00130E4B"/>
    <w:rsid w:val="00157F80"/>
    <w:rsid w:val="00160639"/>
    <w:rsid w:val="001A0377"/>
    <w:rsid w:val="001D62E2"/>
    <w:rsid w:val="001D710B"/>
    <w:rsid w:val="002731E0"/>
    <w:rsid w:val="003311BD"/>
    <w:rsid w:val="003358DE"/>
    <w:rsid w:val="003426AA"/>
    <w:rsid w:val="00356CFD"/>
    <w:rsid w:val="00361914"/>
    <w:rsid w:val="00397905"/>
    <w:rsid w:val="003A7A32"/>
    <w:rsid w:val="003E4912"/>
    <w:rsid w:val="0046211C"/>
    <w:rsid w:val="004A534C"/>
    <w:rsid w:val="004A5F4A"/>
    <w:rsid w:val="004B4AC7"/>
    <w:rsid w:val="004E148E"/>
    <w:rsid w:val="005215DD"/>
    <w:rsid w:val="00526549"/>
    <w:rsid w:val="005A72B8"/>
    <w:rsid w:val="00614B02"/>
    <w:rsid w:val="00636FBD"/>
    <w:rsid w:val="00644444"/>
    <w:rsid w:val="00663650"/>
    <w:rsid w:val="00673C8A"/>
    <w:rsid w:val="006F2BA5"/>
    <w:rsid w:val="007334D4"/>
    <w:rsid w:val="00733C8C"/>
    <w:rsid w:val="0076787C"/>
    <w:rsid w:val="007B125B"/>
    <w:rsid w:val="007C612B"/>
    <w:rsid w:val="00853733"/>
    <w:rsid w:val="008715C1"/>
    <w:rsid w:val="00897E19"/>
    <w:rsid w:val="008B00B4"/>
    <w:rsid w:val="00924E53"/>
    <w:rsid w:val="009544B4"/>
    <w:rsid w:val="00983C11"/>
    <w:rsid w:val="00A319EF"/>
    <w:rsid w:val="00A35757"/>
    <w:rsid w:val="00A64B12"/>
    <w:rsid w:val="00AF61F8"/>
    <w:rsid w:val="00AF788C"/>
    <w:rsid w:val="00B20A8F"/>
    <w:rsid w:val="00BA066B"/>
    <w:rsid w:val="00BA3CFB"/>
    <w:rsid w:val="00BB2D6F"/>
    <w:rsid w:val="00C5609C"/>
    <w:rsid w:val="00C560C7"/>
    <w:rsid w:val="00CA24BF"/>
    <w:rsid w:val="00CB2475"/>
    <w:rsid w:val="00CF3841"/>
    <w:rsid w:val="00D022A4"/>
    <w:rsid w:val="00D940EA"/>
    <w:rsid w:val="00DB0E82"/>
    <w:rsid w:val="00E24711"/>
    <w:rsid w:val="00E85440"/>
    <w:rsid w:val="00FA323B"/>
    <w:rsid w:val="00FC4B5D"/>
    <w:rsid w:val="00FE0465"/>
    <w:rsid w:val="00FE4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3605BF-36CF-401B-B805-DBC322AE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4A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4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4A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4AC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E49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4912"/>
  </w:style>
  <w:style w:type="paragraph" w:styleId="a5">
    <w:name w:val="footer"/>
    <w:basedOn w:val="a"/>
    <w:link w:val="a6"/>
    <w:uiPriority w:val="99"/>
    <w:unhideWhenUsed/>
    <w:rsid w:val="003E49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4912"/>
  </w:style>
  <w:style w:type="paragraph" w:styleId="a7">
    <w:name w:val="Balloon Text"/>
    <w:basedOn w:val="a"/>
    <w:link w:val="a8"/>
    <w:uiPriority w:val="99"/>
    <w:semiHidden/>
    <w:unhideWhenUsed/>
    <w:rsid w:val="00B20A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0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DE731-F2F0-4411-9A04-93CF923F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11</Pages>
  <Words>3187</Words>
  <Characters>18172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21317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dc:description/>
  <cp:lastModifiedBy>user</cp:lastModifiedBy>
  <cp:revision>35</cp:revision>
  <cp:lastPrinted>2019-08-05T05:24:00Z</cp:lastPrinted>
  <dcterms:created xsi:type="dcterms:W3CDTF">2019-06-06T11:15:00Z</dcterms:created>
  <dcterms:modified xsi:type="dcterms:W3CDTF">2019-10-04T06:52:00Z</dcterms:modified>
</cp:coreProperties>
</file>