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5F" w:rsidRDefault="004936B2" w:rsidP="00FD2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общественного транспорта с 0</w:t>
      </w:r>
      <w:r w:rsidR="0033164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года</w:t>
      </w:r>
    </w:p>
    <w:tbl>
      <w:tblPr>
        <w:tblW w:w="98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1824"/>
        <w:gridCol w:w="1680"/>
        <w:gridCol w:w="2088"/>
        <w:gridCol w:w="3144"/>
      </w:tblGrid>
      <w:tr w:rsidR="00FD2EF8" w:rsidTr="00563A17">
        <w:trPr>
          <w:trHeight w:val="28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Маршруты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 w:rsidR="004936B2">
              <w:rPr>
                <w:rFonts w:ascii="Times New Roman" w:hAnsi="Times New Roman" w:cs="Times New Roman"/>
                <w:color w:val="000000"/>
              </w:rPr>
              <w:t xml:space="preserve">и класс </w:t>
            </w:r>
            <w:r>
              <w:rPr>
                <w:rFonts w:ascii="Times New Roman" w:hAnsi="Times New Roman" w:cs="Times New Roman"/>
                <w:color w:val="000000"/>
              </w:rPr>
              <w:t>автобусов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Интервал движения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прекращения движения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мин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 ср. и </w:t>
            </w:r>
          </w:p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большой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6:00 - 19:00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19:00 - 20:00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21:00 - 0:00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20:00 - 22:00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22:00 - 0:00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6:10 - 20:00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4936B2">
        <w:trPr>
          <w:trHeight w:val="44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20:00-21.00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A71035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мин (с стороны Соды)</w:t>
            </w:r>
          </w:p>
        </w:tc>
        <w:tc>
          <w:tcPr>
            <w:tcW w:w="314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21.00-0.00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314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4936B2">
        <w:trPr>
          <w:trHeight w:val="321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мин</w:t>
            </w:r>
          </w:p>
        </w:tc>
        <w:tc>
          <w:tcPr>
            <w:tcW w:w="31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364C74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31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897F57">
        <w:trPr>
          <w:trHeight w:val="674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07.00- 22.00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мин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27785" w:rsidTr="00563A17">
        <w:trPr>
          <w:trHeight w:val="369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по маршруту приостановлено</w:t>
            </w:r>
            <w:r w:rsid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усилен маршрут №30</w:t>
            </w:r>
          </w:p>
        </w:tc>
      </w:tr>
      <w:tr w:rsidR="00327785" w:rsidTr="00563A17">
        <w:trPr>
          <w:trHeight w:val="39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по маршруту приостановлено</w:t>
            </w:r>
            <w:r w:rsid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запущен вновь маршрут №19</w:t>
            </w:r>
          </w:p>
        </w:tc>
      </w:tr>
      <w:tr w:rsidR="00327785" w:rsidTr="00563A17">
        <w:trPr>
          <w:trHeight w:val="399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по маршруту приостановлено</w:t>
            </w:r>
          </w:p>
        </w:tc>
      </w:tr>
      <w:tr w:rsidR="00327785" w:rsidTr="00563A17">
        <w:trPr>
          <w:trHeight w:val="393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</w:t>
            </w:r>
            <w:r w:rsid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3E4596">
        <w:trPr>
          <w:trHeight w:val="69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FC7511">
        <w:trPr>
          <w:trHeight w:val="674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3006" w:rsidTr="00563A17">
        <w:trPr>
          <w:trHeight w:val="348"/>
          <w:jc w:val="center"/>
        </w:trPr>
        <w:tc>
          <w:tcPr>
            <w:tcW w:w="98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Pr="004533EE" w:rsidRDefault="00923006" w:rsidP="0049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3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Троллейбусы</w:t>
            </w:r>
          </w:p>
        </w:tc>
      </w:tr>
      <w:tr w:rsidR="00957D2E" w:rsidTr="00EF0302">
        <w:trPr>
          <w:trHeight w:val="135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6.00-10</w:t>
            </w:r>
            <w:r w:rsidR="00156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16578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10.00-14.00</w:t>
            </w:r>
          </w:p>
        </w:tc>
      </w:tr>
      <w:tr w:rsidR="00957D2E" w:rsidTr="00563A17">
        <w:trPr>
          <w:trHeight w:val="192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EF0302">
        <w:trPr>
          <w:trHeight w:val="1292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27785" w:rsidP="002626E0">
            <w:pPr>
              <w:spacing w:line="240" w:lineRule="auto"/>
              <w:jc w:val="center"/>
            </w:pPr>
            <w:r w:rsidRP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6.00-10.00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16578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10.00-14.00</w:t>
            </w:r>
          </w:p>
        </w:tc>
      </w:tr>
      <w:tr w:rsidR="00957D2E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EF0302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563A17">
        <w:trPr>
          <w:trHeight w:val="30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E4596" w:rsidP="002626E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6.00-09</w:t>
            </w:r>
            <w:r w:rsidR="00327785" w:rsidRP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16578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3E4596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</w:t>
            </w:r>
            <w:r w:rsid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563A17">
        <w:trPr>
          <w:trHeight w:val="26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E4596" w:rsidP="002626E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6.00-09</w:t>
            </w:r>
            <w:r w:rsidR="00327785" w:rsidRP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16578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8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CD2985" w:rsidP="003E45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563A17">
        <w:trPr>
          <w:trHeight w:val="34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27785" w:rsidP="003E4596">
            <w:pPr>
              <w:spacing w:line="240" w:lineRule="auto"/>
              <w:jc w:val="center"/>
            </w:pPr>
            <w:r w:rsidRPr="00327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16578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156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3E4596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</w:t>
            </w:r>
            <w:r w:rsidR="00CD2985"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EF0302">
        <w:trPr>
          <w:trHeight w:val="162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5F66AF" w:rsidP="003E4596">
            <w:pPr>
              <w:spacing w:line="240" w:lineRule="auto"/>
              <w:jc w:val="center"/>
            </w:pP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3E4596">
        <w:trPr>
          <w:trHeight w:val="122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EF0302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EF0302">
        <w:trPr>
          <w:trHeight w:val="1637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3E4596" w:rsidP="002626E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6.00-09</w:t>
            </w:r>
            <w:r w:rsidR="005F66AF"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16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EF0302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EF0302">
        <w:trPr>
          <w:trHeight w:val="1575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5F66AF" w:rsidP="003E4596">
            <w:pPr>
              <w:spacing w:line="240" w:lineRule="auto"/>
              <w:jc w:val="center"/>
            </w:pP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EF0302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EF0302">
        <w:trPr>
          <w:trHeight w:val="124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5F66AF" w:rsidP="003E4596">
            <w:pPr>
              <w:spacing w:line="240" w:lineRule="auto"/>
              <w:jc w:val="center"/>
            </w:pP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EF0302"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EF0302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563A17">
        <w:trPr>
          <w:trHeight w:val="27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5F66AF" w:rsidP="003E4596">
            <w:pPr>
              <w:spacing w:line="240" w:lineRule="auto"/>
              <w:jc w:val="center"/>
            </w:pP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E4596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22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Pr="007C0FE7" w:rsidRDefault="00CD2985" w:rsidP="002626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14.00-22.00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D2E" w:rsidTr="00CD2985">
        <w:trPr>
          <w:trHeight w:val="24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Pr="00CD2985" w:rsidRDefault="00957D2E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5F66AF" w:rsidP="003E4596">
            <w:pPr>
              <w:spacing w:line="240" w:lineRule="auto"/>
              <w:jc w:val="center"/>
            </w:pP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71555F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CD2985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10.00-14.00</w:t>
            </w:r>
          </w:p>
        </w:tc>
      </w:tr>
      <w:tr w:rsidR="00563A17" w:rsidTr="00CD2985">
        <w:trPr>
          <w:trHeight w:val="251"/>
          <w:jc w:val="center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63A17" w:rsidRDefault="00563A17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17" w:rsidRDefault="00563A17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63A17" w:rsidRPr="005F66AF" w:rsidRDefault="00CD2985" w:rsidP="00CD29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14.00-22.00</w:t>
            </w: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63A17" w:rsidRDefault="00563A17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A17" w:rsidRPr="004533EE" w:rsidRDefault="00563A17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A17" w:rsidTr="00EF0302">
        <w:trPr>
          <w:trHeight w:val="1383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63A17" w:rsidRDefault="00563A17" w:rsidP="00CD29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17" w:rsidRDefault="00EF0302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F0302" w:rsidRDefault="00EF0302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A17" w:rsidRPr="007C0FE7" w:rsidRDefault="00CD2985" w:rsidP="003E45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6.00-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63A17" w:rsidRDefault="00EF0302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17" w:rsidRDefault="003E4596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D2985" w:rsidRPr="00CD2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  <w:p w:rsidR="00EF0302" w:rsidRDefault="00EF0302" w:rsidP="00CD2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A17" w:rsidTr="00CD2985">
        <w:trPr>
          <w:trHeight w:val="230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A17" w:rsidRDefault="00563A17" w:rsidP="00563A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A17" w:rsidRDefault="00563A1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63A17" w:rsidRPr="007C0FE7" w:rsidRDefault="00EF0302" w:rsidP="0026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A17" w:rsidRDefault="00563A1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A17" w:rsidRDefault="00563A17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4596" w:rsidRDefault="003E4596" w:rsidP="004936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4596" w:rsidSect="003E45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3"/>
    <w:rsid w:val="000E6F7C"/>
    <w:rsid w:val="00156F34"/>
    <w:rsid w:val="0016578D"/>
    <w:rsid w:val="001E5043"/>
    <w:rsid w:val="002626E0"/>
    <w:rsid w:val="00327785"/>
    <w:rsid w:val="0033164F"/>
    <w:rsid w:val="003E4596"/>
    <w:rsid w:val="004533EE"/>
    <w:rsid w:val="004936B2"/>
    <w:rsid w:val="00563A17"/>
    <w:rsid w:val="005F66AF"/>
    <w:rsid w:val="006A00E5"/>
    <w:rsid w:val="0071555F"/>
    <w:rsid w:val="0073108A"/>
    <w:rsid w:val="00766A92"/>
    <w:rsid w:val="00836BB3"/>
    <w:rsid w:val="00923006"/>
    <w:rsid w:val="00957D2E"/>
    <w:rsid w:val="00BB4462"/>
    <w:rsid w:val="00C47BDE"/>
    <w:rsid w:val="00CD2985"/>
    <w:rsid w:val="00EF0302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241FA-F632-41A6-AE47-C92529D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Хабибуллин</dc:creator>
  <cp:keywords/>
  <dc:description/>
  <cp:lastModifiedBy>Ведущий специалист отдела по связям со СМИ</cp:lastModifiedBy>
  <cp:revision>18</cp:revision>
  <cp:lastPrinted>2020-04-03T12:00:00Z</cp:lastPrinted>
  <dcterms:created xsi:type="dcterms:W3CDTF">2020-04-02T11:06:00Z</dcterms:created>
  <dcterms:modified xsi:type="dcterms:W3CDTF">2020-04-03T13:56:00Z</dcterms:modified>
</cp:coreProperties>
</file>