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1580"/>
        <w:gridCol w:w="3847"/>
      </w:tblGrid>
      <w:tr w:rsidR="000F3C77" w:rsidRPr="000F3C77" w14:paraId="5D85ADAC" w14:textId="77777777" w:rsidTr="00524F5C">
        <w:trPr>
          <w:cantSplit/>
          <w:trHeight w:val="1055"/>
        </w:trPr>
        <w:tc>
          <w:tcPr>
            <w:tcW w:w="421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27CAE9F" w14:textId="42A7A5DE" w:rsidR="000F3C77" w:rsidRPr="000F3C77" w:rsidRDefault="00B47274" w:rsidP="000F3C77">
            <w:pPr>
              <w:keepNext/>
              <w:autoSpaceDN w:val="0"/>
              <w:spacing w:after="0" w:line="256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</w:pPr>
            <w:bookmarkStart w:id="0" w:name="_Hlk63751200"/>
            <w:r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 xml:space="preserve"> </w:t>
            </w:r>
            <w:r w:rsidR="000F3C77"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Баш</w:t>
            </w:r>
            <w:r w:rsidR="000F3C77"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k</w:t>
            </w:r>
            <w:proofErr w:type="spellStart"/>
            <w:proofErr w:type="gramStart"/>
            <w:r w:rsidR="000F3C77"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ортостан</w:t>
            </w:r>
            <w:proofErr w:type="spellEnd"/>
            <w:r w:rsidR="000F3C77"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 xml:space="preserve">  Республика</w:t>
            </w:r>
            <w:proofErr w:type="gramEnd"/>
            <w:r w:rsidR="000F3C77"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="000F3C77"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ы</w:t>
            </w:r>
          </w:p>
          <w:p w14:paraId="2443CD59" w14:textId="77777777" w:rsidR="000F3C77" w:rsidRPr="000F3C77" w:rsidRDefault="000F3C77" w:rsidP="000F3C77">
            <w:pPr>
              <w:keepNext/>
              <w:autoSpaceDN w:val="0"/>
              <w:spacing w:after="0" w:line="256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</w:pPr>
            <w:proofErr w:type="spellStart"/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Ст</w:t>
            </w:r>
            <w:proofErr w:type="spellEnd"/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Start"/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рлетама</w:t>
            </w:r>
            <w:proofErr w:type="spellEnd"/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k</w:t>
            </w:r>
            <w:proofErr w:type="spellEnd"/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ала</w:t>
            </w:r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ы</w:t>
            </w:r>
          </w:p>
          <w:p w14:paraId="5829A307" w14:textId="77777777" w:rsidR="000F3C77" w:rsidRPr="000F3C77" w:rsidRDefault="000F3C77" w:rsidP="000F3C77">
            <w:pPr>
              <w:autoSpaceDN w:val="0"/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  <w:lang w:val="en-US"/>
              </w:rPr>
              <w:t>k</w:t>
            </w:r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 xml:space="preserve">ала </w:t>
            </w:r>
            <w:proofErr w:type="spellStart"/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округы</w:t>
            </w:r>
            <w:proofErr w:type="spellEnd"/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Хакими</w:t>
            </w:r>
            <w:r w:rsidRPr="000F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</w:t>
            </w:r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те</w:t>
            </w:r>
            <w:proofErr w:type="spellEnd"/>
          </w:p>
          <w:p w14:paraId="50601943" w14:textId="77777777" w:rsidR="000F3C77" w:rsidRPr="000F3C77" w:rsidRDefault="000F3C77" w:rsidP="000F3C77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1B5F164" w14:textId="77777777" w:rsidR="000F3C77" w:rsidRPr="000F3C77" w:rsidRDefault="000F3C77" w:rsidP="000F3C77">
            <w:pPr>
              <w:tabs>
                <w:tab w:val="left" w:pos="4860"/>
              </w:tabs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C7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005" w:dyaOrig="1260" w14:anchorId="31B25B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3pt" o:ole="">
                  <v:imagedata r:id="rId5" o:title=""/>
                </v:shape>
                <o:OLEObject Type="Embed" ProgID="Photoshop.Image.9" ShapeID="_x0000_i1025" DrawAspect="Content" ObjectID="_1762083913" r:id="rId6"/>
              </w:object>
            </w:r>
          </w:p>
        </w:tc>
        <w:tc>
          <w:tcPr>
            <w:tcW w:w="38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BFA38D6" w14:textId="77777777" w:rsidR="000F3C77" w:rsidRPr="000F3C77" w:rsidRDefault="000F3C77" w:rsidP="000F3C77">
            <w:pPr>
              <w:keepNext/>
              <w:autoSpaceDN w:val="0"/>
              <w:spacing w:after="0" w:line="256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</w:pPr>
            <w:r w:rsidRPr="000F3C77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</w:rPr>
              <w:t>Администрация</w:t>
            </w:r>
          </w:p>
          <w:p w14:paraId="1963235D" w14:textId="77777777" w:rsidR="000F3C77" w:rsidRPr="000F3C77" w:rsidRDefault="000F3C77" w:rsidP="000F3C77">
            <w:pPr>
              <w:autoSpaceDN w:val="0"/>
              <w:spacing w:after="0" w:line="256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</w:rPr>
            </w:pPr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 xml:space="preserve">городского округа </w:t>
            </w:r>
          </w:p>
          <w:p w14:paraId="0B50746A" w14:textId="77777777" w:rsidR="000F3C77" w:rsidRPr="000F3C77" w:rsidRDefault="000F3C77" w:rsidP="000F3C77">
            <w:pPr>
              <w:autoSpaceDN w:val="0"/>
              <w:spacing w:after="0" w:line="256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</w:rPr>
            </w:pPr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город Стерлитамак</w:t>
            </w:r>
          </w:p>
          <w:p w14:paraId="288EC0E1" w14:textId="77777777" w:rsidR="000F3C77" w:rsidRPr="000F3C77" w:rsidRDefault="000F3C77" w:rsidP="00524F5C">
            <w:pPr>
              <w:autoSpaceDN w:val="0"/>
              <w:spacing w:after="0" w:line="256" w:lineRule="auto"/>
              <w:ind w:right="147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</w:rPr>
            </w:pPr>
            <w:r w:rsidRPr="000F3C77">
              <w:rPr>
                <w:rFonts w:ascii="TNRCyrBash" w:eastAsia="Times New Roman" w:hAnsi="TNRCyrBash" w:cs="Times New Roman"/>
                <w:b/>
                <w:sz w:val="24"/>
                <w:szCs w:val="24"/>
              </w:rPr>
              <w:t>Республики Башкортостан</w:t>
            </w:r>
          </w:p>
          <w:p w14:paraId="078A3E53" w14:textId="77777777" w:rsidR="000F3C77" w:rsidRPr="000F3C77" w:rsidRDefault="000F3C77" w:rsidP="000F3C77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6C64902D" w14:textId="77777777" w:rsidR="000F3C77" w:rsidRPr="000F3C77" w:rsidRDefault="000F3C77" w:rsidP="000F3C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0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77"/>
        <w:gridCol w:w="4206"/>
      </w:tblGrid>
      <w:tr w:rsidR="000F3C77" w:rsidRPr="000F3C77" w14:paraId="6A3206AA" w14:textId="77777777" w:rsidTr="00524F5C">
        <w:trPr>
          <w:trHeight w:val="1616"/>
        </w:trPr>
        <w:tc>
          <w:tcPr>
            <w:tcW w:w="4395" w:type="dxa"/>
            <w:hideMark/>
          </w:tcPr>
          <w:p w14:paraId="68FBEF61" w14:textId="77777777" w:rsidR="000F3C77" w:rsidRPr="000F3C77" w:rsidRDefault="000F3C77" w:rsidP="000F3C77">
            <w:pPr>
              <w:keepNext/>
              <w:autoSpaceDN w:val="0"/>
              <w:spacing w:after="480" w:line="256" w:lineRule="auto"/>
              <w:jc w:val="center"/>
              <w:outlineLvl w:val="2"/>
              <w:rPr>
                <w:rFonts w:ascii="TNRCyrBash" w:eastAsia="Times New Roman" w:hAnsi="TNRCyrBash" w:cs="Times New Roman"/>
                <w:bCs/>
                <w:sz w:val="28"/>
                <w:szCs w:val="28"/>
              </w:rPr>
            </w:pPr>
            <w:r w:rsidRPr="000F3C77">
              <w:rPr>
                <w:rFonts w:ascii="TNRCyrBash" w:eastAsia="Times New Roman" w:hAnsi="TNRCyrBash" w:cs="Times New Roman"/>
                <w:bCs/>
                <w:sz w:val="30"/>
                <w:szCs w:val="30"/>
              </w:rPr>
              <w:t>K</w:t>
            </w:r>
            <w:r w:rsidRPr="000F3C77">
              <w:rPr>
                <w:rFonts w:ascii="TNRCyrBash" w:eastAsia="Times New Roman" w:hAnsi="TNRCyrBash" w:cs="Times New Roman"/>
                <w:bCs/>
                <w:sz w:val="28"/>
                <w:szCs w:val="28"/>
              </w:rPr>
              <w:t xml:space="preserve">АРАР </w:t>
            </w:r>
          </w:p>
          <w:p w14:paraId="241B3EC5" w14:textId="388B154C" w:rsidR="000F3C77" w:rsidRPr="000F3C77" w:rsidRDefault="000F3C77" w:rsidP="00524F5C">
            <w:pPr>
              <w:keepNext/>
              <w:autoSpaceDN w:val="0"/>
              <w:spacing w:after="480" w:line="256" w:lineRule="auto"/>
              <w:ind w:left="567"/>
              <w:outlineLvl w:val="2"/>
              <w:rPr>
                <w:rFonts w:ascii="TNRCyrBash" w:eastAsia="Times New Roman" w:hAnsi="TNRCyrBash" w:cs="Times New Roman"/>
                <w:bCs/>
                <w:sz w:val="28"/>
                <w:szCs w:val="28"/>
              </w:rPr>
            </w:pPr>
            <w:r w:rsidRPr="000F3C77">
              <w:rPr>
                <w:rFonts w:ascii="TNRCyrBash" w:eastAsia="Times New Roman" w:hAnsi="TNRCyrBash" w:cs="Times New Roman"/>
                <w:bCs/>
                <w:sz w:val="28"/>
                <w:szCs w:val="28"/>
                <w:u w:val="single"/>
              </w:rPr>
              <w:t xml:space="preserve">                         202</w:t>
            </w:r>
            <w:r w:rsidR="00E60B4F">
              <w:rPr>
                <w:rFonts w:ascii="TNRCyrBash" w:eastAsia="Times New Roman" w:hAnsi="TNRCyrBash" w:cs="Times New Roman"/>
                <w:bCs/>
                <w:sz w:val="28"/>
                <w:szCs w:val="28"/>
                <w:u w:val="single"/>
              </w:rPr>
              <w:t>3</w:t>
            </w:r>
            <w:r w:rsidRPr="000F3C77">
              <w:rPr>
                <w:rFonts w:ascii="TNRCyrBash" w:eastAsia="Times New Roman" w:hAnsi="TNRCyrBash" w:cs="Times New Roman"/>
                <w:bCs/>
                <w:sz w:val="28"/>
                <w:szCs w:val="28"/>
                <w:u w:val="single"/>
              </w:rPr>
              <w:t xml:space="preserve"> й</w:t>
            </w:r>
            <w:r w:rsidRPr="000F3C77">
              <w:rPr>
                <w:rFonts w:ascii="TNRCyrBash" w:eastAsia="Times New Roman" w:hAnsi="TNRCyrBash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77" w:type="dxa"/>
          </w:tcPr>
          <w:p w14:paraId="4443DFF0" w14:textId="77777777" w:rsidR="000F3C77" w:rsidRPr="000F3C77" w:rsidRDefault="000F3C77" w:rsidP="000F3C77">
            <w:pPr>
              <w:autoSpaceDN w:val="0"/>
              <w:spacing w:after="480" w:line="256" w:lineRule="auto"/>
              <w:rPr>
                <w:rFonts w:ascii="TNRCyrBash" w:eastAsia="Times New Roman" w:hAnsi="TNRCyrBash" w:cs="Times New Roman"/>
                <w:sz w:val="28"/>
                <w:szCs w:val="28"/>
              </w:rPr>
            </w:pPr>
          </w:p>
          <w:p w14:paraId="7AF2C1E4" w14:textId="77777777" w:rsidR="000F3C77" w:rsidRPr="000F3C77" w:rsidRDefault="000F3C77" w:rsidP="000F3C77">
            <w:pPr>
              <w:autoSpaceDN w:val="0"/>
              <w:spacing w:after="480" w:line="256" w:lineRule="auto"/>
              <w:rPr>
                <w:rFonts w:ascii="TNRCyrBash" w:eastAsia="Times New Roman" w:hAnsi="TNRCyrBash" w:cs="Times New Roman"/>
                <w:sz w:val="28"/>
                <w:szCs w:val="28"/>
              </w:rPr>
            </w:pPr>
            <w:r w:rsidRPr="000F3C77">
              <w:rPr>
                <w:rFonts w:ascii="TNRCyrBash" w:eastAsia="Times New Roman" w:hAnsi="TNRCyrBash" w:cs="Times New Roman"/>
                <w:sz w:val="28"/>
                <w:szCs w:val="28"/>
              </w:rPr>
              <w:t>№ ________</w:t>
            </w:r>
          </w:p>
        </w:tc>
        <w:tc>
          <w:tcPr>
            <w:tcW w:w="4206" w:type="dxa"/>
            <w:hideMark/>
          </w:tcPr>
          <w:p w14:paraId="4E054183" w14:textId="77777777" w:rsidR="000F3C77" w:rsidRPr="000F3C77" w:rsidRDefault="000F3C77" w:rsidP="000F3C77">
            <w:pPr>
              <w:keepNext/>
              <w:autoSpaceDN w:val="0"/>
              <w:spacing w:after="480" w:line="256" w:lineRule="auto"/>
              <w:jc w:val="center"/>
              <w:outlineLvl w:val="2"/>
              <w:rPr>
                <w:rFonts w:ascii="TNRCyrBash" w:eastAsia="Times New Roman" w:hAnsi="TNRCyrBash" w:cs="Times New Roman"/>
                <w:bCs/>
                <w:sz w:val="28"/>
                <w:szCs w:val="28"/>
              </w:rPr>
            </w:pPr>
            <w:r w:rsidRPr="000F3C77">
              <w:rPr>
                <w:rFonts w:ascii="TNRCyrBash" w:eastAsia="Times New Roman" w:hAnsi="TNRCyrBash" w:cs="Times New Roman"/>
                <w:bCs/>
                <w:sz w:val="28"/>
                <w:szCs w:val="28"/>
              </w:rPr>
              <w:t>ПОСТАНОВЛЕНИЕ</w:t>
            </w:r>
          </w:p>
          <w:p w14:paraId="3AAF17D5" w14:textId="4D10B2F9" w:rsidR="000F3C77" w:rsidRPr="000F3C77" w:rsidRDefault="000F3C77" w:rsidP="000F3C77">
            <w:pPr>
              <w:autoSpaceDN w:val="0"/>
              <w:spacing w:after="480" w:line="256" w:lineRule="auto"/>
              <w:jc w:val="center"/>
              <w:rPr>
                <w:rFonts w:ascii="TNRCyrBash" w:eastAsia="Times New Roman" w:hAnsi="TNRCyrBash" w:cs="Times New Roman"/>
                <w:sz w:val="28"/>
                <w:szCs w:val="28"/>
                <w:u w:val="single"/>
              </w:rPr>
            </w:pPr>
            <w:r w:rsidRPr="000F3C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          </w:t>
            </w:r>
            <w:r w:rsidR="00524F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F3C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</w:t>
            </w:r>
            <w:r w:rsidR="00E60B4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</w:t>
            </w:r>
            <w:r w:rsidRPr="000F3C77">
              <w:rPr>
                <w:rFonts w:ascii="TNRCyrBash" w:eastAsia="Times New Roman" w:hAnsi="TNRCyrBash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14:paraId="36B029BC" w14:textId="18617D9C" w:rsidR="003E5512" w:rsidRPr="00F95F84" w:rsidRDefault="00E50249" w:rsidP="00971F39">
      <w:pPr>
        <w:spacing w:line="240" w:lineRule="auto"/>
        <w:ind w:left="993" w:righ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4965808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Плана мероприятий по улучшению условий и охраны труда в городском округе город Стерлитамак Республике Башкортостан</w:t>
      </w:r>
      <w:r w:rsidR="00730D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2023-2029г.</w:t>
      </w:r>
      <w:bookmarkStart w:id="2" w:name="_GoBack"/>
      <w:bookmarkEnd w:id="2"/>
    </w:p>
    <w:bookmarkEnd w:id="1"/>
    <w:p w14:paraId="1A6BDAA8" w14:textId="77777777" w:rsidR="003E5512" w:rsidRPr="0024225D" w:rsidRDefault="003E5512" w:rsidP="00524F5C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8A3C2B2" w14:textId="0F624360" w:rsidR="00695F38" w:rsidRPr="003E5512" w:rsidRDefault="001548B1" w:rsidP="0052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="00F9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ст.209</w:t>
      </w:r>
      <w:r w:rsidR="00CA7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ст.214-216, ст. 218-221, ст. 223 </w:t>
      </w:r>
      <w:r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71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остановлением Правительства Российской Федерации от 24.12.2021 №2464 «О порядке обучения по охране труда и проверки знани</w:t>
      </w:r>
      <w:r w:rsidR="00971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 охраны труда», </w:t>
      </w:r>
      <w:r w:rsidR="00971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риказом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уровней», в целях обеспечения безопасности труда, выполнения организационно-технических мероприятий по сохранению жизни и здоровья работников и охраны труда в целом,</w:t>
      </w:r>
      <w:r w:rsidR="00971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5FD4" w:rsidRPr="003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 с т а н о в л я </w:t>
      </w:r>
      <w:r w:rsidR="0001368A" w:rsidRPr="003E5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14:paraId="66ECDBBC" w14:textId="77777777" w:rsidR="000B26C0" w:rsidRDefault="000B26C0" w:rsidP="003E5512">
      <w:pPr>
        <w:spacing w:line="240" w:lineRule="auto"/>
        <w:ind w:left="-567" w:firstLine="567"/>
        <w:jc w:val="both"/>
        <w:rPr>
          <w:rStyle w:val="3"/>
          <w:rFonts w:eastAsiaTheme="minorHAnsi"/>
          <w:b w:val="0"/>
          <w:bCs w:val="0"/>
          <w:sz w:val="28"/>
          <w:szCs w:val="28"/>
        </w:rPr>
      </w:pPr>
    </w:p>
    <w:p w14:paraId="02DCFAED" w14:textId="39A33F54" w:rsidR="00D34405" w:rsidRDefault="000B26C0" w:rsidP="00524F5C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8B1">
        <w:rPr>
          <w:rStyle w:val="3"/>
          <w:rFonts w:eastAsiaTheme="minorHAnsi"/>
          <w:b w:val="0"/>
          <w:bCs w:val="0"/>
          <w:sz w:val="28"/>
          <w:szCs w:val="28"/>
        </w:rPr>
        <w:t xml:space="preserve">1. </w:t>
      </w:r>
      <w:r w:rsidR="001548B1"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План мероприятий по улучшению условий и охран</w:t>
      </w:r>
      <w:r w:rsidR="00971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1548B1" w:rsidRPr="0015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труда в </w:t>
      </w:r>
      <w:r w:rsidR="003E5512" w:rsidRPr="001548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</w:t>
      </w:r>
      <w:r w:rsidR="00971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3E5512" w:rsidRPr="001548B1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971F39">
        <w:rPr>
          <w:rFonts w:ascii="Times New Roman" w:hAnsi="Times New Roman" w:cs="Times New Roman"/>
          <w:bCs/>
          <w:sz w:val="28"/>
          <w:szCs w:val="28"/>
        </w:rPr>
        <w:t>е</w:t>
      </w:r>
      <w:r w:rsidR="003E5512" w:rsidRPr="001548B1">
        <w:rPr>
          <w:rFonts w:ascii="Times New Roman" w:hAnsi="Times New Roman" w:cs="Times New Roman"/>
          <w:bCs/>
          <w:sz w:val="28"/>
          <w:szCs w:val="28"/>
        </w:rPr>
        <w:t xml:space="preserve"> город Стерлитамак Республик</w:t>
      </w:r>
      <w:r w:rsidR="00971F39">
        <w:rPr>
          <w:rFonts w:ascii="Times New Roman" w:hAnsi="Times New Roman" w:cs="Times New Roman"/>
          <w:bCs/>
          <w:sz w:val="28"/>
          <w:szCs w:val="28"/>
        </w:rPr>
        <w:t>е</w:t>
      </w:r>
      <w:r w:rsidR="003E5512" w:rsidRPr="001548B1">
        <w:rPr>
          <w:rFonts w:ascii="Times New Roman" w:hAnsi="Times New Roman" w:cs="Times New Roman"/>
          <w:bCs/>
          <w:sz w:val="28"/>
          <w:szCs w:val="28"/>
        </w:rPr>
        <w:t xml:space="preserve"> Башкортостан</w:t>
      </w:r>
      <w:r w:rsidR="00971F39" w:rsidRPr="00971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F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2023-2029г</w:t>
      </w:r>
      <w:r w:rsidR="001548B1" w:rsidRPr="001548B1">
        <w:rPr>
          <w:rFonts w:ascii="Times New Roman" w:hAnsi="Times New Roman" w:cs="Times New Roman"/>
          <w:bCs/>
          <w:sz w:val="28"/>
          <w:szCs w:val="28"/>
        </w:rPr>
        <w:t>.</w:t>
      </w:r>
      <w:bookmarkStart w:id="3" w:name="_Hlk69905060"/>
    </w:p>
    <w:p w14:paraId="4B77451D" w14:textId="47E3B6D0" w:rsidR="00983141" w:rsidRDefault="00983141" w:rsidP="009831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14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официальному обнародованию в здании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 после дня его подписания и размещению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Стерлитамак Республики Башкортостан в сети Интеренет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CEEEC7" w14:textId="5B8BC4D2" w:rsidR="00983141" w:rsidRPr="00971F39" w:rsidRDefault="00983141" w:rsidP="00983141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промышленности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направить информацию о принятии настоящего постановления и месте его обнародования в газете «Стерлитамакский рабочий».</w:t>
      </w:r>
    </w:p>
    <w:p w14:paraId="72931509" w14:textId="5D5D93EA" w:rsidR="00D34405" w:rsidRDefault="00983141" w:rsidP="00524F5C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1B">
        <w:rPr>
          <w:rFonts w:ascii="Times New Roman" w:hAnsi="Times New Roman" w:cs="Times New Roman"/>
          <w:sz w:val="28"/>
          <w:szCs w:val="28"/>
        </w:rPr>
        <w:t xml:space="preserve">. </w:t>
      </w:r>
      <w:r w:rsidR="00D34405" w:rsidRPr="00D34405">
        <w:rPr>
          <w:rFonts w:ascii="Times New Roman" w:hAnsi="Times New Roman" w:cs="Times New Roman"/>
          <w:sz w:val="28"/>
          <w:szCs w:val="28"/>
        </w:rPr>
        <w:t>Отделу пресс-службы ад</w:t>
      </w:r>
      <w:r w:rsidR="001C380E">
        <w:rPr>
          <w:rFonts w:ascii="Times New Roman" w:hAnsi="Times New Roman" w:cs="Times New Roman"/>
          <w:sz w:val="28"/>
          <w:szCs w:val="28"/>
        </w:rPr>
        <w:t xml:space="preserve">министрации городского округа город </w:t>
      </w:r>
      <w:r w:rsidR="00D34405" w:rsidRPr="00D34405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1C380E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D34405" w:rsidRPr="00D34405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</w:t>
      </w:r>
      <w:r w:rsidR="00D34405" w:rsidRPr="00D34405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в информационно-телекоммуникационной сети «Интернет».</w:t>
      </w:r>
    </w:p>
    <w:p w14:paraId="0F9AEA4B" w14:textId="35BFEFCF" w:rsidR="00D34405" w:rsidRPr="00D34405" w:rsidRDefault="00FF0EB6" w:rsidP="00524F5C">
      <w:pPr>
        <w:pStyle w:val="4"/>
        <w:shd w:val="clear" w:color="auto" w:fill="auto"/>
        <w:tabs>
          <w:tab w:val="left" w:pos="1138"/>
        </w:tabs>
        <w:spacing w:after="0" w:line="317" w:lineRule="exact"/>
        <w:ind w:right="-142" w:firstLine="568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D34405" w:rsidRPr="00D34405">
        <w:rPr>
          <w:b w:val="0"/>
          <w:bCs w:val="0"/>
          <w:sz w:val="28"/>
          <w:szCs w:val="28"/>
        </w:rPr>
        <w:t>.</w:t>
      </w:r>
      <w:bookmarkStart w:id="4" w:name="_Hlk64012693"/>
      <w:r w:rsidR="00D34405" w:rsidRPr="00D34405">
        <w:rPr>
          <w:b w:val="0"/>
          <w:bCs w:val="0"/>
          <w:color w:val="000000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администрации городского округа город Стерлитамак Республики Башкортостан по экономике и промышленности.</w:t>
      </w:r>
      <w:bookmarkEnd w:id="4"/>
      <w:r w:rsidR="00D34405" w:rsidRPr="00D34405">
        <w:rPr>
          <w:b w:val="0"/>
          <w:bCs w:val="0"/>
          <w:color w:val="000000"/>
          <w:sz w:val="28"/>
          <w:szCs w:val="28"/>
        </w:rPr>
        <w:t xml:space="preserve">   </w:t>
      </w:r>
    </w:p>
    <w:p w14:paraId="0859B896" w14:textId="77777777" w:rsidR="0037520C" w:rsidRPr="002279D4" w:rsidRDefault="0037520C" w:rsidP="00524F5C">
      <w:pPr>
        <w:pStyle w:val="21"/>
        <w:shd w:val="clear" w:color="auto" w:fill="auto"/>
        <w:tabs>
          <w:tab w:val="left" w:pos="1269"/>
        </w:tabs>
        <w:spacing w:after="0" w:line="240" w:lineRule="auto"/>
        <w:ind w:right="102" w:firstLine="0"/>
        <w:jc w:val="center"/>
        <w:rPr>
          <w:rStyle w:val="1"/>
          <w:sz w:val="28"/>
          <w:szCs w:val="28"/>
        </w:rPr>
      </w:pPr>
    </w:p>
    <w:p w14:paraId="3B0EF984" w14:textId="77777777" w:rsidR="0037520C" w:rsidRPr="007E5A9D" w:rsidRDefault="0037520C" w:rsidP="00524F5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"/>
    <w:p w14:paraId="11868699" w14:textId="2F54258D" w:rsidR="00A86FF9" w:rsidRDefault="0001368A" w:rsidP="00524F5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3D1FBD"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E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A0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5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E1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Р.Ф. Газизов</w:t>
      </w:r>
      <w:bookmarkEnd w:id="0"/>
    </w:p>
    <w:sectPr w:rsidR="00A86FF9" w:rsidSect="00D367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D74E4"/>
    <w:multiLevelType w:val="multilevel"/>
    <w:tmpl w:val="8CFAD304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eastAsiaTheme="minorHAnsi" w:hint="default"/>
      </w:rPr>
    </w:lvl>
  </w:abstractNum>
  <w:abstractNum w:abstractNumId="1" w15:restartNumberingAfterBreak="0">
    <w:nsid w:val="0FFE2A15"/>
    <w:multiLevelType w:val="multilevel"/>
    <w:tmpl w:val="405C842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E063D"/>
    <w:multiLevelType w:val="multilevel"/>
    <w:tmpl w:val="0AC2FA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AA1FEB"/>
    <w:multiLevelType w:val="multilevel"/>
    <w:tmpl w:val="658885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EE5F7F"/>
    <w:multiLevelType w:val="multilevel"/>
    <w:tmpl w:val="BE905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C4E4A48"/>
    <w:multiLevelType w:val="hybridMultilevel"/>
    <w:tmpl w:val="67583822"/>
    <w:lvl w:ilvl="0" w:tplc="AC12B70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5A7DA5"/>
    <w:multiLevelType w:val="multilevel"/>
    <w:tmpl w:val="405C842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D4"/>
    <w:rsid w:val="0000317E"/>
    <w:rsid w:val="00007A1B"/>
    <w:rsid w:val="0001368A"/>
    <w:rsid w:val="00032652"/>
    <w:rsid w:val="00052EF6"/>
    <w:rsid w:val="0007714E"/>
    <w:rsid w:val="000961ED"/>
    <w:rsid w:val="000B26C0"/>
    <w:rsid w:val="000C58CA"/>
    <w:rsid w:val="000D76D2"/>
    <w:rsid w:val="000F3C77"/>
    <w:rsid w:val="0010402B"/>
    <w:rsid w:val="001336F9"/>
    <w:rsid w:val="00153A8D"/>
    <w:rsid w:val="001548B1"/>
    <w:rsid w:val="001A0737"/>
    <w:rsid w:val="001C3607"/>
    <w:rsid w:val="001C380E"/>
    <w:rsid w:val="001F1077"/>
    <w:rsid w:val="001F7443"/>
    <w:rsid w:val="002219B6"/>
    <w:rsid w:val="00222CD0"/>
    <w:rsid w:val="0024225D"/>
    <w:rsid w:val="0024353B"/>
    <w:rsid w:val="002461E3"/>
    <w:rsid w:val="00253351"/>
    <w:rsid w:val="002778A1"/>
    <w:rsid w:val="00283C3B"/>
    <w:rsid w:val="0028651F"/>
    <w:rsid w:val="002B1EAA"/>
    <w:rsid w:val="002D6188"/>
    <w:rsid w:val="002F5FD4"/>
    <w:rsid w:val="003157E1"/>
    <w:rsid w:val="00332D8F"/>
    <w:rsid w:val="00364A17"/>
    <w:rsid w:val="0037520C"/>
    <w:rsid w:val="003946B1"/>
    <w:rsid w:val="003D1FBD"/>
    <w:rsid w:val="003E5512"/>
    <w:rsid w:val="00461050"/>
    <w:rsid w:val="00485757"/>
    <w:rsid w:val="00485FBF"/>
    <w:rsid w:val="004C47E2"/>
    <w:rsid w:val="00516974"/>
    <w:rsid w:val="00522AB5"/>
    <w:rsid w:val="00524F5C"/>
    <w:rsid w:val="005C76AF"/>
    <w:rsid w:val="00603381"/>
    <w:rsid w:val="00612C17"/>
    <w:rsid w:val="00632E21"/>
    <w:rsid w:val="006332DC"/>
    <w:rsid w:val="00645750"/>
    <w:rsid w:val="00646D05"/>
    <w:rsid w:val="00654FB1"/>
    <w:rsid w:val="0066209E"/>
    <w:rsid w:val="0066460C"/>
    <w:rsid w:val="00694098"/>
    <w:rsid w:val="00695F38"/>
    <w:rsid w:val="006B5EB6"/>
    <w:rsid w:val="00722FAB"/>
    <w:rsid w:val="00730D07"/>
    <w:rsid w:val="00733FF2"/>
    <w:rsid w:val="00736400"/>
    <w:rsid w:val="007B23C0"/>
    <w:rsid w:val="007C53C0"/>
    <w:rsid w:val="007D2B65"/>
    <w:rsid w:val="007E5A9D"/>
    <w:rsid w:val="008416F6"/>
    <w:rsid w:val="008555F5"/>
    <w:rsid w:val="00856736"/>
    <w:rsid w:val="00857287"/>
    <w:rsid w:val="008A598F"/>
    <w:rsid w:val="008C24B2"/>
    <w:rsid w:val="008C58CF"/>
    <w:rsid w:val="008E17A0"/>
    <w:rsid w:val="009028A7"/>
    <w:rsid w:val="0093414D"/>
    <w:rsid w:val="00955DAF"/>
    <w:rsid w:val="00966D61"/>
    <w:rsid w:val="00971F39"/>
    <w:rsid w:val="00977C98"/>
    <w:rsid w:val="00983141"/>
    <w:rsid w:val="0098712C"/>
    <w:rsid w:val="00995627"/>
    <w:rsid w:val="009B06D5"/>
    <w:rsid w:val="009C6369"/>
    <w:rsid w:val="009D56BE"/>
    <w:rsid w:val="00A058E3"/>
    <w:rsid w:val="00A86FF9"/>
    <w:rsid w:val="00A963F6"/>
    <w:rsid w:val="00AD1230"/>
    <w:rsid w:val="00AD18C8"/>
    <w:rsid w:val="00B03904"/>
    <w:rsid w:val="00B47274"/>
    <w:rsid w:val="00C06ECC"/>
    <w:rsid w:val="00C25603"/>
    <w:rsid w:val="00CA4771"/>
    <w:rsid w:val="00CA7D8C"/>
    <w:rsid w:val="00D14893"/>
    <w:rsid w:val="00D34405"/>
    <w:rsid w:val="00D36772"/>
    <w:rsid w:val="00D46CC5"/>
    <w:rsid w:val="00D7072E"/>
    <w:rsid w:val="00D855D9"/>
    <w:rsid w:val="00E44668"/>
    <w:rsid w:val="00E50249"/>
    <w:rsid w:val="00E551D4"/>
    <w:rsid w:val="00E60B4F"/>
    <w:rsid w:val="00E65325"/>
    <w:rsid w:val="00ED4600"/>
    <w:rsid w:val="00ED56E8"/>
    <w:rsid w:val="00EE0AEA"/>
    <w:rsid w:val="00F0491B"/>
    <w:rsid w:val="00F26FD0"/>
    <w:rsid w:val="00F95F84"/>
    <w:rsid w:val="00F962D8"/>
    <w:rsid w:val="00FA22B0"/>
    <w:rsid w:val="00FD0562"/>
    <w:rsid w:val="00FD1EBA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5752"/>
  <w15:chartTrackingRefBased/>
  <w15:docId w15:val="{4A203B8D-0CD6-4460-A9B1-71DAB52F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basedOn w:val="a0"/>
    <w:rsid w:val="0001368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01368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45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9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F38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21"/>
    <w:rsid w:val="000961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0961ED"/>
    <w:pPr>
      <w:widowControl w:val="0"/>
      <w:shd w:val="clear" w:color="auto" w:fill="FFFFFF"/>
      <w:spacing w:after="480" w:line="269" w:lineRule="exact"/>
      <w:ind w:hanging="760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6"/>
    <w:rsid w:val="000961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6"/>
    <w:rsid w:val="00B03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D34405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Административная комиссия каб.120</dc:creator>
  <cp:keywords/>
  <dc:description/>
  <cp:lastModifiedBy>Специалист отдела кабинет 320</cp:lastModifiedBy>
  <cp:revision>19</cp:revision>
  <cp:lastPrinted>2023-11-21T09:59:00Z</cp:lastPrinted>
  <dcterms:created xsi:type="dcterms:W3CDTF">2023-08-21T10:30:00Z</dcterms:created>
  <dcterms:modified xsi:type="dcterms:W3CDTF">2023-11-21T09:59:00Z</dcterms:modified>
</cp:coreProperties>
</file>